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Default="00805D55" w:rsidP="00805D55">
      <w:pPr>
        <w:pStyle w:val="Sansinterligne"/>
        <w:rPr>
          <w:rFonts w:ascii="Arial" w:hAnsi="Arial" w:cs="Arial"/>
          <w:lang w:val="en-GB"/>
        </w:rPr>
      </w:pPr>
    </w:p>
    <w:p w:rsidR="00CE20B7" w:rsidRPr="00805D55" w:rsidRDefault="005C302D" w:rsidP="00CE20B7">
      <w:pPr>
        <w:pStyle w:val="Sansinterligne"/>
        <w:spacing w:line="360" w:lineRule="auto"/>
        <w:jc w:val="center"/>
        <w:outlineLvl w:val="0"/>
        <w:rPr>
          <w:rFonts w:ascii="Arial" w:eastAsiaTheme="majorEastAsia" w:hAnsi="Arial" w:cs="Arial"/>
          <w:b/>
          <w:bCs/>
          <w:color w:val="000000" w:themeColor="text1"/>
          <w:sz w:val="36"/>
          <w:szCs w:val="36"/>
          <w:lang w:val="en-GB"/>
        </w:rPr>
      </w:pPr>
      <w:r w:rsidRPr="00805D55">
        <w:rPr>
          <w:rFonts w:ascii="Arial" w:eastAsiaTheme="majorEastAsia" w:hAnsi="Arial" w:cs="Arial"/>
          <w:b/>
          <w:bCs/>
          <w:color w:val="000000" w:themeColor="text1"/>
          <w:sz w:val="36"/>
          <w:szCs w:val="36"/>
          <w:lang w:val="ja-JP"/>
        </w:rPr>
        <w:t>ORB</w:t>
      </w:r>
      <w:r w:rsidRPr="00805D55">
        <w:rPr>
          <w:rFonts w:ascii="Arial" w:eastAsiaTheme="majorEastAsia" w:hAnsi="Arial" w:cs="Arial"/>
          <w:b/>
          <w:bCs/>
          <w:color w:val="000000" w:themeColor="text1"/>
          <w:sz w:val="36"/>
          <w:szCs w:val="36"/>
          <w:lang w:val="ja-JP"/>
        </w:rPr>
        <w:t>（</w:t>
      </w:r>
      <w:proofErr w:type="spellStart"/>
      <w:r w:rsidRPr="00805D55">
        <w:rPr>
          <w:rFonts w:ascii="Arial" w:eastAsiaTheme="majorEastAsia" w:hAnsi="Arial" w:cs="Arial"/>
          <w:b/>
          <w:bCs/>
          <w:color w:val="000000" w:themeColor="text1"/>
          <w:sz w:val="36"/>
          <w:szCs w:val="36"/>
          <w:lang w:val="ja-JP"/>
        </w:rPr>
        <w:t>オーブ</w:t>
      </w:r>
      <w:proofErr w:type="spellEnd"/>
      <w:r w:rsidRPr="00805D55">
        <w:rPr>
          <w:rFonts w:ascii="Arial" w:eastAsiaTheme="majorEastAsia" w:hAnsi="Arial" w:cs="Arial"/>
          <w:b/>
          <w:bCs/>
          <w:color w:val="000000" w:themeColor="text1"/>
          <w:sz w:val="36"/>
          <w:szCs w:val="36"/>
          <w:lang w:val="ja-JP"/>
        </w:rPr>
        <w:t>）：</w:t>
      </w:r>
      <w:proofErr w:type="spellStart"/>
      <w:r w:rsidRPr="00805D55">
        <w:rPr>
          <w:rFonts w:ascii="Arial" w:eastAsiaTheme="majorEastAsia" w:hAnsi="Arial" w:cs="Arial"/>
          <w:b/>
          <w:bCs/>
          <w:color w:val="000000" w:themeColor="text1"/>
          <w:sz w:val="36"/>
          <w:szCs w:val="36"/>
          <w:lang w:val="ja-JP"/>
        </w:rPr>
        <w:t>見た目以上に</w:t>
      </w:r>
      <w:proofErr w:type="spellEnd"/>
      <w:r w:rsidRPr="00805D55">
        <w:rPr>
          <w:rFonts w:ascii="Arial" w:eastAsiaTheme="majorEastAsia" w:hAnsi="Arial" w:cs="Arial"/>
          <w:b/>
          <w:bCs/>
          <w:color w:val="000000" w:themeColor="text1"/>
          <w:sz w:val="36"/>
          <w:szCs w:val="36"/>
          <w:lang w:val="ja-JP"/>
        </w:rPr>
        <w:t>…</w:t>
      </w:r>
    </w:p>
    <w:p w:rsidR="00CE20B7" w:rsidRPr="00C10D38" w:rsidRDefault="005C302D" w:rsidP="00CE20B7">
      <w:pPr>
        <w:pStyle w:val="NormalWeb"/>
        <w:spacing w:before="0" w:after="0" w:line="360" w:lineRule="auto"/>
        <w:jc w:val="center"/>
        <w:rPr>
          <w:rFonts w:ascii="Arial" w:hAnsi="Arial" w:cs="Arial"/>
          <w:bCs/>
          <w:color w:val="000000"/>
          <w:sz w:val="28"/>
          <w:szCs w:val="28"/>
          <w:lang w:val="en-GB"/>
        </w:rPr>
      </w:pPr>
      <w:r w:rsidRPr="00011B74">
        <w:rPr>
          <w:rFonts w:ascii="Arial" w:hAnsi="Arial" w:cs="Arial"/>
          <w:bCs/>
          <w:color w:val="000000"/>
          <w:sz w:val="28"/>
          <w:szCs w:val="28"/>
          <w:lang w:val="ja-JP"/>
        </w:rPr>
        <w:t>L’EPÉE 1839</w:t>
      </w:r>
      <w:r w:rsidR="00C10D38" w:rsidRPr="00C10D38">
        <w:rPr>
          <w:rFonts w:ascii="Arial" w:hAnsi="Arial" w:cs="Arial"/>
          <w:bCs/>
          <w:color w:val="000000"/>
          <w:sz w:val="28"/>
          <w:szCs w:val="28"/>
          <w:lang w:val="en-GB"/>
        </w:rPr>
        <w:t xml:space="preserve"> x</w:t>
      </w:r>
      <w:r w:rsidR="00C10D38">
        <w:rPr>
          <w:rFonts w:ascii="Arial" w:hAnsi="Arial" w:cs="Arial"/>
          <w:bCs/>
          <w:color w:val="000000"/>
          <w:sz w:val="28"/>
          <w:szCs w:val="28"/>
          <w:lang w:val="en-GB"/>
        </w:rPr>
        <w:t xml:space="preserve"> </w:t>
      </w:r>
      <w:r w:rsidR="00C10D38" w:rsidRPr="00011B74">
        <w:rPr>
          <w:rFonts w:ascii="Arial" w:hAnsi="Arial" w:cs="Arial"/>
          <w:bCs/>
          <w:color w:val="000000"/>
          <w:sz w:val="28"/>
          <w:szCs w:val="28"/>
          <w:lang w:val="ja-JP"/>
        </w:rPr>
        <w:t>MB&amp;F</w:t>
      </w:r>
    </w:p>
    <w:p w:rsidR="00707248" w:rsidRDefault="00707248" w:rsidP="005E373C">
      <w:pPr>
        <w:pStyle w:val="Sansinterligne"/>
        <w:rPr>
          <w:rFonts w:ascii="Arial" w:hAnsi="Arial" w:cs="Arial"/>
          <w:lang w:val="en-GB"/>
        </w:rPr>
      </w:pPr>
    </w:p>
    <w:p w:rsidR="00707248"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完璧なフォルムを描く輝く球体。虹彩と瞳の位置に据えられたダイヤル。一見すると</w:t>
      </w:r>
      <w:proofErr w:type="spellEnd"/>
      <w:r w:rsidRPr="00805D55">
        <w:rPr>
          <w:rFonts w:ascii="Arial" w:hAnsi="Arial" w:cs="Arial"/>
          <w:lang w:val="ja-JP"/>
        </w:rPr>
        <w:t>、</w:t>
      </w:r>
      <w:r w:rsidRPr="00805D55">
        <w:rPr>
          <w:rFonts w:ascii="Arial" w:hAnsi="Arial" w:cs="Arial"/>
          <w:lang w:val="ja-JP"/>
        </w:rPr>
        <w:t>ORB</w:t>
      </w:r>
      <w:proofErr w:type="spellStart"/>
      <w:r w:rsidRPr="00805D55">
        <w:rPr>
          <w:rFonts w:ascii="Arial" w:hAnsi="Arial" w:cs="Arial"/>
          <w:lang w:val="ja-JP"/>
        </w:rPr>
        <w:t>はフューチャリスティックに「眼」を表現したモデルに見えますが</w:t>
      </w:r>
      <w:proofErr w:type="spellEnd"/>
      <w:r w:rsidRPr="00805D55">
        <w:rPr>
          <w:rFonts w:ascii="Arial" w:hAnsi="Arial" w:cs="Arial"/>
          <w:lang w:val="ja-JP"/>
        </w:rPr>
        <w:t>、</w:t>
      </w:r>
      <w:r w:rsidRPr="00805D55">
        <w:rPr>
          <w:rFonts w:ascii="Arial" w:hAnsi="Arial" w:cs="Arial"/>
          <w:lang w:val="ja-JP"/>
        </w:rPr>
        <w:t>MB</w:t>
      </w:r>
      <w:r w:rsidRPr="00805D55">
        <w:rPr>
          <w:rFonts w:ascii="Arial" w:hAnsi="Arial" w:cs="Arial"/>
          <w:lang w:val="ja-JP"/>
        </w:rPr>
        <w:t>＆</w:t>
      </w:r>
      <w:r w:rsidRPr="00805D55">
        <w:rPr>
          <w:rFonts w:ascii="Arial" w:hAnsi="Arial" w:cs="Arial"/>
          <w:lang w:val="ja-JP"/>
        </w:rPr>
        <w:t>F</w:t>
      </w:r>
      <w:proofErr w:type="spellStart"/>
      <w:r w:rsidRPr="00805D55">
        <w:rPr>
          <w:rFonts w:ascii="Arial" w:hAnsi="Arial" w:cs="Arial"/>
          <w:lang w:val="ja-JP"/>
        </w:rPr>
        <w:t>とスイス高級時計メーカ</w:t>
      </w:r>
      <w:proofErr w:type="spellEnd"/>
      <w:r w:rsidRPr="00805D55">
        <w:rPr>
          <w:rFonts w:ascii="Arial" w:hAnsi="Arial" w:cs="Arial"/>
          <w:lang w:val="ja-JP"/>
        </w:rPr>
        <w:t>ー</w:t>
      </w:r>
      <w:r w:rsidRPr="00805D55">
        <w:rPr>
          <w:rFonts w:ascii="Arial" w:hAnsi="Arial" w:cs="Arial"/>
          <w:lang w:val="ja-JP"/>
        </w:rPr>
        <w:t xml:space="preserve"> L’Epée 1839</w:t>
      </w:r>
      <w:r w:rsidRPr="00805D55">
        <w:rPr>
          <w:rFonts w:ascii="Arial" w:hAnsi="Arial" w:cs="Arial"/>
          <w:lang w:val="ja-JP"/>
        </w:rPr>
        <w:t>（</w:t>
      </w:r>
      <w:proofErr w:type="spellStart"/>
      <w:r w:rsidRPr="00805D55">
        <w:rPr>
          <w:rFonts w:ascii="Arial" w:hAnsi="Arial" w:cs="Arial"/>
          <w:lang w:val="ja-JP"/>
        </w:rPr>
        <w:t>レペ）とのコラボレーションから生まれる時計は、外見では判断できません</w:t>
      </w:r>
      <w:proofErr w:type="spellEnd"/>
      <w:r w:rsidRPr="00805D55">
        <w:rPr>
          <w:rFonts w:ascii="Arial" w:hAnsi="Arial" w:cs="Arial"/>
          <w:lang w:val="ja-JP"/>
        </w:rPr>
        <w:t>。</w:t>
      </w:r>
    </w:p>
    <w:p w:rsidR="009532DB" w:rsidRPr="00805D55" w:rsidRDefault="009532DB" w:rsidP="005E373C">
      <w:pPr>
        <w:pStyle w:val="Sansinterligne"/>
        <w:jc w:val="both"/>
        <w:rPr>
          <w:rFonts w:ascii="Arial" w:hAnsi="Arial" w:cs="Arial"/>
          <w:lang w:val="en-GB"/>
        </w:rPr>
      </w:pPr>
    </w:p>
    <w:p w:rsidR="00FE4E50" w:rsidRPr="00B90305" w:rsidRDefault="005C302D" w:rsidP="005E373C">
      <w:pPr>
        <w:pStyle w:val="Sansinterligne"/>
        <w:jc w:val="both"/>
        <w:rPr>
          <w:rFonts w:ascii="Arial" w:hAnsi="Arial" w:cs="Arial"/>
          <w:lang w:val="en-GB"/>
        </w:rPr>
      </w:pPr>
      <w:r w:rsidRPr="00805D55">
        <w:rPr>
          <w:rFonts w:ascii="Arial" w:hAnsi="Arial" w:cs="Arial"/>
          <w:lang w:val="ja-JP"/>
        </w:rPr>
        <w:t>「</w:t>
      </w:r>
      <w:proofErr w:type="spellStart"/>
      <w:r w:rsidRPr="00805D55">
        <w:rPr>
          <w:rFonts w:ascii="Arial" w:hAnsi="Arial" w:cs="Arial"/>
          <w:lang w:val="ja-JP"/>
        </w:rPr>
        <w:t>鞘翅（さやばね</w:t>
      </w:r>
      <w:proofErr w:type="spellEnd"/>
      <w:r w:rsidRPr="00805D55">
        <w:rPr>
          <w:rFonts w:ascii="Arial" w:hAnsi="Arial" w:cs="Arial"/>
          <w:lang w:val="ja-JP"/>
        </w:rPr>
        <w:t>）」（</w:t>
      </w:r>
      <w:proofErr w:type="spellStart"/>
      <w:r w:rsidRPr="00805D55">
        <w:rPr>
          <w:rFonts w:ascii="Arial" w:hAnsi="Arial" w:cs="Arial"/>
          <w:lang w:val="ja-JP"/>
        </w:rPr>
        <w:t>カブトムシを覆って保護する翅の部分を指す専門用語</w:t>
      </w:r>
      <w:proofErr w:type="spellEnd"/>
      <w:r w:rsidRPr="00805D55">
        <w:rPr>
          <w:rFonts w:ascii="Arial" w:hAnsi="Arial" w:cs="Arial"/>
          <w:lang w:val="ja-JP"/>
        </w:rPr>
        <w:t>）</w:t>
      </w:r>
      <w:r w:rsidRPr="00805D55">
        <w:rPr>
          <w:rFonts w:ascii="Arial" w:hAnsi="Arial" w:cs="Arial"/>
          <w:lang w:val="ja-JP"/>
        </w:rPr>
        <w:t>4</w:t>
      </w:r>
      <w:proofErr w:type="spellStart"/>
      <w:r w:rsidRPr="00805D55">
        <w:rPr>
          <w:rFonts w:ascii="Arial" w:hAnsi="Arial" w:cs="Arial"/>
          <w:lang w:val="ja-JP"/>
        </w:rPr>
        <w:t>枚で構成されたミニマルな</w:t>
      </w:r>
      <w:r w:rsidRPr="00B90305">
        <w:rPr>
          <w:rFonts w:ascii="Arial" w:hAnsi="Arial" w:cs="Arial"/>
          <w:lang w:val="ja-JP"/>
        </w:rPr>
        <w:t>構造です。鞘翅は開くだけでなく、トランスフォーマーロボットのように旋回して</w:t>
      </w:r>
      <w:proofErr w:type="spellEnd"/>
      <w:r w:rsidRPr="00B90305">
        <w:rPr>
          <w:rFonts w:ascii="Arial" w:hAnsi="Arial" w:cs="Arial"/>
          <w:lang w:val="ja-JP"/>
        </w:rPr>
        <w:t>、</w:t>
      </w:r>
      <w:r w:rsidRPr="00B90305">
        <w:rPr>
          <w:rFonts w:ascii="Arial" w:hAnsi="Arial" w:cs="Arial"/>
          <w:lang w:val="ja-JP"/>
        </w:rPr>
        <w:t>ORB</w:t>
      </w:r>
      <w:r w:rsidRPr="00B90305">
        <w:rPr>
          <w:rFonts w:ascii="Arial" w:hAnsi="Arial" w:cs="Arial"/>
          <w:lang w:val="ja-JP"/>
        </w:rPr>
        <w:t>を異なる置き方でディスプレイすることができます。カーブを描く光沢のあるケースや、表面が見た目にも手触りも心地よいシャイニーホワイトバージョンは初代</w:t>
      </w:r>
      <w:r w:rsidRPr="00B90305">
        <w:rPr>
          <w:rFonts w:ascii="Arial" w:hAnsi="Arial" w:cs="Arial"/>
          <w:lang w:val="ja-JP"/>
        </w:rPr>
        <w:t>iPod</w:t>
      </w:r>
      <w:proofErr w:type="spellStart"/>
      <w:r w:rsidRPr="00B90305">
        <w:rPr>
          <w:rFonts w:ascii="Arial" w:hAnsi="Arial" w:cs="Arial"/>
          <w:lang w:val="ja-JP"/>
        </w:rPr>
        <w:t>を彷彿とさせます</w:t>
      </w:r>
      <w:proofErr w:type="spellEnd"/>
      <w:r w:rsidRPr="00B90305">
        <w:rPr>
          <w:rFonts w:ascii="Arial" w:hAnsi="Arial" w:cs="Arial"/>
          <w:lang w:val="ja-JP"/>
        </w:rPr>
        <w:t>。</w:t>
      </w:r>
    </w:p>
    <w:p w:rsidR="00B77402" w:rsidRPr="00B90305" w:rsidRDefault="00B77402" w:rsidP="005E373C">
      <w:pPr>
        <w:pStyle w:val="Sansinterligne"/>
        <w:jc w:val="both"/>
        <w:rPr>
          <w:rFonts w:ascii="Arial" w:hAnsi="Arial" w:cs="Arial"/>
          <w:lang w:val="en-GB"/>
        </w:rPr>
      </w:pPr>
    </w:p>
    <w:p w:rsidR="00A44BF7" w:rsidRPr="00B90305" w:rsidRDefault="005C302D" w:rsidP="005E373C">
      <w:pPr>
        <w:pStyle w:val="Sansinterligne"/>
        <w:jc w:val="both"/>
        <w:rPr>
          <w:rFonts w:ascii="Arial" w:hAnsi="Arial" w:cs="Arial"/>
          <w:lang w:val="en-GB" w:eastAsia="ja-JP"/>
        </w:rPr>
      </w:pPr>
      <w:r w:rsidRPr="00B90305">
        <w:rPr>
          <w:rFonts w:ascii="Arial" w:hAnsi="Arial" w:cs="Arial"/>
          <w:lang w:val="ja-JP"/>
        </w:rPr>
        <w:t>ORB</w:t>
      </w:r>
      <w:proofErr w:type="spellStart"/>
      <w:r w:rsidRPr="00B90305">
        <w:rPr>
          <w:rFonts w:ascii="Arial" w:hAnsi="Arial" w:cs="Arial"/>
          <w:lang w:val="ja-JP"/>
        </w:rPr>
        <w:t>のディスプレイ方法は</w:t>
      </w:r>
      <w:proofErr w:type="spellEnd"/>
      <w:r w:rsidR="007D4949" w:rsidRPr="00B90305">
        <w:rPr>
          <w:rFonts w:ascii="Arial" w:hAnsi="Arial" w:cs="Arial" w:hint="eastAsia"/>
          <w:lang w:val="ja-JP" w:eastAsia="ja-JP"/>
        </w:rPr>
        <w:t>多様です</w:t>
      </w:r>
      <w:r w:rsidRPr="00B90305">
        <w:rPr>
          <w:rFonts w:ascii="Arial" w:hAnsi="Arial" w:cs="Arial"/>
          <w:lang w:val="ja-JP"/>
        </w:rPr>
        <w:t>。</w:t>
      </w:r>
      <w:proofErr w:type="spellStart"/>
      <w:r w:rsidR="007D4949" w:rsidRPr="00B90305">
        <w:rPr>
          <w:rFonts w:ascii="Arial" w:hAnsi="Arial" w:cs="Arial"/>
          <w:lang w:val="ja-JP"/>
        </w:rPr>
        <w:t>転がらないようにソーサ</w:t>
      </w:r>
      <w:proofErr w:type="spellEnd"/>
      <w:r w:rsidR="007D4949" w:rsidRPr="00B90305">
        <w:rPr>
          <w:rFonts w:ascii="Arial" w:hAnsi="Arial" w:cs="Arial"/>
          <w:lang w:val="ja-JP"/>
        </w:rPr>
        <w:t>ー</w:t>
      </w:r>
      <w:r w:rsidR="007D4949" w:rsidRPr="00B90305">
        <w:rPr>
          <w:rFonts w:ascii="Arial" w:hAnsi="Arial" w:cs="Arial" w:hint="eastAsia"/>
          <w:lang w:val="ja-JP" w:eastAsia="ja-JP"/>
        </w:rPr>
        <w:t>の上</w:t>
      </w:r>
      <w:proofErr w:type="spellStart"/>
      <w:r w:rsidR="007D4949" w:rsidRPr="00B90305">
        <w:rPr>
          <w:rFonts w:ascii="Arial" w:hAnsi="Arial" w:cs="Arial"/>
          <w:lang w:val="ja-JP"/>
        </w:rPr>
        <w:t>に置いて</w:t>
      </w:r>
      <w:proofErr w:type="spellEnd"/>
      <w:r w:rsidR="007D4949" w:rsidRPr="00B90305">
        <w:rPr>
          <w:rFonts w:ascii="Arial" w:hAnsi="Arial" w:cs="Arial" w:hint="eastAsia"/>
          <w:lang w:val="ja-JP" w:eastAsia="ja-JP"/>
        </w:rPr>
        <w:t>、完全に閉じた状態でディスプレーしたり</w:t>
      </w:r>
      <w:r w:rsidRPr="00B90305">
        <w:rPr>
          <w:rFonts w:ascii="Arial" w:hAnsi="Arial" w:cs="Arial"/>
          <w:lang w:val="ja-JP"/>
        </w:rPr>
        <w:t>、</w:t>
      </w:r>
      <w:r w:rsidRPr="00B90305">
        <w:rPr>
          <w:rFonts w:ascii="Arial" w:hAnsi="Arial" w:cs="Arial"/>
          <w:lang w:val="ja-JP"/>
        </w:rPr>
        <w:t>1</w:t>
      </w:r>
      <w:r w:rsidRPr="00B90305">
        <w:rPr>
          <w:rFonts w:ascii="Arial" w:hAnsi="Arial" w:cs="Arial"/>
          <w:lang w:val="ja-JP"/>
        </w:rPr>
        <w:t>枚、</w:t>
      </w:r>
      <w:r w:rsidRPr="00B90305">
        <w:rPr>
          <w:rFonts w:ascii="Arial" w:hAnsi="Arial" w:cs="Arial"/>
          <w:lang w:val="ja-JP"/>
        </w:rPr>
        <w:t>2</w:t>
      </w:r>
      <w:r w:rsidRPr="00B90305">
        <w:rPr>
          <w:rFonts w:ascii="Arial" w:hAnsi="Arial" w:cs="Arial"/>
          <w:lang w:val="ja-JP"/>
        </w:rPr>
        <w:t>枚、</w:t>
      </w:r>
      <w:r w:rsidR="007D4949" w:rsidRPr="00B90305">
        <w:rPr>
          <w:rFonts w:ascii="Arial" w:hAnsi="Arial" w:cs="Arial" w:hint="eastAsia"/>
          <w:lang w:val="ja-JP" w:eastAsia="ja-JP"/>
        </w:rPr>
        <w:t>あるいは</w:t>
      </w:r>
      <w:r w:rsidRPr="00B90305">
        <w:rPr>
          <w:rFonts w:ascii="Arial" w:hAnsi="Arial" w:cs="Arial"/>
          <w:lang w:val="ja-JP"/>
        </w:rPr>
        <w:t>3</w:t>
      </w:r>
      <w:r w:rsidRPr="00B90305">
        <w:rPr>
          <w:rFonts w:ascii="Arial" w:hAnsi="Arial" w:cs="Arial"/>
          <w:lang w:val="ja-JP"/>
        </w:rPr>
        <w:t>枚</w:t>
      </w:r>
      <w:r w:rsidR="007D4949" w:rsidRPr="00B90305">
        <w:rPr>
          <w:rFonts w:ascii="Arial" w:hAnsi="Arial" w:cs="Arial" w:hint="eastAsia"/>
          <w:lang w:val="ja-JP" w:eastAsia="ja-JP"/>
        </w:rPr>
        <w:t>の</w:t>
      </w:r>
      <w:proofErr w:type="spellStart"/>
      <w:r w:rsidR="007D4949" w:rsidRPr="00B90305">
        <w:rPr>
          <w:rFonts w:ascii="Arial" w:hAnsi="Arial" w:cs="Arial"/>
          <w:lang w:val="ja-JP"/>
        </w:rPr>
        <w:t>鞘翅</w:t>
      </w:r>
      <w:r w:rsidRPr="00B90305">
        <w:rPr>
          <w:rFonts w:ascii="Arial" w:hAnsi="Arial" w:cs="Arial"/>
          <w:lang w:val="ja-JP"/>
        </w:rPr>
        <w:t>を</w:t>
      </w:r>
      <w:proofErr w:type="spellEnd"/>
      <w:r w:rsidR="007D4949" w:rsidRPr="00B90305">
        <w:rPr>
          <w:rFonts w:ascii="Arial" w:hAnsi="Arial" w:cs="Arial" w:hint="eastAsia"/>
          <w:lang w:val="ja-JP" w:eastAsia="ja-JP"/>
        </w:rPr>
        <w:t>開いてディスプレーすることもできます。</w:t>
      </w:r>
      <w:r w:rsidR="007D4949" w:rsidRPr="00B90305">
        <w:rPr>
          <w:rFonts w:ascii="Arial" w:hAnsi="Arial" w:cs="Arial" w:hint="eastAsia"/>
          <w:lang w:val="ja-JP" w:eastAsia="ja-JP"/>
        </w:rPr>
        <w:t>4</w:t>
      </w:r>
      <w:r w:rsidR="007D4949" w:rsidRPr="00B90305">
        <w:rPr>
          <w:rFonts w:ascii="Arial" w:hAnsi="Arial" w:cs="Arial" w:hint="eastAsia"/>
          <w:lang w:val="ja-JP" w:eastAsia="ja-JP"/>
        </w:rPr>
        <w:t>枚の</w:t>
      </w:r>
      <w:r w:rsidR="007D4949" w:rsidRPr="00B90305">
        <w:rPr>
          <w:rFonts w:ascii="Arial" w:hAnsi="Arial" w:cs="Arial"/>
          <w:lang w:val="ja-JP" w:eastAsia="ja-JP"/>
        </w:rPr>
        <w:t>鞘翅</w:t>
      </w:r>
      <w:r w:rsidR="007D4949" w:rsidRPr="00B90305">
        <w:rPr>
          <w:rFonts w:ascii="Arial" w:hAnsi="Arial" w:cs="Arial" w:hint="eastAsia"/>
          <w:lang w:val="ja-JP" w:eastAsia="ja-JP"/>
        </w:rPr>
        <w:t>をすべて開くと、</w:t>
      </w:r>
      <w:r w:rsidR="007D4949" w:rsidRPr="00B90305">
        <w:rPr>
          <w:rFonts w:ascii="Arial" w:hAnsi="Arial" w:cs="Arial"/>
          <w:lang w:val="ja-JP" w:eastAsia="ja-JP"/>
        </w:rPr>
        <w:t>ソーサー</w:t>
      </w:r>
      <w:r w:rsidR="002A48CB" w:rsidRPr="00B90305">
        <w:rPr>
          <w:rFonts w:ascii="Arial" w:hAnsi="Arial" w:cs="Arial" w:hint="eastAsia"/>
          <w:lang w:val="ja-JP" w:eastAsia="ja-JP"/>
        </w:rPr>
        <w:t>が不要な</w:t>
      </w:r>
      <w:r w:rsidR="007D4949" w:rsidRPr="00B90305">
        <w:rPr>
          <w:rFonts w:ascii="Arial" w:hAnsi="Arial" w:cs="Arial" w:hint="eastAsia"/>
          <w:lang w:val="ja-JP" w:eastAsia="ja-JP"/>
        </w:rPr>
        <w:t>時計</w:t>
      </w:r>
      <w:r w:rsidR="002A48CB" w:rsidRPr="00B90305">
        <w:rPr>
          <w:rFonts w:ascii="Arial" w:hAnsi="Arial" w:cs="Arial" w:hint="eastAsia"/>
          <w:lang w:val="ja-JP" w:eastAsia="ja-JP"/>
        </w:rPr>
        <w:t>としてディスプレーできます</w:t>
      </w:r>
      <w:r w:rsidRPr="00B90305">
        <w:rPr>
          <w:rFonts w:ascii="Arial" w:hAnsi="Arial" w:cs="Arial"/>
          <w:lang w:val="ja-JP" w:eastAsia="ja-JP"/>
        </w:rPr>
        <w:t>。</w:t>
      </w:r>
    </w:p>
    <w:p w:rsidR="00A44BF7" w:rsidRPr="00B90305" w:rsidRDefault="00A44BF7" w:rsidP="005E373C">
      <w:pPr>
        <w:pStyle w:val="Sansinterligne"/>
        <w:jc w:val="both"/>
        <w:rPr>
          <w:rFonts w:ascii="Arial" w:hAnsi="Arial" w:cs="Arial"/>
          <w:lang w:val="en-GB" w:eastAsia="ja-JP"/>
        </w:rPr>
      </w:pPr>
    </w:p>
    <w:p w:rsidR="009532DB" w:rsidRPr="00B90305" w:rsidRDefault="005C302D" w:rsidP="005E373C">
      <w:pPr>
        <w:pStyle w:val="Sansinterligne"/>
        <w:jc w:val="both"/>
        <w:rPr>
          <w:rFonts w:ascii="Arial" w:hAnsi="Arial" w:cs="Arial"/>
          <w:lang w:val="en-GB"/>
        </w:rPr>
      </w:pPr>
      <w:r w:rsidRPr="00B90305">
        <w:rPr>
          <w:rFonts w:ascii="Arial" w:hAnsi="Arial" w:cs="Arial"/>
          <w:lang w:val="ja-JP"/>
        </w:rPr>
        <w:t>ORB</w:t>
      </w:r>
      <w:r w:rsidRPr="00B90305">
        <w:rPr>
          <w:rFonts w:ascii="Arial" w:hAnsi="Arial" w:cs="Arial"/>
          <w:lang w:val="ja-JP"/>
        </w:rPr>
        <w:t>は、アルミニウム固体ブロックから生まれ、中が空洞の完全な球体としてデザインされています。鞘翅はカット後にラッカーで数層のコーティングが施され、窯で焼成されてつややかに仕上げられます。</w:t>
      </w:r>
      <w:r w:rsidRPr="00B90305">
        <w:rPr>
          <w:rFonts w:ascii="Arial" w:hAnsi="Arial" w:cs="Arial"/>
          <w:lang w:val="ja-JP"/>
        </w:rPr>
        <w:t>4</w:t>
      </w:r>
      <w:r w:rsidRPr="00B90305">
        <w:rPr>
          <w:rFonts w:ascii="Arial" w:hAnsi="Arial" w:cs="Arial"/>
          <w:lang w:val="ja-JP"/>
        </w:rPr>
        <w:t>枚の鞘翅は、小さく開いても大きく開いてもその角度を保つように、構造部分にトルクヒンジで接合されています。鞘翅は閉じたときには各先端の内側に配された</w:t>
      </w:r>
      <w:r w:rsidRPr="00B90305">
        <w:rPr>
          <w:rFonts w:ascii="Arial" w:hAnsi="Arial" w:cs="Arial"/>
          <w:lang w:val="ja-JP"/>
        </w:rPr>
        <w:t>4</w:t>
      </w:r>
      <w:proofErr w:type="spellStart"/>
      <w:r w:rsidRPr="00B90305">
        <w:rPr>
          <w:rFonts w:ascii="Arial" w:hAnsi="Arial" w:cs="Arial"/>
          <w:lang w:val="ja-JP"/>
        </w:rPr>
        <w:t>つの小さなマグネットで定位置に納められ、完全な球形を保ちます</w:t>
      </w:r>
      <w:proofErr w:type="spellEnd"/>
      <w:r w:rsidRPr="00B90305">
        <w:rPr>
          <w:rFonts w:ascii="Arial" w:hAnsi="Arial" w:cs="Arial"/>
          <w:lang w:val="ja-JP"/>
        </w:rPr>
        <w:t>。</w:t>
      </w:r>
    </w:p>
    <w:p w:rsidR="00907B94" w:rsidRPr="00B90305" w:rsidRDefault="00907B94" w:rsidP="005E373C">
      <w:pPr>
        <w:pStyle w:val="Sansinterligne"/>
        <w:jc w:val="both"/>
        <w:rPr>
          <w:rFonts w:ascii="Arial" w:hAnsi="Arial" w:cs="Arial"/>
          <w:lang w:val="en-GB"/>
        </w:rPr>
      </w:pPr>
    </w:p>
    <w:p w:rsidR="003A7BFA" w:rsidRPr="00B90305" w:rsidRDefault="005C302D" w:rsidP="005E373C">
      <w:pPr>
        <w:pStyle w:val="Sansinterligne"/>
        <w:jc w:val="both"/>
        <w:rPr>
          <w:rFonts w:ascii="Arial" w:hAnsi="Arial" w:cs="Arial"/>
          <w:lang w:val="en-GB"/>
        </w:rPr>
      </w:pPr>
      <w:proofErr w:type="spellStart"/>
      <w:r w:rsidRPr="00B90305">
        <w:rPr>
          <w:rFonts w:ascii="Arial" w:hAnsi="Arial" w:cs="Arial"/>
          <w:lang w:val="ja-JP"/>
        </w:rPr>
        <w:t>この最新鋭のクロックに動力を供給するのは</w:t>
      </w:r>
      <w:proofErr w:type="spellEnd"/>
      <w:r w:rsidRPr="00B90305">
        <w:rPr>
          <w:rFonts w:ascii="Arial" w:hAnsi="Arial" w:cs="Arial"/>
          <w:lang w:val="ja-JP"/>
        </w:rPr>
        <w:t>、</w:t>
      </w:r>
      <w:r w:rsidRPr="00B90305">
        <w:rPr>
          <w:rFonts w:ascii="Arial" w:hAnsi="Arial" w:cs="Arial"/>
          <w:lang w:val="ja-JP"/>
        </w:rPr>
        <w:t>8</w:t>
      </w:r>
      <w:proofErr w:type="spellStart"/>
      <w:r w:rsidRPr="00B90305">
        <w:rPr>
          <w:rFonts w:ascii="Arial" w:hAnsi="Arial" w:cs="Arial"/>
          <w:lang w:val="ja-JP"/>
        </w:rPr>
        <w:t>日間のパワーリザーブを備え、アワーストライカーを搭載した美しい</w:t>
      </w:r>
      <w:proofErr w:type="spellEnd"/>
      <w:r w:rsidRPr="00B90305">
        <w:rPr>
          <w:rFonts w:ascii="Arial" w:hAnsi="Arial" w:cs="Arial"/>
          <w:lang w:val="ja-JP"/>
        </w:rPr>
        <w:t>L’Epée 1839</w:t>
      </w:r>
      <w:r w:rsidRPr="00B90305">
        <w:rPr>
          <w:rFonts w:ascii="Arial" w:hAnsi="Arial" w:cs="Arial"/>
          <w:lang w:val="ja-JP"/>
        </w:rPr>
        <w:t>（</w:t>
      </w:r>
      <w:proofErr w:type="spellStart"/>
      <w:r w:rsidRPr="00B90305">
        <w:rPr>
          <w:rFonts w:ascii="Arial" w:hAnsi="Arial" w:cs="Arial"/>
          <w:lang w:val="ja-JP"/>
        </w:rPr>
        <w:t>レペ）社製ムーブメントです</w:t>
      </w:r>
      <w:proofErr w:type="spellEnd"/>
      <w:r w:rsidRPr="00B90305">
        <w:rPr>
          <w:rFonts w:ascii="Arial" w:hAnsi="Arial" w:cs="Arial"/>
          <w:lang w:val="ja-JP"/>
        </w:rPr>
        <w:t>。</w:t>
      </w:r>
      <w:r w:rsidRPr="00B90305">
        <w:rPr>
          <w:rFonts w:ascii="Arial" w:hAnsi="Arial" w:cs="Arial"/>
          <w:lang w:val="ja-JP"/>
        </w:rPr>
        <w:t>MB&amp;F</w:t>
      </w:r>
      <w:r w:rsidRPr="00B90305">
        <w:rPr>
          <w:rFonts w:ascii="Arial" w:hAnsi="Arial" w:cs="Arial"/>
          <w:lang w:val="ja-JP"/>
        </w:rPr>
        <w:t>と</w:t>
      </w:r>
      <w:r w:rsidRPr="00B90305">
        <w:rPr>
          <w:rFonts w:ascii="Arial" w:hAnsi="Arial" w:cs="Arial"/>
          <w:lang w:val="ja-JP"/>
        </w:rPr>
        <w:t>L’Epée 1839</w:t>
      </w:r>
      <w:r w:rsidRPr="00B90305">
        <w:rPr>
          <w:rFonts w:ascii="Arial" w:hAnsi="Arial" w:cs="Arial"/>
          <w:lang w:val="ja-JP"/>
        </w:rPr>
        <w:t>のコラボレーションによる他の多くの時計と異なり、このムーブメントは外からは見えませんが、完全な球体をなすこの時計は視線をその機械的な心臓部へと導き、ムーブメントの発見へと誘います。</w:t>
      </w:r>
    </w:p>
    <w:p w:rsidR="00007BEE" w:rsidRPr="00B90305" w:rsidRDefault="00007BEE" w:rsidP="005E373C">
      <w:pPr>
        <w:pStyle w:val="Sansinterligne"/>
        <w:jc w:val="both"/>
        <w:rPr>
          <w:rFonts w:ascii="Arial" w:hAnsi="Arial" w:cs="Arial"/>
          <w:lang w:val="en-GB"/>
        </w:rPr>
      </w:pPr>
    </w:p>
    <w:p w:rsidR="00007BEE" w:rsidRPr="00B90305" w:rsidRDefault="005C302D" w:rsidP="005E373C">
      <w:pPr>
        <w:pStyle w:val="Sansinterligne"/>
        <w:jc w:val="both"/>
        <w:rPr>
          <w:rFonts w:ascii="Arial" w:hAnsi="Arial" w:cs="Arial"/>
          <w:lang w:val="en-GB"/>
        </w:rPr>
      </w:pPr>
      <w:proofErr w:type="spellStart"/>
      <w:r w:rsidRPr="00B90305">
        <w:rPr>
          <w:rFonts w:ascii="Arial" w:hAnsi="Arial" w:cs="Arial"/>
          <w:lang w:val="ja-JP"/>
        </w:rPr>
        <w:t>ドーム型のミネラルガラスで覆われた湾曲したアルミニウムの文字盤を通して</w:t>
      </w:r>
      <w:proofErr w:type="spellEnd"/>
      <w:r w:rsidRPr="00B90305">
        <w:rPr>
          <w:rFonts w:ascii="Arial" w:hAnsi="Arial" w:cs="Arial"/>
          <w:lang w:val="ja-JP"/>
        </w:rPr>
        <w:t>、</w:t>
      </w:r>
      <w:r w:rsidRPr="00B90305">
        <w:rPr>
          <w:rFonts w:ascii="Arial" w:hAnsi="Arial" w:cs="Arial"/>
          <w:lang w:val="ja-JP"/>
        </w:rPr>
        <w:t>8</w:t>
      </w:r>
      <w:r w:rsidRPr="00B90305">
        <w:rPr>
          <w:rFonts w:ascii="Arial" w:hAnsi="Arial" w:cs="Arial"/>
          <w:lang w:val="ja-JP"/>
        </w:rPr>
        <w:t>日間のパワーリザーブを保証するキャリバーをわずかに垣間みることができます。ドーム型のミネラルガラスには、特別なキーで時間設定できるように中央に穴が開けられています。</w:t>
      </w:r>
    </w:p>
    <w:p w:rsidR="003A7BFA" w:rsidRPr="00B90305" w:rsidRDefault="003A7BFA" w:rsidP="005E373C">
      <w:pPr>
        <w:pStyle w:val="Sansinterligne"/>
        <w:jc w:val="both"/>
        <w:rPr>
          <w:rFonts w:ascii="Arial" w:hAnsi="Arial" w:cs="Arial"/>
          <w:lang w:val="en-GB"/>
        </w:rPr>
      </w:pPr>
    </w:p>
    <w:p w:rsidR="00907B94" w:rsidRPr="00B90305" w:rsidRDefault="005C302D" w:rsidP="005E373C">
      <w:pPr>
        <w:pStyle w:val="Sansinterligne"/>
        <w:jc w:val="both"/>
        <w:rPr>
          <w:rFonts w:ascii="Arial" w:hAnsi="Arial" w:cs="Arial"/>
          <w:lang w:val="en-GB"/>
        </w:rPr>
      </w:pPr>
      <w:r w:rsidRPr="00B90305">
        <w:rPr>
          <w:rFonts w:ascii="Arial" w:hAnsi="Arial" w:cs="Arial"/>
          <w:lang w:val="ja-JP"/>
        </w:rPr>
        <w:t>2</w:t>
      </w:r>
      <w:proofErr w:type="spellStart"/>
      <w:r w:rsidRPr="00B90305">
        <w:rPr>
          <w:rFonts w:ascii="Arial" w:hAnsi="Arial" w:cs="Arial"/>
          <w:lang w:val="ja-JP"/>
        </w:rPr>
        <w:t>つのバレルの</w:t>
      </w:r>
      <w:proofErr w:type="spellEnd"/>
      <w:r w:rsidRPr="00B90305">
        <w:rPr>
          <w:rFonts w:ascii="Arial" w:hAnsi="Arial" w:cs="Arial"/>
          <w:lang w:val="ja-JP"/>
        </w:rPr>
        <w:t>1</w:t>
      </w:r>
      <w:proofErr w:type="spellStart"/>
      <w:r w:rsidRPr="00B90305">
        <w:rPr>
          <w:rFonts w:ascii="Arial" w:hAnsi="Arial" w:cs="Arial"/>
          <w:lang w:val="ja-JP"/>
        </w:rPr>
        <w:t>つは時間用、もう</w:t>
      </w:r>
      <w:proofErr w:type="spellEnd"/>
      <w:r w:rsidRPr="00B90305">
        <w:rPr>
          <w:rFonts w:ascii="Arial" w:hAnsi="Arial" w:cs="Arial"/>
          <w:lang w:val="ja-JP"/>
        </w:rPr>
        <w:t>1</w:t>
      </w:r>
      <w:r w:rsidRPr="00B90305">
        <w:rPr>
          <w:rFonts w:ascii="Arial" w:hAnsi="Arial" w:cs="Arial"/>
          <w:lang w:val="ja-JP"/>
        </w:rPr>
        <w:t>つはストライキング機構用で、別々に巻き上げます。アワーストライキング機構のメカニズムは、時がくるとチャイムの音を鳴らすだけではありません。教会の時計のように、チャイム音の数で何時なのかわかります。時計の側面にあるボタンを使って好みに応じてリピートさせたり、場合に応じてオンとオフを切り替えることもできます。</w:t>
      </w:r>
    </w:p>
    <w:p w:rsidR="00527EA1" w:rsidRPr="00B90305" w:rsidRDefault="00527EA1" w:rsidP="005E373C">
      <w:pPr>
        <w:pStyle w:val="Sansinterligne"/>
        <w:jc w:val="both"/>
        <w:rPr>
          <w:rFonts w:ascii="Arial" w:hAnsi="Arial" w:cs="Arial"/>
          <w:lang w:val="en-GB"/>
        </w:rPr>
      </w:pPr>
    </w:p>
    <w:p w:rsidR="005E373C" w:rsidRDefault="005E373C" w:rsidP="005E373C">
      <w:pPr>
        <w:pStyle w:val="Sansinterligne"/>
        <w:jc w:val="both"/>
        <w:rPr>
          <w:rFonts w:ascii="Arial" w:hAnsi="Arial" w:cs="Arial"/>
          <w:lang w:val="ja-JP"/>
        </w:rPr>
      </w:pPr>
    </w:p>
    <w:p w:rsidR="009671C8" w:rsidRPr="00B90305" w:rsidRDefault="005C302D" w:rsidP="005E373C">
      <w:pPr>
        <w:pStyle w:val="Sansinterligne"/>
        <w:jc w:val="both"/>
        <w:rPr>
          <w:rFonts w:ascii="Arial" w:hAnsi="Arial" w:cs="Arial"/>
          <w:lang w:val="en-GB" w:eastAsia="ja-JP"/>
        </w:rPr>
      </w:pPr>
      <w:r w:rsidRPr="00B90305">
        <w:rPr>
          <w:rFonts w:ascii="Arial" w:hAnsi="Arial" w:cs="Arial"/>
          <w:lang w:val="ja-JP" w:eastAsia="ja-JP"/>
        </w:rPr>
        <w:t>この新しいアワーストライキング機構は、旅行用に用いられた</w:t>
      </w:r>
      <w:r w:rsidRPr="00B90305">
        <w:rPr>
          <w:rFonts w:ascii="Arial" w:hAnsi="Arial" w:cs="Arial"/>
          <w:lang w:val="ja-JP" w:eastAsia="ja-JP"/>
        </w:rPr>
        <w:t>L’Epée1839</w:t>
      </w:r>
      <w:r w:rsidRPr="00B90305">
        <w:rPr>
          <w:rFonts w:ascii="Arial" w:hAnsi="Arial" w:cs="Arial"/>
          <w:lang w:val="ja-JP" w:eastAsia="ja-JP"/>
        </w:rPr>
        <w:t>の伝統的な作品「キャリッジクロック」に使用されたメカニズムに基づいて開発されています。キャリッジクロックはフランスでは「オフィサーズクロック（将校用の時計）」として知られます。ナポレオンは将校の</w:t>
      </w:r>
      <w:r w:rsidRPr="00B90305">
        <w:rPr>
          <w:rFonts w:ascii="Arial" w:hAnsi="Arial" w:cs="Arial"/>
          <w:lang w:val="ja-JP" w:eastAsia="ja-JP"/>
        </w:rPr>
        <w:t>1</w:t>
      </w:r>
      <w:r w:rsidRPr="00B90305">
        <w:rPr>
          <w:rFonts w:ascii="Arial" w:hAnsi="Arial" w:cs="Arial"/>
          <w:lang w:val="ja-JP" w:eastAsia="ja-JP"/>
        </w:rPr>
        <w:t>人が遅刻して戦いに危うく負けそうになったとき、将校全員にキャリッジクロックを常に携帯するよう命じたと言われています。</w:t>
      </w:r>
    </w:p>
    <w:p w:rsidR="0044604F" w:rsidRPr="00B90305" w:rsidRDefault="0044604F" w:rsidP="005E373C">
      <w:pPr>
        <w:pStyle w:val="Sansinterligne"/>
        <w:jc w:val="both"/>
        <w:rPr>
          <w:rFonts w:ascii="Arial" w:hAnsi="Arial" w:cs="Arial"/>
          <w:lang w:val="en-GB" w:eastAsia="ja-JP"/>
        </w:rPr>
      </w:pPr>
    </w:p>
    <w:p w:rsidR="0044604F" w:rsidRPr="00B90305" w:rsidRDefault="005C302D" w:rsidP="005E373C">
      <w:pPr>
        <w:pStyle w:val="Sansinterligne"/>
        <w:jc w:val="both"/>
        <w:rPr>
          <w:rFonts w:ascii="Arial" w:hAnsi="Arial" w:cs="Arial"/>
          <w:lang w:val="en-GB"/>
        </w:rPr>
      </w:pPr>
      <w:proofErr w:type="spellStart"/>
      <w:r w:rsidRPr="00B90305">
        <w:rPr>
          <w:rFonts w:ascii="Arial" w:hAnsi="Arial" w:cs="Arial"/>
          <w:lang w:val="ja-JP"/>
        </w:rPr>
        <w:t>ホワイトまたはブラック</w:t>
      </w:r>
      <w:proofErr w:type="spellEnd"/>
      <w:r w:rsidR="002A48CB" w:rsidRPr="00B90305">
        <w:rPr>
          <w:rFonts w:ascii="Arial" w:hAnsi="Arial" w:cs="Arial" w:hint="eastAsia"/>
          <w:lang w:val="ja-JP" w:eastAsia="ja-JP"/>
        </w:rPr>
        <w:t>を備える</w:t>
      </w:r>
      <w:r w:rsidRPr="00B90305">
        <w:rPr>
          <w:rFonts w:ascii="Arial" w:hAnsi="Arial" w:cs="Arial"/>
          <w:lang w:val="ja-JP"/>
        </w:rPr>
        <w:t>ORB</w:t>
      </w:r>
      <w:proofErr w:type="spellStart"/>
      <w:r w:rsidRPr="00B90305">
        <w:rPr>
          <w:rFonts w:ascii="Arial" w:hAnsi="Arial" w:cs="Arial"/>
          <w:lang w:val="ja-JP"/>
        </w:rPr>
        <w:t>を伴って持ち主が戦場に赴くことはもうないようですが、デスクで働く戦士たちにアワーストライキング機構で時を知らせてくれます</w:t>
      </w:r>
      <w:proofErr w:type="spellEnd"/>
      <w:r w:rsidRPr="00B90305">
        <w:rPr>
          <w:rFonts w:ascii="Arial" w:hAnsi="Arial" w:cs="Arial"/>
          <w:lang w:val="ja-JP"/>
        </w:rPr>
        <w:t>！</w:t>
      </w:r>
    </w:p>
    <w:p w:rsidR="00805D55" w:rsidRPr="00B90305" w:rsidRDefault="00805D55" w:rsidP="005E373C">
      <w:pPr>
        <w:pStyle w:val="Sansinterligne"/>
        <w:jc w:val="both"/>
        <w:rPr>
          <w:rFonts w:ascii="Arial" w:hAnsi="Arial" w:cs="Arial"/>
          <w:i/>
          <w:highlight w:val="yellow"/>
          <w:lang w:val="en-GB"/>
        </w:rPr>
      </w:pPr>
    </w:p>
    <w:p w:rsidR="00805D55" w:rsidRPr="0066161B" w:rsidRDefault="005C302D" w:rsidP="005E373C">
      <w:pPr>
        <w:spacing w:after="0" w:line="240" w:lineRule="auto"/>
        <w:rPr>
          <w:rFonts w:ascii="Arial" w:hAnsi="Arial" w:cs="Arial"/>
          <w:i/>
          <w:highlight w:val="yellow"/>
          <w:lang w:val="en-GB"/>
        </w:rPr>
      </w:pPr>
      <w:r w:rsidRPr="0066161B">
        <w:rPr>
          <w:rFonts w:ascii="Arial" w:hAnsi="Arial" w:cs="Arial"/>
          <w:i/>
          <w:iCs/>
          <w:highlight w:val="yellow"/>
          <w:lang w:val="ja-JP"/>
        </w:rPr>
        <w:br w:type="page"/>
      </w:r>
    </w:p>
    <w:p w:rsidR="0076456E" w:rsidRPr="0066161B" w:rsidRDefault="0076456E" w:rsidP="005E373C">
      <w:pPr>
        <w:pStyle w:val="Sansinterligne"/>
        <w:jc w:val="center"/>
        <w:outlineLvl w:val="0"/>
        <w:rPr>
          <w:rFonts w:ascii="Arial" w:eastAsiaTheme="majorEastAsia" w:hAnsi="Arial" w:cs="Arial"/>
          <w:b/>
          <w:bCs/>
          <w:color w:val="000000" w:themeColor="text1"/>
          <w:lang w:val="en-GB"/>
        </w:rPr>
      </w:pPr>
    </w:p>
    <w:p w:rsidR="00805D55" w:rsidRPr="00805D55" w:rsidRDefault="005C302D" w:rsidP="005E373C">
      <w:pPr>
        <w:pStyle w:val="Sansinterligne"/>
        <w:jc w:val="center"/>
        <w:outlineLvl w:val="0"/>
        <w:rPr>
          <w:rFonts w:ascii="Arial" w:eastAsiaTheme="majorEastAsia" w:hAnsi="Arial" w:cs="Arial"/>
          <w:b/>
          <w:bCs/>
          <w:color w:val="000000" w:themeColor="text1"/>
          <w:sz w:val="28"/>
          <w:szCs w:val="28"/>
          <w:lang w:val="en-GB"/>
        </w:rPr>
      </w:pPr>
      <w:r w:rsidRPr="00805D55">
        <w:rPr>
          <w:rFonts w:ascii="Arial" w:eastAsiaTheme="majorEastAsia" w:hAnsi="Arial" w:cs="Arial"/>
          <w:b/>
          <w:bCs/>
          <w:color w:val="000000" w:themeColor="text1"/>
          <w:sz w:val="28"/>
          <w:szCs w:val="28"/>
          <w:lang w:val="ja-JP"/>
        </w:rPr>
        <w:t>ORB</w:t>
      </w:r>
      <w:r w:rsidRPr="00805D55">
        <w:rPr>
          <w:rFonts w:ascii="Arial" w:eastAsiaTheme="majorEastAsia" w:hAnsi="Arial" w:cs="Arial"/>
          <w:b/>
          <w:bCs/>
          <w:color w:val="000000" w:themeColor="text1"/>
          <w:sz w:val="28"/>
          <w:szCs w:val="28"/>
          <w:lang w:val="ja-JP"/>
        </w:rPr>
        <w:t>（</w:t>
      </w:r>
      <w:proofErr w:type="spellStart"/>
      <w:r w:rsidRPr="00805D55">
        <w:rPr>
          <w:rFonts w:ascii="Arial" w:eastAsiaTheme="majorEastAsia" w:hAnsi="Arial" w:cs="Arial"/>
          <w:b/>
          <w:bCs/>
          <w:color w:val="000000" w:themeColor="text1"/>
          <w:sz w:val="28"/>
          <w:szCs w:val="28"/>
          <w:lang w:val="ja-JP"/>
        </w:rPr>
        <w:t>オーブ）のディテール</w:t>
      </w:r>
      <w:proofErr w:type="spellEnd"/>
    </w:p>
    <w:p w:rsidR="00746674" w:rsidRPr="00805D55" w:rsidRDefault="00746674" w:rsidP="005E373C">
      <w:pPr>
        <w:pStyle w:val="Sansinterligne"/>
        <w:rPr>
          <w:rFonts w:ascii="Arial" w:hAnsi="Arial" w:cs="Arial"/>
          <w:lang w:val="en-GB"/>
        </w:rPr>
      </w:pPr>
    </w:p>
    <w:p w:rsidR="00B03DF8" w:rsidRPr="00805D55" w:rsidRDefault="005C302D" w:rsidP="005E373C">
      <w:pPr>
        <w:pStyle w:val="Sansinterligne"/>
        <w:jc w:val="both"/>
        <w:rPr>
          <w:rFonts w:ascii="Arial" w:hAnsi="Arial" w:cs="Arial"/>
          <w:lang w:val="en-GB"/>
        </w:rPr>
      </w:pPr>
      <w:proofErr w:type="spellStart"/>
      <w:r w:rsidRPr="00805D55">
        <w:rPr>
          <w:rFonts w:ascii="Arial" w:hAnsi="Arial" w:cs="Arial"/>
          <w:b/>
          <w:bCs/>
          <w:lang w:val="ja-JP"/>
        </w:rPr>
        <w:t>インスピレーション</w:t>
      </w:r>
      <w:proofErr w:type="spellEnd"/>
    </w:p>
    <w:p w:rsidR="00B03DF8" w:rsidRPr="00805D55" w:rsidRDefault="00B03DF8" w:rsidP="005E373C">
      <w:pPr>
        <w:pStyle w:val="Sansinterligne"/>
        <w:jc w:val="both"/>
        <w:rPr>
          <w:rFonts w:ascii="Arial" w:hAnsi="Arial" w:cs="Arial"/>
          <w:lang w:val="en-GB"/>
        </w:rPr>
      </w:pPr>
    </w:p>
    <w:p w:rsidR="008618B0" w:rsidRPr="00805D55" w:rsidRDefault="005C302D" w:rsidP="005E373C">
      <w:pPr>
        <w:pStyle w:val="Sansinterligne"/>
        <w:jc w:val="both"/>
        <w:rPr>
          <w:rFonts w:ascii="Arial" w:hAnsi="Arial" w:cs="Arial"/>
          <w:lang w:val="en-GB"/>
        </w:rPr>
      </w:pPr>
      <w:r w:rsidRPr="00805D55">
        <w:rPr>
          <w:rFonts w:ascii="Arial" w:hAnsi="Arial" w:cs="Arial"/>
          <w:lang w:val="ja-JP"/>
        </w:rPr>
        <w:t>ORB</w:t>
      </w:r>
      <w:proofErr w:type="spellStart"/>
      <w:r w:rsidRPr="00805D55">
        <w:rPr>
          <w:rFonts w:ascii="Arial" w:hAnsi="Arial" w:cs="Arial"/>
          <w:lang w:val="ja-JP"/>
        </w:rPr>
        <w:t>が生まれるきっかけとなったのは</w:t>
      </w:r>
      <w:proofErr w:type="spellEnd"/>
      <w:r w:rsidRPr="00805D55">
        <w:rPr>
          <w:rFonts w:ascii="Arial" w:hAnsi="Arial" w:cs="Arial"/>
          <w:lang w:val="ja-JP"/>
        </w:rPr>
        <w:t>、</w:t>
      </w:r>
      <w:r w:rsidRPr="00805D55">
        <w:rPr>
          <w:rFonts w:ascii="Arial" w:hAnsi="Arial" w:cs="Arial"/>
          <w:lang w:val="ja-JP"/>
        </w:rPr>
        <w:t>MB</w:t>
      </w:r>
      <w:r w:rsidRPr="00805D55">
        <w:rPr>
          <w:rFonts w:ascii="Arial" w:hAnsi="Arial" w:cs="Arial"/>
          <w:lang w:val="ja-JP"/>
        </w:rPr>
        <w:t>＆</w:t>
      </w:r>
      <w:r w:rsidRPr="00805D55">
        <w:rPr>
          <w:rFonts w:ascii="Arial" w:hAnsi="Arial" w:cs="Arial"/>
          <w:lang w:val="ja-JP"/>
        </w:rPr>
        <w:t>F</w:t>
      </w:r>
      <w:r w:rsidRPr="00805D55">
        <w:rPr>
          <w:rFonts w:ascii="Arial" w:hAnsi="Arial" w:cs="Arial"/>
          <w:lang w:val="ja-JP"/>
        </w:rPr>
        <w:t>で研修生としてアーティストのキャリアをスタートし、後に独自のデザインスタジオをベルリンに設立したドイツ人デザイナー、マキシミリアン・メルテンスのアイデアです。メルテンスは</w:t>
      </w:r>
      <w:r w:rsidRPr="00805D55">
        <w:rPr>
          <w:rFonts w:ascii="Arial" w:hAnsi="Arial" w:cs="Arial"/>
          <w:lang w:val="ja-JP"/>
        </w:rPr>
        <w:t>MB</w:t>
      </w:r>
      <w:r w:rsidRPr="00805D55">
        <w:rPr>
          <w:rFonts w:ascii="Arial" w:hAnsi="Arial" w:cs="Arial"/>
          <w:lang w:val="ja-JP"/>
        </w:rPr>
        <w:t>＆</w:t>
      </w:r>
      <w:r w:rsidRPr="00805D55">
        <w:rPr>
          <w:rFonts w:ascii="Arial" w:hAnsi="Arial" w:cs="Arial"/>
          <w:lang w:val="ja-JP"/>
        </w:rPr>
        <w:t>F</w:t>
      </w:r>
      <w:r w:rsidRPr="00805D55">
        <w:rPr>
          <w:rFonts w:ascii="Arial" w:hAnsi="Arial" w:cs="Arial"/>
          <w:lang w:val="ja-JP"/>
        </w:rPr>
        <w:t>と</w:t>
      </w:r>
      <w:r w:rsidRPr="00805D55">
        <w:rPr>
          <w:rFonts w:ascii="Arial" w:hAnsi="Arial" w:cs="Arial"/>
          <w:lang w:val="ja-JP"/>
        </w:rPr>
        <w:t>L’Epée</w:t>
      </w:r>
      <w:proofErr w:type="spellStart"/>
      <w:r w:rsidRPr="00805D55">
        <w:rPr>
          <w:rFonts w:ascii="Arial" w:hAnsi="Arial" w:cs="Arial"/>
          <w:lang w:val="ja-JP"/>
        </w:rPr>
        <w:t>のコラボレーションによる</w:t>
      </w:r>
      <w:proofErr w:type="spellEnd"/>
      <w:r w:rsidRPr="00805D55">
        <w:rPr>
          <w:rFonts w:ascii="Arial" w:hAnsi="Arial" w:cs="Arial"/>
          <w:lang w:val="ja-JP"/>
        </w:rPr>
        <w:t>T-Rex</w:t>
      </w:r>
      <w:proofErr w:type="spellStart"/>
      <w:r w:rsidRPr="00805D55">
        <w:rPr>
          <w:rFonts w:ascii="Arial" w:hAnsi="Arial" w:cs="Arial"/>
          <w:lang w:val="ja-JP"/>
        </w:rPr>
        <w:t>クロックに参加し</w:t>
      </w:r>
      <w:proofErr w:type="spellEnd"/>
      <w:r w:rsidRPr="00805D55">
        <w:rPr>
          <w:rFonts w:ascii="Arial" w:hAnsi="Arial" w:cs="Arial"/>
          <w:lang w:val="ja-JP"/>
        </w:rPr>
        <w:t>、</w:t>
      </w:r>
      <w:r w:rsidRPr="00805D55">
        <w:rPr>
          <w:rFonts w:ascii="Arial" w:hAnsi="Arial" w:cs="Arial"/>
          <w:lang w:val="ja-JP"/>
        </w:rPr>
        <w:t>TriPod</w:t>
      </w:r>
      <w:proofErr w:type="spellStart"/>
      <w:r w:rsidRPr="00805D55">
        <w:rPr>
          <w:rFonts w:ascii="Arial" w:hAnsi="Arial" w:cs="Arial"/>
          <w:lang w:val="ja-JP"/>
        </w:rPr>
        <w:t>とこの</w:t>
      </w:r>
      <w:proofErr w:type="spellEnd"/>
      <w:r w:rsidRPr="00805D55">
        <w:rPr>
          <w:rFonts w:ascii="Arial" w:hAnsi="Arial" w:cs="Arial"/>
          <w:lang w:val="ja-JP"/>
        </w:rPr>
        <w:t>ORB</w:t>
      </w:r>
      <w:proofErr w:type="spellStart"/>
      <w:r w:rsidRPr="00805D55">
        <w:rPr>
          <w:rFonts w:ascii="Arial" w:hAnsi="Arial" w:cs="Arial"/>
          <w:lang w:val="ja-JP"/>
        </w:rPr>
        <w:t>のクリエーションを一任されました</w:t>
      </w:r>
      <w:proofErr w:type="spellEnd"/>
      <w:r w:rsidRPr="00805D55">
        <w:rPr>
          <w:rFonts w:ascii="Arial" w:hAnsi="Arial" w:cs="Arial"/>
          <w:lang w:val="ja-JP"/>
        </w:rPr>
        <w:t>。</w:t>
      </w:r>
    </w:p>
    <w:p w:rsidR="008618B0" w:rsidRPr="00805D55" w:rsidRDefault="008618B0" w:rsidP="005E373C">
      <w:pPr>
        <w:pStyle w:val="Sansinterligne"/>
        <w:jc w:val="both"/>
        <w:rPr>
          <w:rFonts w:ascii="Arial" w:hAnsi="Arial" w:cs="Arial"/>
          <w:lang w:val="en-GB"/>
        </w:rPr>
      </w:pPr>
    </w:p>
    <w:p w:rsidR="006543BD" w:rsidRPr="00315EC0" w:rsidRDefault="005C302D" w:rsidP="005E373C">
      <w:pPr>
        <w:pStyle w:val="Sansinterligne"/>
        <w:rPr>
          <w:rFonts w:ascii="Arial" w:hAnsi="Arial" w:cs="Arial"/>
          <w:lang w:val="en-GB"/>
        </w:rPr>
      </w:pPr>
      <w:r w:rsidRPr="00315EC0">
        <w:rPr>
          <w:rFonts w:ascii="Arial" w:hAnsi="Arial" w:cs="Arial"/>
          <w:lang w:val="ja-JP"/>
        </w:rPr>
        <w:t>「</w:t>
      </w:r>
      <w:proofErr w:type="spellStart"/>
      <w:r w:rsidRPr="00315EC0">
        <w:rPr>
          <w:rFonts w:ascii="Arial" w:hAnsi="Arial" w:cs="Arial"/>
          <w:lang w:val="ja-JP"/>
        </w:rPr>
        <w:t>マックス（メルテンス）は近年稀に見る生粋のクリエイタ</w:t>
      </w:r>
      <w:proofErr w:type="spellEnd"/>
      <w:r w:rsidRPr="00315EC0">
        <w:rPr>
          <w:rFonts w:ascii="Arial" w:hAnsi="Arial" w:cs="Arial"/>
          <w:lang w:val="ja-JP"/>
        </w:rPr>
        <w:t>ー。</w:t>
      </w:r>
      <w:proofErr w:type="spellStart"/>
      <w:r w:rsidRPr="00315EC0">
        <w:rPr>
          <w:rFonts w:ascii="Arial" w:hAnsi="Arial" w:cs="Arial"/>
          <w:lang w:val="ja-JP"/>
        </w:rPr>
        <w:t>彼は心の旅を通じて内なる宇宙を探索します。さまよう思考のプロセスが</w:t>
      </w:r>
      <w:proofErr w:type="spellEnd"/>
      <w:r w:rsidRPr="00315EC0">
        <w:rPr>
          <w:rFonts w:ascii="Arial" w:hAnsi="Arial" w:cs="Arial"/>
          <w:lang w:val="ja-JP"/>
        </w:rPr>
        <w:t>3D</w:t>
      </w:r>
      <w:r w:rsidRPr="00315EC0">
        <w:rPr>
          <w:rFonts w:ascii="Arial" w:hAnsi="Arial" w:cs="Arial"/>
          <w:lang w:val="ja-JP"/>
        </w:rPr>
        <w:t>のアイデアに変換されるのです。私たちは違っていることで創造のプロセスが豊かなものになり、似通っていることで相互理解が可能になります」</w:t>
      </w:r>
      <w:r w:rsidRPr="00315EC0">
        <w:rPr>
          <w:rFonts w:ascii="Arial" w:hAnsi="Arial" w:cs="Arial"/>
          <w:lang w:val="ja-JP"/>
        </w:rPr>
        <w:t xml:space="preserve"> </w:t>
      </w:r>
      <w:r w:rsidRPr="00315EC0">
        <w:rPr>
          <w:rFonts w:ascii="Arial" w:hAnsi="Arial" w:cs="Arial"/>
          <w:lang w:val="ja-JP"/>
        </w:rPr>
        <w:t>と、</w:t>
      </w:r>
      <w:r w:rsidRPr="00315EC0">
        <w:rPr>
          <w:rFonts w:ascii="Arial" w:hAnsi="Arial" w:cs="Arial"/>
          <w:lang w:val="ja-JP"/>
        </w:rPr>
        <w:t>MB&amp;F</w:t>
      </w:r>
      <w:proofErr w:type="spellStart"/>
      <w:r w:rsidRPr="00315EC0">
        <w:rPr>
          <w:rFonts w:ascii="Arial" w:hAnsi="Arial" w:cs="Arial"/>
          <w:lang w:val="ja-JP"/>
        </w:rPr>
        <w:t>創業者兼クリエイティブディレクターであるマキシミリアン・ブッサーが説明します</w:t>
      </w:r>
      <w:proofErr w:type="spellEnd"/>
      <w:r w:rsidRPr="00315EC0">
        <w:rPr>
          <w:rFonts w:ascii="Arial" w:hAnsi="Arial" w:cs="Arial"/>
          <w:lang w:val="ja-JP"/>
        </w:rPr>
        <w:t>。</w:t>
      </w:r>
    </w:p>
    <w:p w:rsidR="00B03DF8" w:rsidRPr="00805D55" w:rsidRDefault="00B03DF8" w:rsidP="005E373C">
      <w:pPr>
        <w:pStyle w:val="Sansinterligne"/>
        <w:jc w:val="both"/>
        <w:rPr>
          <w:rFonts w:ascii="Arial" w:hAnsi="Arial" w:cs="Arial"/>
          <w:lang w:val="en-GB"/>
        </w:rPr>
      </w:pPr>
    </w:p>
    <w:p w:rsidR="00B03DF8" w:rsidRPr="00805D55" w:rsidRDefault="005C302D" w:rsidP="005E373C">
      <w:pPr>
        <w:pStyle w:val="Sansinterligne"/>
        <w:jc w:val="both"/>
        <w:rPr>
          <w:rFonts w:ascii="Arial" w:hAnsi="Arial" w:cs="Arial"/>
          <w:lang w:val="en-GB"/>
        </w:rPr>
      </w:pPr>
      <w:proofErr w:type="spellStart"/>
      <w:r w:rsidRPr="00805D55">
        <w:rPr>
          <w:rFonts w:ascii="Arial" w:hAnsi="Arial" w:cs="Arial"/>
          <w:b/>
          <w:bCs/>
          <w:lang w:val="ja-JP"/>
        </w:rPr>
        <w:t>制作</w:t>
      </w:r>
      <w:proofErr w:type="spellEnd"/>
    </w:p>
    <w:p w:rsidR="00B03DF8" w:rsidRPr="00805D55" w:rsidRDefault="00B03DF8" w:rsidP="005E373C">
      <w:pPr>
        <w:pStyle w:val="Sansinterligne"/>
        <w:jc w:val="both"/>
        <w:rPr>
          <w:rFonts w:ascii="Arial" w:hAnsi="Arial" w:cs="Arial"/>
          <w:lang w:val="en-GB"/>
        </w:rPr>
      </w:pPr>
    </w:p>
    <w:p w:rsidR="00746674"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マキシミリアン・メルテンスと</w:t>
      </w:r>
      <w:proofErr w:type="spellEnd"/>
      <w:r w:rsidRPr="00805D55">
        <w:rPr>
          <w:rFonts w:ascii="Arial" w:hAnsi="Arial" w:cs="Arial"/>
          <w:lang w:val="ja-JP"/>
        </w:rPr>
        <w:t>MB&amp;F</w:t>
      </w:r>
      <w:r w:rsidRPr="00805D55">
        <w:rPr>
          <w:rFonts w:ascii="Arial" w:hAnsi="Arial" w:cs="Arial"/>
          <w:lang w:val="ja-JP"/>
        </w:rPr>
        <w:t>が</w:t>
      </w:r>
      <w:r w:rsidRPr="00805D55">
        <w:rPr>
          <w:rFonts w:ascii="Arial" w:hAnsi="Arial" w:cs="Arial"/>
          <w:lang w:val="ja-JP"/>
        </w:rPr>
        <w:t>ORB</w:t>
      </w:r>
      <w:proofErr w:type="spellStart"/>
      <w:r w:rsidRPr="00805D55">
        <w:rPr>
          <w:rFonts w:ascii="Arial" w:hAnsi="Arial" w:cs="Arial"/>
          <w:lang w:val="ja-JP"/>
        </w:rPr>
        <w:t>のコンセプトとデザインを手がける一方で、ムーブメントとラッカー仕上げの変形可能な球体を開発したのは、スイスの高級時計メーカ</w:t>
      </w:r>
      <w:proofErr w:type="spellEnd"/>
      <w:r w:rsidRPr="00805D55">
        <w:rPr>
          <w:rFonts w:ascii="Arial" w:hAnsi="Arial" w:cs="Arial"/>
          <w:lang w:val="ja-JP"/>
        </w:rPr>
        <w:t>ー</w:t>
      </w:r>
      <w:r w:rsidRPr="00805D55">
        <w:rPr>
          <w:rFonts w:ascii="Arial" w:hAnsi="Arial" w:cs="Arial"/>
          <w:lang w:val="ja-JP"/>
        </w:rPr>
        <w:t>L’Epée1839</w:t>
      </w:r>
      <w:r w:rsidRPr="00805D55">
        <w:rPr>
          <w:rFonts w:ascii="Arial" w:hAnsi="Arial" w:cs="Arial"/>
          <w:lang w:val="ja-JP"/>
        </w:rPr>
        <w:t>（</w:t>
      </w:r>
      <w:proofErr w:type="spellStart"/>
      <w:r w:rsidRPr="00805D55">
        <w:rPr>
          <w:rFonts w:ascii="Arial" w:hAnsi="Arial" w:cs="Arial"/>
          <w:lang w:val="ja-JP"/>
        </w:rPr>
        <w:t>レペ）でした</w:t>
      </w:r>
      <w:proofErr w:type="spellEnd"/>
      <w:r w:rsidRPr="00805D55">
        <w:rPr>
          <w:rFonts w:ascii="Arial" w:hAnsi="Arial" w:cs="Arial"/>
          <w:lang w:val="ja-JP"/>
        </w:rPr>
        <w:t>。</w:t>
      </w:r>
      <w:r w:rsidRPr="00805D55">
        <w:rPr>
          <w:rFonts w:ascii="Arial" w:hAnsi="Arial" w:cs="Arial"/>
          <w:lang w:val="ja-JP"/>
        </w:rPr>
        <w:t>L’Epée</w:t>
      </w:r>
      <w:proofErr w:type="spellStart"/>
      <w:r w:rsidRPr="00805D55">
        <w:rPr>
          <w:rFonts w:ascii="Arial" w:hAnsi="Arial" w:cs="Arial"/>
          <w:lang w:val="ja-JP"/>
        </w:rPr>
        <w:t>は、ミネラルガラスとルビーを除くすべてのコンポーネントを制作し、それらをすべてまとめ上げて高精度の</w:t>
      </w:r>
      <w:proofErr w:type="spellEnd"/>
      <w:r w:rsidRPr="00805D55">
        <w:rPr>
          <w:rFonts w:ascii="Arial" w:hAnsi="Arial" w:cs="Arial"/>
          <w:lang w:val="ja-JP"/>
        </w:rPr>
        <w:t>8</w:t>
      </w:r>
      <w:proofErr w:type="spellStart"/>
      <w:r w:rsidRPr="00805D55">
        <w:rPr>
          <w:rFonts w:ascii="Arial" w:hAnsi="Arial" w:cs="Arial"/>
          <w:lang w:val="ja-JP"/>
        </w:rPr>
        <w:t>日間のパワーリザーブを備えたムーブメントを生み出しました</w:t>
      </w:r>
      <w:proofErr w:type="spellEnd"/>
      <w:r w:rsidRPr="00805D55">
        <w:rPr>
          <w:rFonts w:ascii="Arial" w:hAnsi="Arial" w:cs="Arial"/>
          <w:lang w:val="ja-JP"/>
        </w:rPr>
        <w:t>。</w:t>
      </w:r>
    </w:p>
    <w:p w:rsidR="00746674" w:rsidRPr="00805D55" w:rsidRDefault="00746674" w:rsidP="005E373C">
      <w:pPr>
        <w:pStyle w:val="Sansinterligne"/>
        <w:jc w:val="both"/>
        <w:rPr>
          <w:rFonts w:ascii="Arial" w:hAnsi="Arial" w:cs="Arial"/>
          <w:lang w:val="en-GB"/>
        </w:rPr>
      </w:pPr>
    </w:p>
    <w:p w:rsidR="000F7F97"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このような非凡なプロジェクトでは簡単なことは何一つありません</w:t>
      </w:r>
      <w:proofErr w:type="spellEnd"/>
      <w:r w:rsidRPr="00805D55">
        <w:rPr>
          <w:rFonts w:ascii="Arial" w:hAnsi="Arial" w:cs="Arial"/>
          <w:lang w:val="ja-JP"/>
        </w:rPr>
        <w:t>。</w:t>
      </w:r>
      <w:r w:rsidRPr="00805D55">
        <w:rPr>
          <w:rFonts w:ascii="Arial" w:hAnsi="Arial" w:cs="Arial"/>
          <w:lang w:val="ja-JP"/>
        </w:rPr>
        <w:t>L’Epée</w:t>
      </w:r>
      <w:r w:rsidRPr="00805D55">
        <w:rPr>
          <w:rFonts w:ascii="Arial" w:hAnsi="Arial" w:cs="Arial"/>
          <w:lang w:val="ja-JP"/>
        </w:rPr>
        <w:t>は</w:t>
      </w:r>
      <w:r w:rsidRPr="00805D55">
        <w:rPr>
          <w:rFonts w:ascii="Arial" w:hAnsi="Arial" w:cs="Arial"/>
          <w:lang w:val="ja-JP"/>
        </w:rPr>
        <w:t>2</w:t>
      </w:r>
      <w:proofErr w:type="spellStart"/>
      <w:r w:rsidRPr="00805D55">
        <w:rPr>
          <w:rFonts w:ascii="Arial" w:hAnsi="Arial" w:cs="Arial"/>
          <w:lang w:val="ja-JP"/>
        </w:rPr>
        <w:t>つの大きな課題に直面しました</w:t>
      </w:r>
      <w:proofErr w:type="spellEnd"/>
      <w:r w:rsidRPr="00805D55">
        <w:rPr>
          <w:rFonts w:ascii="Arial" w:hAnsi="Arial" w:cs="Arial"/>
          <w:lang w:val="ja-JP"/>
        </w:rPr>
        <w:t>。</w:t>
      </w:r>
      <w:r w:rsidRPr="00805D55">
        <w:rPr>
          <w:rFonts w:ascii="Arial" w:hAnsi="Arial" w:cs="Arial"/>
          <w:lang w:val="ja-JP"/>
        </w:rPr>
        <w:t>1</w:t>
      </w:r>
      <w:proofErr w:type="spellStart"/>
      <w:r w:rsidRPr="00805D55">
        <w:rPr>
          <w:rFonts w:ascii="Arial" w:hAnsi="Arial" w:cs="Arial"/>
          <w:lang w:val="ja-JP"/>
        </w:rPr>
        <w:t>つは、完全に変形可能で耐久性がある</w:t>
      </w:r>
      <w:proofErr w:type="spellEnd"/>
      <w:r w:rsidRPr="00805D55">
        <w:rPr>
          <w:rFonts w:ascii="Arial" w:hAnsi="Arial" w:cs="Arial"/>
          <w:lang w:val="ja-JP"/>
        </w:rPr>
        <w:t>4</w:t>
      </w:r>
      <w:proofErr w:type="spellStart"/>
      <w:r w:rsidRPr="00805D55">
        <w:rPr>
          <w:rFonts w:ascii="Arial" w:hAnsi="Arial" w:cs="Arial"/>
          <w:lang w:val="ja-JP"/>
        </w:rPr>
        <w:t>つのピースに球体を分割し、それらを閉じたときに完全な球体をなすようにすること</w:t>
      </w:r>
      <w:proofErr w:type="spellEnd"/>
      <w:r w:rsidRPr="00805D55">
        <w:rPr>
          <w:rFonts w:ascii="Arial" w:hAnsi="Arial" w:cs="Arial"/>
          <w:lang w:val="ja-JP"/>
        </w:rPr>
        <w:t>。</w:t>
      </w:r>
    </w:p>
    <w:p w:rsidR="000F7F97" w:rsidRPr="00805D55" w:rsidRDefault="000F7F97" w:rsidP="005E373C">
      <w:pPr>
        <w:pStyle w:val="Sansinterligne"/>
        <w:jc w:val="both"/>
        <w:rPr>
          <w:rFonts w:ascii="Arial" w:hAnsi="Arial" w:cs="Arial"/>
          <w:lang w:val="en-GB"/>
        </w:rPr>
      </w:pPr>
    </w:p>
    <w:p w:rsidR="000F16C3"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もう</w:t>
      </w:r>
      <w:proofErr w:type="spellEnd"/>
      <w:r w:rsidRPr="00805D55">
        <w:rPr>
          <w:rFonts w:ascii="Arial" w:hAnsi="Arial" w:cs="Arial"/>
          <w:lang w:val="ja-JP"/>
        </w:rPr>
        <w:t>1</w:t>
      </w:r>
      <w:proofErr w:type="spellStart"/>
      <w:r w:rsidRPr="00805D55">
        <w:rPr>
          <w:rFonts w:ascii="Arial" w:hAnsi="Arial" w:cs="Arial"/>
          <w:lang w:val="ja-JP"/>
        </w:rPr>
        <w:t>つの重要課題は、ストライキング機構の開発でした。打鈴機構では通常、チャイムを打つために重力を要します</w:t>
      </w:r>
      <w:proofErr w:type="spellEnd"/>
      <w:r w:rsidRPr="00805D55">
        <w:rPr>
          <w:rFonts w:ascii="Arial" w:hAnsi="Arial" w:cs="Arial"/>
          <w:lang w:val="ja-JP"/>
        </w:rPr>
        <w:t>。</w:t>
      </w:r>
      <w:r w:rsidRPr="00805D55">
        <w:rPr>
          <w:rFonts w:ascii="Arial" w:hAnsi="Arial" w:cs="Arial"/>
          <w:lang w:val="ja-JP"/>
        </w:rPr>
        <w:t>ORB</w:t>
      </w:r>
      <w:proofErr w:type="spellStart"/>
      <w:r w:rsidRPr="00805D55">
        <w:rPr>
          <w:rFonts w:ascii="Arial" w:hAnsi="Arial" w:cs="Arial"/>
          <w:lang w:val="ja-JP"/>
        </w:rPr>
        <w:t>の真鍮製チャイムはありとあらゆる異なる位置にくる可能性があります</w:t>
      </w:r>
      <w:proofErr w:type="spellEnd"/>
      <w:r w:rsidRPr="00805D55">
        <w:rPr>
          <w:rFonts w:ascii="Arial" w:hAnsi="Arial" w:cs="Arial"/>
          <w:lang w:val="ja-JP"/>
        </w:rPr>
        <w:t>。</w:t>
      </w:r>
      <w:r w:rsidRPr="00805D55">
        <w:rPr>
          <w:rFonts w:ascii="Arial" w:hAnsi="Arial" w:cs="Arial"/>
          <w:lang w:val="ja-JP"/>
        </w:rPr>
        <w:t>L’Epée1839</w:t>
      </w:r>
      <w:r w:rsidRPr="00805D55">
        <w:rPr>
          <w:rFonts w:ascii="Arial" w:hAnsi="Arial" w:cs="Arial"/>
          <w:lang w:val="ja-JP"/>
        </w:rPr>
        <w:t>の時計職人は複数のスプリングを組み込んで、平らになっているときでもチャイムが打てるようにしました。時計とストライキング機構を組み合わせたハイブリッドなシステムになっています。</w:t>
      </w:r>
    </w:p>
    <w:p w:rsidR="00B03DF8" w:rsidRPr="00805D55" w:rsidRDefault="00B03DF8" w:rsidP="005E373C">
      <w:pPr>
        <w:pStyle w:val="Sansinterligne"/>
        <w:jc w:val="both"/>
        <w:rPr>
          <w:rFonts w:ascii="Arial" w:hAnsi="Arial" w:cs="Arial"/>
          <w:lang w:val="en-GB"/>
        </w:rPr>
      </w:pPr>
    </w:p>
    <w:p w:rsidR="00746674" w:rsidRPr="00805D55" w:rsidRDefault="005C302D" w:rsidP="005E373C">
      <w:pPr>
        <w:pStyle w:val="Sansinterligne"/>
        <w:jc w:val="both"/>
        <w:rPr>
          <w:rFonts w:ascii="Arial" w:hAnsi="Arial" w:cs="Arial"/>
          <w:b/>
          <w:lang w:val="en-GB" w:eastAsia="ja-JP"/>
        </w:rPr>
      </w:pPr>
      <w:r w:rsidRPr="00805D55">
        <w:rPr>
          <w:rFonts w:ascii="Arial" w:hAnsi="Arial" w:cs="Arial"/>
          <w:b/>
          <w:bCs/>
          <w:lang w:val="ja-JP"/>
        </w:rPr>
        <w:t xml:space="preserve"> </w:t>
      </w:r>
      <w:r w:rsidRPr="00805D55">
        <w:rPr>
          <w:rFonts w:ascii="Arial" w:hAnsi="Arial" w:cs="Arial"/>
          <w:b/>
          <w:bCs/>
          <w:lang w:val="ja-JP" w:eastAsia="ja-JP"/>
        </w:rPr>
        <w:t xml:space="preserve">ORB </w:t>
      </w:r>
    </w:p>
    <w:p w:rsidR="00A7652E" w:rsidRPr="00805D55" w:rsidRDefault="00A7652E" w:rsidP="005E373C">
      <w:pPr>
        <w:pStyle w:val="Sansinterligne"/>
        <w:jc w:val="both"/>
        <w:rPr>
          <w:rFonts w:ascii="Arial" w:hAnsi="Arial" w:cs="Arial"/>
          <w:lang w:val="en-GB" w:eastAsia="ja-JP"/>
        </w:rPr>
      </w:pPr>
    </w:p>
    <w:p w:rsidR="000D2FA6" w:rsidRPr="00805D55" w:rsidRDefault="005C302D" w:rsidP="005E373C">
      <w:pPr>
        <w:pStyle w:val="Sansinterligne"/>
        <w:jc w:val="both"/>
        <w:rPr>
          <w:rFonts w:ascii="Arial" w:hAnsi="Arial" w:cs="Arial"/>
          <w:lang w:val="en-GB" w:eastAsia="ja-JP"/>
        </w:rPr>
      </w:pPr>
      <w:r w:rsidRPr="00805D55">
        <w:rPr>
          <w:rFonts w:ascii="Arial" w:hAnsi="Arial" w:cs="Arial"/>
          <w:lang w:val="ja-JP" w:eastAsia="ja-JP"/>
        </w:rPr>
        <w:t>「</w:t>
      </w:r>
      <w:r w:rsidRPr="00805D55">
        <w:rPr>
          <w:rFonts w:ascii="Arial" w:hAnsi="Arial" w:cs="Arial"/>
          <w:lang w:val="ja-JP" w:eastAsia="ja-JP"/>
        </w:rPr>
        <w:t>ORB</w:t>
      </w:r>
      <w:r w:rsidRPr="00805D55">
        <w:rPr>
          <w:rFonts w:ascii="Arial" w:hAnsi="Arial" w:cs="Arial"/>
          <w:lang w:val="ja-JP" w:eastAsia="ja-JP"/>
        </w:rPr>
        <w:t>（オーブ）」という言葉は、「輪」または「ディスク」を指すラテン語「</w:t>
      </w:r>
      <w:r w:rsidRPr="00805D55">
        <w:rPr>
          <w:rFonts w:ascii="Arial" w:hAnsi="Arial" w:cs="Arial"/>
          <w:lang w:val="ja-JP" w:eastAsia="ja-JP"/>
        </w:rPr>
        <w:t>orbis</w:t>
      </w:r>
      <w:r w:rsidRPr="00805D55">
        <w:rPr>
          <w:rFonts w:ascii="Arial" w:hAnsi="Arial" w:cs="Arial"/>
          <w:lang w:val="ja-JP" w:eastAsia="ja-JP"/>
        </w:rPr>
        <w:t>」に由来します。現在、天体の軌道は楕円形であり完全な円ではないことが知られていますが、現代の言語にも「</w:t>
      </w:r>
      <w:r w:rsidRPr="00805D55">
        <w:rPr>
          <w:rFonts w:ascii="Arial" w:hAnsi="Arial" w:cs="Arial"/>
          <w:lang w:val="ja-JP" w:eastAsia="ja-JP"/>
        </w:rPr>
        <w:t>orbit</w:t>
      </w:r>
      <w:r w:rsidRPr="00805D55">
        <w:rPr>
          <w:rFonts w:ascii="Arial" w:hAnsi="Arial" w:cs="Arial"/>
          <w:lang w:val="ja-JP" w:eastAsia="ja-JP"/>
        </w:rPr>
        <w:t>（軌道）」という単語が残っています。</w:t>
      </w:r>
    </w:p>
    <w:p w:rsidR="000D2FA6" w:rsidRPr="00805D55" w:rsidRDefault="000D2FA6" w:rsidP="005E373C">
      <w:pPr>
        <w:pStyle w:val="Sansinterligne"/>
        <w:jc w:val="both"/>
        <w:rPr>
          <w:rFonts w:ascii="Arial" w:hAnsi="Arial" w:cs="Arial"/>
          <w:lang w:val="en-GB" w:eastAsia="ja-JP"/>
        </w:rPr>
      </w:pPr>
    </w:p>
    <w:p w:rsidR="005E373C" w:rsidRDefault="005E373C" w:rsidP="005E373C">
      <w:pPr>
        <w:pStyle w:val="Sansinterligne"/>
        <w:jc w:val="both"/>
        <w:rPr>
          <w:rFonts w:ascii="Arial" w:hAnsi="Arial" w:cs="Arial"/>
          <w:lang w:val="ja-JP" w:eastAsia="ja-JP"/>
        </w:rPr>
      </w:pPr>
    </w:p>
    <w:p w:rsidR="005E373C" w:rsidRDefault="005E373C" w:rsidP="005E373C">
      <w:pPr>
        <w:pStyle w:val="Sansinterligne"/>
        <w:jc w:val="both"/>
        <w:rPr>
          <w:rFonts w:ascii="Arial" w:hAnsi="Arial" w:cs="Arial"/>
          <w:lang w:val="ja-JP" w:eastAsia="ja-JP"/>
        </w:rPr>
      </w:pPr>
    </w:p>
    <w:p w:rsidR="005E373C" w:rsidRDefault="005E373C" w:rsidP="005E373C">
      <w:pPr>
        <w:pStyle w:val="Sansinterligne"/>
        <w:jc w:val="both"/>
        <w:rPr>
          <w:rFonts w:ascii="Arial" w:hAnsi="Arial" w:cs="Arial"/>
          <w:lang w:val="ja-JP" w:eastAsia="ja-JP"/>
        </w:rPr>
      </w:pPr>
    </w:p>
    <w:p w:rsidR="005E373C" w:rsidRDefault="005E373C" w:rsidP="005E373C">
      <w:pPr>
        <w:pStyle w:val="Sansinterligne"/>
        <w:jc w:val="both"/>
        <w:rPr>
          <w:rFonts w:ascii="Arial" w:hAnsi="Arial" w:cs="Arial"/>
          <w:lang w:val="ja-JP" w:eastAsia="ja-JP"/>
        </w:rPr>
      </w:pPr>
    </w:p>
    <w:p w:rsidR="005E373C" w:rsidRDefault="005E373C" w:rsidP="005E373C">
      <w:pPr>
        <w:pStyle w:val="Sansinterligne"/>
        <w:jc w:val="both"/>
        <w:rPr>
          <w:rFonts w:ascii="Arial" w:hAnsi="Arial" w:cs="Arial"/>
          <w:lang w:val="ja-JP" w:eastAsia="ja-JP"/>
        </w:rPr>
      </w:pPr>
    </w:p>
    <w:p w:rsidR="000D2FA6" w:rsidRPr="00805D55" w:rsidRDefault="005C302D" w:rsidP="005E373C">
      <w:pPr>
        <w:pStyle w:val="Sansinterligne"/>
        <w:jc w:val="both"/>
        <w:rPr>
          <w:rFonts w:ascii="Arial" w:hAnsi="Arial" w:cs="Arial"/>
          <w:lang w:val="en-GB" w:eastAsia="ja-JP"/>
        </w:rPr>
      </w:pPr>
      <w:r w:rsidRPr="00805D55">
        <w:rPr>
          <w:rFonts w:ascii="Arial" w:hAnsi="Arial" w:cs="Arial"/>
          <w:lang w:val="ja-JP" w:eastAsia="ja-JP"/>
        </w:rPr>
        <w:t>「</w:t>
      </w:r>
      <w:r w:rsidRPr="00805D55">
        <w:rPr>
          <w:rFonts w:ascii="Arial" w:hAnsi="Arial" w:cs="Arial"/>
          <w:lang w:val="ja-JP" w:eastAsia="ja-JP"/>
        </w:rPr>
        <w:t>ORB</w:t>
      </w:r>
      <w:r w:rsidRPr="00805D55">
        <w:rPr>
          <w:rFonts w:ascii="Arial" w:hAnsi="Arial" w:cs="Arial"/>
          <w:lang w:val="ja-JP" w:eastAsia="ja-JP"/>
        </w:rPr>
        <w:t>（オーブ）」は今日、ファンフィクションで青い目は「セルリアンオーブ」、茶色の目は「チョコレートオーブ」など、「眼」の意味で使われることがあります。</w:t>
      </w:r>
      <w:r w:rsidRPr="00805D55">
        <w:rPr>
          <w:rFonts w:ascii="Arial" w:hAnsi="Arial" w:cs="Arial"/>
          <w:lang w:val="ja-JP" w:eastAsia="ja-JP"/>
        </w:rPr>
        <w:t>ORB</w:t>
      </w:r>
      <w:r w:rsidRPr="00805D55">
        <w:rPr>
          <w:rFonts w:ascii="Arial" w:hAnsi="Arial" w:cs="Arial"/>
          <w:lang w:val="ja-JP" w:eastAsia="ja-JP"/>
        </w:rPr>
        <w:t>を初めて見ると咄嗟に「眼」が頭に浮かぶのは無理もありません。</w:t>
      </w:r>
    </w:p>
    <w:p w:rsidR="00746674" w:rsidRPr="00805D55" w:rsidRDefault="00746674" w:rsidP="005E373C">
      <w:pPr>
        <w:pStyle w:val="Sansinterligne"/>
        <w:rPr>
          <w:rFonts w:ascii="Arial" w:eastAsia="Times New Roman" w:hAnsi="Arial" w:cs="Arial"/>
          <w:lang w:val="en-GB" w:eastAsia="ja-JP"/>
        </w:rPr>
      </w:pPr>
    </w:p>
    <w:p w:rsidR="00707248" w:rsidRPr="00805D55" w:rsidRDefault="005C302D" w:rsidP="005E373C">
      <w:pPr>
        <w:pStyle w:val="Sansinterligne"/>
        <w:rPr>
          <w:rFonts w:ascii="Arial" w:hAnsi="Arial" w:cs="Arial"/>
          <w:lang w:val="en-GB" w:eastAsia="ja-JP"/>
        </w:rPr>
      </w:pPr>
      <w:r w:rsidRPr="00805D55">
        <w:rPr>
          <w:rFonts w:ascii="Arial" w:hAnsi="Arial" w:cs="Arial"/>
          <w:lang w:val="ja-JP" w:eastAsia="ja-JP"/>
        </w:rPr>
        <w:br w:type="page"/>
      </w:r>
    </w:p>
    <w:p w:rsidR="00805D55" w:rsidRDefault="00805D55" w:rsidP="005E373C">
      <w:pPr>
        <w:pStyle w:val="Sansinterligne"/>
        <w:rPr>
          <w:rFonts w:ascii="Arial" w:hAnsi="Arial" w:cs="Arial"/>
          <w:lang w:val="en-GB" w:eastAsia="ja-JP"/>
        </w:rPr>
      </w:pPr>
    </w:p>
    <w:p w:rsidR="00805D55" w:rsidRPr="00805D55" w:rsidRDefault="005C302D" w:rsidP="005E373C">
      <w:pPr>
        <w:pStyle w:val="Sansinterligne"/>
        <w:jc w:val="center"/>
        <w:outlineLvl w:val="0"/>
        <w:rPr>
          <w:rFonts w:ascii="Arial" w:eastAsiaTheme="majorEastAsia" w:hAnsi="Arial" w:cs="Arial"/>
          <w:b/>
          <w:bCs/>
          <w:color w:val="000000" w:themeColor="text1"/>
          <w:sz w:val="28"/>
          <w:szCs w:val="28"/>
          <w:lang w:val="en-GB"/>
        </w:rPr>
      </w:pPr>
      <w:r w:rsidRPr="00805D55">
        <w:rPr>
          <w:rFonts w:ascii="Arial" w:eastAsiaTheme="majorEastAsia" w:hAnsi="Arial" w:cs="Arial"/>
          <w:b/>
          <w:bCs/>
          <w:color w:val="000000" w:themeColor="text1"/>
          <w:sz w:val="28"/>
          <w:szCs w:val="28"/>
          <w:lang w:val="ja-JP"/>
        </w:rPr>
        <w:t>ORB</w:t>
      </w:r>
      <w:r w:rsidRPr="00805D55">
        <w:rPr>
          <w:rFonts w:ascii="Arial" w:eastAsiaTheme="majorEastAsia" w:hAnsi="Arial" w:cs="Arial"/>
          <w:b/>
          <w:bCs/>
          <w:color w:val="000000" w:themeColor="text1"/>
          <w:sz w:val="28"/>
          <w:szCs w:val="28"/>
          <w:lang w:val="ja-JP"/>
        </w:rPr>
        <w:t>（</w:t>
      </w:r>
      <w:proofErr w:type="spellStart"/>
      <w:r w:rsidRPr="00805D55">
        <w:rPr>
          <w:rFonts w:ascii="Arial" w:eastAsiaTheme="majorEastAsia" w:hAnsi="Arial" w:cs="Arial"/>
          <w:b/>
          <w:bCs/>
          <w:color w:val="000000" w:themeColor="text1"/>
          <w:sz w:val="28"/>
          <w:szCs w:val="28"/>
          <w:lang w:val="ja-JP"/>
        </w:rPr>
        <w:t>オーブ</w:t>
      </w:r>
      <w:proofErr w:type="spellEnd"/>
      <w:r w:rsidRPr="00805D55">
        <w:rPr>
          <w:rFonts w:ascii="Arial" w:eastAsiaTheme="majorEastAsia" w:hAnsi="Arial" w:cs="Arial"/>
          <w:b/>
          <w:bCs/>
          <w:color w:val="000000" w:themeColor="text1"/>
          <w:sz w:val="28"/>
          <w:szCs w:val="28"/>
          <w:lang w:val="ja-JP"/>
        </w:rPr>
        <w:t>）：</w:t>
      </w:r>
      <w:proofErr w:type="spellStart"/>
      <w:r w:rsidRPr="00805D55">
        <w:rPr>
          <w:rFonts w:ascii="Arial" w:eastAsiaTheme="majorEastAsia" w:hAnsi="Arial" w:cs="Arial"/>
          <w:b/>
          <w:bCs/>
          <w:color w:val="000000" w:themeColor="text1"/>
          <w:sz w:val="28"/>
          <w:szCs w:val="28"/>
          <w:lang w:val="ja-JP"/>
        </w:rPr>
        <w:t>技術仕様</w:t>
      </w:r>
      <w:proofErr w:type="spellEnd"/>
    </w:p>
    <w:p w:rsidR="00746674" w:rsidRDefault="00746674" w:rsidP="005E373C">
      <w:pPr>
        <w:pStyle w:val="Sansinterligne"/>
        <w:rPr>
          <w:rFonts w:ascii="Arial" w:hAnsi="Arial" w:cs="Arial"/>
          <w:lang w:val="en-GB"/>
        </w:rPr>
      </w:pPr>
    </w:p>
    <w:p w:rsidR="00E77DBF" w:rsidRPr="00B90305" w:rsidRDefault="005C302D" w:rsidP="005E373C">
      <w:pPr>
        <w:pStyle w:val="Sansinterligne"/>
        <w:rPr>
          <w:rFonts w:ascii="Arial" w:hAnsi="Arial" w:cs="Arial"/>
          <w:b/>
          <w:sz w:val="20"/>
          <w:szCs w:val="20"/>
          <w:lang w:val="en-GB"/>
        </w:rPr>
      </w:pPr>
      <w:proofErr w:type="spellStart"/>
      <w:r w:rsidRPr="00B90305">
        <w:rPr>
          <w:rFonts w:ascii="Arial" w:hAnsi="Arial" w:cs="Arial"/>
          <w:b/>
          <w:bCs/>
          <w:lang w:val="ja-JP" w:eastAsia="de-DE"/>
        </w:rPr>
        <w:t>ホワイト</w:t>
      </w:r>
      <w:proofErr w:type="spellEnd"/>
      <w:r w:rsidR="00DC7FCF" w:rsidRPr="00B90305">
        <w:rPr>
          <w:rFonts w:ascii="Arial" w:hAnsi="Arial" w:cs="Arial" w:hint="eastAsia"/>
          <w:b/>
          <w:bCs/>
          <w:lang w:val="ja-JP" w:eastAsia="ja-JP"/>
        </w:rPr>
        <w:t>と</w:t>
      </w:r>
      <w:proofErr w:type="spellStart"/>
      <w:r w:rsidRPr="00B90305">
        <w:rPr>
          <w:rFonts w:ascii="Arial" w:hAnsi="Arial" w:cs="Arial"/>
          <w:b/>
          <w:bCs/>
          <w:lang w:val="ja-JP" w:eastAsia="de-DE"/>
        </w:rPr>
        <w:t>ブラック</w:t>
      </w:r>
      <w:proofErr w:type="spellEnd"/>
      <w:r w:rsidR="00DC7FCF" w:rsidRPr="00B90305">
        <w:rPr>
          <w:rFonts w:ascii="Arial" w:hAnsi="Arial" w:cs="Arial" w:hint="eastAsia"/>
          <w:b/>
          <w:bCs/>
          <w:lang w:val="ja-JP" w:eastAsia="ja-JP"/>
        </w:rPr>
        <w:t>を備える</w:t>
      </w:r>
      <w:r w:rsidR="00DC7FCF" w:rsidRPr="00B90305">
        <w:rPr>
          <w:rFonts w:ascii="Arial" w:hAnsi="Arial" w:cs="Arial"/>
          <w:b/>
          <w:bCs/>
          <w:lang w:val="ja-JP" w:eastAsia="de-DE"/>
        </w:rPr>
        <w:t>ORB</w:t>
      </w:r>
      <w:r w:rsidR="00DC7FCF" w:rsidRPr="00B90305">
        <w:rPr>
          <w:rFonts w:ascii="Arial" w:hAnsi="Arial" w:cs="Arial"/>
          <w:b/>
          <w:bCs/>
          <w:lang w:val="ja-JP" w:eastAsia="de-DE"/>
        </w:rPr>
        <w:t>は</w:t>
      </w:r>
      <w:r w:rsidR="00DC7FCF" w:rsidRPr="00B90305">
        <w:rPr>
          <w:rFonts w:ascii="Arial" w:hAnsi="Arial" w:cs="Arial" w:hint="eastAsia"/>
          <w:b/>
          <w:bCs/>
          <w:lang w:val="ja-JP" w:eastAsia="ja-JP"/>
        </w:rPr>
        <w:t>、</w:t>
      </w:r>
      <w:proofErr w:type="spellStart"/>
      <w:r w:rsidRPr="00B90305">
        <w:rPr>
          <w:rFonts w:ascii="Arial" w:hAnsi="Arial" w:cs="Arial"/>
          <w:b/>
          <w:bCs/>
          <w:lang w:val="ja-JP" w:eastAsia="de-DE"/>
        </w:rPr>
        <w:t>それぞれ</w:t>
      </w:r>
      <w:proofErr w:type="spellEnd"/>
      <w:r w:rsidRPr="00B90305">
        <w:rPr>
          <w:rFonts w:ascii="Arial" w:hAnsi="Arial" w:cs="Arial"/>
          <w:b/>
          <w:bCs/>
          <w:lang w:val="ja-JP" w:eastAsia="de-DE"/>
        </w:rPr>
        <w:t>50</w:t>
      </w:r>
      <w:proofErr w:type="spellStart"/>
      <w:r w:rsidRPr="00B90305">
        <w:rPr>
          <w:rFonts w:ascii="Arial" w:hAnsi="Arial" w:cs="Arial"/>
          <w:b/>
          <w:bCs/>
          <w:lang w:val="ja-JP" w:eastAsia="de-DE"/>
        </w:rPr>
        <w:t>ピースのリミテッド・エディションです</w:t>
      </w:r>
      <w:proofErr w:type="spellEnd"/>
      <w:r w:rsidRPr="00B90305">
        <w:rPr>
          <w:rFonts w:ascii="Arial" w:hAnsi="Arial" w:cs="Arial"/>
          <w:b/>
          <w:bCs/>
          <w:lang w:val="ja-JP" w:eastAsia="de-DE"/>
        </w:rPr>
        <w:t>。</w:t>
      </w:r>
    </w:p>
    <w:p w:rsidR="00FE4E50" w:rsidRPr="0066161B" w:rsidRDefault="00FE4E50" w:rsidP="005E373C">
      <w:pPr>
        <w:pStyle w:val="Sansinterligne"/>
        <w:rPr>
          <w:rFonts w:ascii="Arial" w:hAnsi="Arial" w:cs="Arial"/>
          <w:i/>
          <w:lang w:val="en-GB"/>
        </w:rPr>
      </w:pPr>
    </w:p>
    <w:p w:rsidR="00E77DBF" w:rsidRDefault="005C302D" w:rsidP="005E373C">
      <w:pPr>
        <w:pStyle w:val="Sansinterligne"/>
        <w:rPr>
          <w:rFonts w:ascii="Arial" w:hAnsi="Arial" w:cs="Arial"/>
          <w:b/>
          <w:lang w:val="en-GB" w:eastAsia="de-DE"/>
        </w:rPr>
      </w:pPr>
      <w:proofErr w:type="spellStart"/>
      <w:r>
        <w:rPr>
          <w:rFonts w:ascii="Arial" w:hAnsi="Arial" w:cs="Arial"/>
          <w:b/>
          <w:bCs/>
          <w:lang w:val="ja-JP" w:eastAsia="de-DE"/>
        </w:rPr>
        <w:t>表示</w:t>
      </w:r>
      <w:proofErr w:type="spellEnd"/>
    </w:p>
    <w:p w:rsidR="00FE4E50" w:rsidRDefault="005C302D" w:rsidP="005E373C">
      <w:pPr>
        <w:pStyle w:val="Sansinterligne"/>
        <w:rPr>
          <w:rFonts w:ascii="Arial" w:hAnsi="Arial" w:cs="Arial"/>
          <w:lang w:val="en-GB" w:eastAsia="de-DE"/>
        </w:rPr>
      </w:pPr>
      <w:proofErr w:type="spellStart"/>
      <w:r w:rsidRPr="00707248">
        <w:rPr>
          <w:rFonts w:ascii="Arial" w:hAnsi="Arial" w:cs="Arial"/>
          <w:lang w:val="ja-JP" w:eastAsia="de-DE"/>
        </w:rPr>
        <w:t>時と分</w:t>
      </w:r>
      <w:proofErr w:type="spellEnd"/>
    </w:p>
    <w:p w:rsidR="00FE4E50" w:rsidRPr="00B406B2" w:rsidRDefault="005C302D" w:rsidP="005E373C">
      <w:pPr>
        <w:pStyle w:val="Sansinterligne"/>
        <w:rPr>
          <w:rFonts w:ascii="Arial" w:hAnsi="Arial" w:cs="Arial"/>
          <w:lang w:val="en-GB"/>
        </w:rPr>
      </w:pPr>
      <w:r w:rsidRPr="0066161B">
        <w:rPr>
          <w:rFonts w:ascii="Arial" w:hAnsi="Arial" w:cs="Arial"/>
          <w:lang w:val="ja-JP"/>
        </w:rPr>
        <w:t>アワーストライキング機構は、時計の側面にあるボタンを使って好みに応じてリピートさせたり、場合に応じてオンとオフを切り替えることもできます。</w:t>
      </w:r>
    </w:p>
    <w:p w:rsidR="00746674" w:rsidRPr="0066161B" w:rsidRDefault="00746674" w:rsidP="005E373C">
      <w:pPr>
        <w:pStyle w:val="Sansinterligne"/>
        <w:rPr>
          <w:rFonts w:ascii="Arial" w:hAnsi="Arial" w:cs="Arial"/>
          <w:lang w:val="en-GB" w:eastAsia="de-DE"/>
        </w:rPr>
      </w:pPr>
    </w:p>
    <w:p w:rsidR="00E77DBF" w:rsidRPr="00746674" w:rsidRDefault="005C302D" w:rsidP="005E373C">
      <w:pPr>
        <w:pStyle w:val="Sansinterligne"/>
        <w:rPr>
          <w:rFonts w:ascii="Arial" w:hAnsi="Arial" w:cs="Arial"/>
          <w:b/>
          <w:lang w:val="en-GB" w:eastAsia="de-DE"/>
        </w:rPr>
      </w:pPr>
      <w:proofErr w:type="spellStart"/>
      <w:r w:rsidRPr="00746674">
        <w:rPr>
          <w:rFonts w:ascii="Arial" w:hAnsi="Arial" w:cs="Arial"/>
          <w:b/>
          <w:bCs/>
          <w:lang w:val="ja-JP" w:eastAsia="de-DE"/>
        </w:rPr>
        <w:t>ボディ</w:t>
      </w:r>
      <w:proofErr w:type="spellEnd"/>
    </w:p>
    <w:p w:rsidR="00E77DBF" w:rsidRPr="00960C17" w:rsidRDefault="005C302D" w:rsidP="005E373C">
      <w:pPr>
        <w:pStyle w:val="Sansinterligne"/>
        <w:rPr>
          <w:rFonts w:ascii="Arial" w:hAnsi="Arial" w:cs="Arial"/>
          <w:lang w:val="en-GB" w:eastAsia="de-DE"/>
        </w:rPr>
      </w:pPr>
      <w:proofErr w:type="spellStart"/>
      <w:r w:rsidRPr="00960C17">
        <w:rPr>
          <w:rFonts w:ascii="Arial" w:hAnsi="Arial" w:cs="Arial"/>
          <w:lang w:val="ja-JP" w:eastAsia="de-DE"/>
        </w:rPr>
        <w:t>閉じた状態</w:t>
      </w:r>
      <w:proofErr w:type="spellEnd"/>
      <w:r w:rsidRPr="00960C17">
        <w:rPr>
          <w:rFonts w:ascii="Arial" w:hAnsi="Arial" w:cs="Arial"/>
          <w:lang w:val="ja-JP" w:eastAsia="de-DE"/>
        </w:rPr>
        <w:t>：</w:t>
      </w:r>
    </w:p>
    <w:p w:rsidR="005B4B5D" w:rsidRDefault="005C302D" w:rsidP="005E373C">
      <w:pPr>
        <w:pStyle w:val="Sansinterligne"/>
        <w:rPr>
          <w:rFonts w:ascii="Arial" w:hAnsi="Arial" w:cs="Arial"/>
          <w:highlight w:val="yellow"/>
          <w:lang w:val="en-GB" w:eastAsia="de-DE"/>
        </w:rPr>
      </w:pPr>
      <w:proofErr w:type="spellStart"/>
      <w:r w:rsidRPr="005B4B5D">
        <w:rPr>
          <w:rFonts w:ascii="Arial" w:hAnsi="Arial" w:cs="Arial"/>
          <w:lang w:val="ja-JP" w:eastAsia="de-DE"/>
        </w:rPr>
        <w:t>高さ：約</w:t>
      </w:r>
      <w:proofErr w:type="spellEnd"/>
      <w:r w:rsidRPr="005B4B5D">
        <w:rPr>
          <w:rFonts w:ascii="Arial" w:hAnsi="Arial" w:cs="Arial"/>
          <w:lang w:val="ja-JP" w:eastAsia="de-DE"/>
        </w:rPr>
        <w:t>17cm</w:t>
      </w:r>
    </w:p>
    <w:p w:rsidR="005B4B5D" w:rsidRDefault="005C302D" w:rsidP="005E373C">
      <w:pPr>
        <w:pStyle w:val="Sansinterligne"/>
        <w:rPr>
          <w:rFonts w:ascii="Arial" w:hAnsi="Arial" w:cs="Arial"/>
          <w:lang w:val="en-GB" w:eastAsia="de-DE"/>
        </w:rPr>
      </w:pPr>
      <w:proofErr w:type="spellStart"/>
      <w:r w:rsidRPr="005B4B5D">
        <w:rPr>
          <w:rFonts w:ascii="Arial" w:hAnsi="Arial" w:cs="Arial"/>
          <w:lang w:val="ja-JP" w:eastAsia="de-DE"/>
        </w:rPr>
        <w:t>直径：約</w:t>
      </w:r>
      <w:proofErr w:type="spellEnd"/>
      <w:r w:rsidRPr="005B4B5D">
        <w:rPr>
          <w:rFonts w:ascii="Arial" w:hAnsi="Arial" w:cs="Arial"/>
          <w:lang w:val="ja-JP" w:eastAsia="de-DE"/>
        </w:rPr>
        <w:t>17cm</w:t>
      </w:r>
    </w:p>
    <w:p w:rsidR="00132847" w:rsidRPr="005B4B5D" w:rsidRDefault="00132847" w:rsidP="005E373C">
      <w:pPr>
        <w:pStyle w:val="Sansinterligne"/>
        <w:rPr>
          <w:rFonts w:ascii="Arial" w:hAnsi="Arial" w:cs="Arial"/>
          <w:lang w:val="en-GB" w:eastAsia="de-DE"/>
        </w:rPr>
      </w:pPr>
    </w:p>
    <w:p w:rsidR="00960C17" w:rsidRPr="00960C17" w:rsidRDefault="005C302D" w:rsidP="005E373C">
      <w:pPr>
        <w:pStyle w:val="Sansinterligne"/>
        <w:rPr>
          <w:rFonts w:ascii="Arial" w:hAnsi="Arial" w:cs="Arial"/>
          <w:lang w:val="en-GB" w:eastAsia="de-DE"/>
        </w:rPr>
      </w:pPr>
      <w:r w:rsidRPr="00960C17">
        <w:rPr>
          <w:rFonts w:ascii="Arial" w:hAnsi="Arial" w:cs="Arial"/>
          <w:lang w:val="ja-JP" w:eastAsia="de-DE"/>
        </w:rPr>
        <w:t>（</w:t>
      </w:r>
      <w:proofErr w:type="spellStart"/>
      <w:r w:rsidRPr="00960C17">
        <w:rPr>
          <w:rFonts w:ascii="Arial" w:hAnsi="Arial" w:cs="Arial"/>
          <w:lang w:val="ja-JP" w:eastAsia="de-DE"/>
        </w:rPr>
        <w:t>完全に）開いた状態</w:t>
      </w:r>
      <w:proofErr w:type="spellEnd"/>
      <w:r w:rsidRPr="00960C17">
        <w:rPr>
          <w:rFonts w:ascii="Arial" w:hAnsi="Arial" w:cs="Arial"/>
          <w:lang w:val="ja-JP" w:eastAsia="de-DE"/>
        </w:rPr>
        <w:t>：</w:t>
      </w:r>
    </w:p>
    <w:p w:rsidR="00960C17" w:rsidRDefault="005C302D" w:rsidP="005E373C">
      <w:pPr>
        <w:pStyle w:val="Sansinterligne"/>
        <w:rPr>
          <w:rFonts w:ascii="Arial" w:hAnsi="Arial" w:cs="Arial"/>
          <w:highlight w:val="yellow"/>
          <w:lang w:val="en-GB" w:eastAsia="de-DE"/>
        </w:rPr>
      </w:pPr>
      <w:proofErr w:type="spellStart"/>
      <w:r w:rsidRPr="005B4B5D">
        <w:rPr>
          <w:rFonts w:ascii="Arial" w:hAnsi="Arial" w:cs="Arial"/>
          <w:lang w:val="ja-JP" w:eastAsia="de-DE"/>
        </w:rPr>
        <w:t>高さ：約</w:t>
      </w:r>
      <w:proofErr w:type="spellEnd"/>
      <w:r w:rsidRPr="005B4B5D">
        <w:rPr>
          <w:rFonts w:ascii="Arial" w:hAnsi="Arial" w:cs="Arial"/>
          <w:lang w:val="ja-JP" w:eastAsia="de-DE"/>
        </w:rPr>
        <w:t>24cm</w:t>
      </w:r>
    </w:p>
    <w:p w:rsidR="00960C17" w:rsidRDefault="005C302D" w:rsidP="005E373C">
      <w:pPr>
        <w:pStyle w:val="Sansinterligne"/>
        <w:rPr>
          <w:rFonts w:ascii="Arial" w:hAnsi="Arial" w:cs="Arial"/>
          <w:lang w:val="en-GB" w:eastAsia="de-DE"/>
        </w:rPr>
      </w:pPr>
      <w:proofErr w:type="spellStart"/>
      <w:r w:rsidRPr="005B4B5D">
        <w:rPr>
          <w:rFonts w:ascii="Arial" w:hAnsi="Arial" w:cs="Arial"/>
          <w:lang w:val="ja-JP" w:eastAsia="de-DE"/>
        </w:rPr>
        <w:t>直径：約</w:t>
      </w:r>
      <w:proofErr w:type="spellEnd"/>
      <w:r w:rsidRPr="005B4B5D">
        <w:rPr>
          <w:rFonts w:ascii="Arial" w:hAnsi="Arial" w:cs="Arial"/>
          <w:lang w:val="ja-JP" w:eastAsia="de-DE"/>
        </w:rPr>
        <w:t>30cm</w:t>
      </w:r>
    </w:p>
    <w:p w:rsidR="00132847" w:rsidRDefault="00132847" w:rsidP="005E373C">
      <w:pPr>
        <w:pStyle w:val="Sansinterligne"/>
        <w:rPr>
          <w:rFonts w:ascii="Arial" w:hAnsi="Arial" w:cs="Arial"/>
          <w:lang w:val="en-GB" w:eastAsia="de-DE"/>
        </w:rPr>
      </w:pPr>
    </w:p>
    <w:p w:rsidR="00960C17" w:rsidRPr="005B4B5D" w:rsidRDefault="005C302D" w:rsidP="005E373C">
      <w:pPr>
        <w:pStyle w:val="Sansinterligne"/>
        <w:rPr>
          <w:rFonts w:ascii="Arial" w:hAnsi="Arial" w:cs="Arial"/>
          <w:lang w:val="en-GB" w:eastAsia="de-DE"/>
        </w:rPr>
      </w:pPr>
      <w:proofErr w:type="spellStart"/>
      <w:r>
        <w:rPr>
          <w:rFonts w:ascii="Arial" w:hAnsi="Arial" w:cs="Arial"/>
          <w:lang w:val="ja-JP" w:eastAsia="de-DE"/>
        </w:rPr>
        <w:t>鞘翅（さやばね）の数</w:t>
      </w:r>
      <w:proofErr w:type="spellEnd"/>
      <w:r>
        <w:rPr>
          <w:rFonts w:ascii="Arial" w:hAnsi="Arial" w:cs="Arial"/>
          <w:lang w:val="ja-JP" w:eastAsia="de-DE"/>
        </w:rPr>
        <w:t>：</w:t>
      </w:r>
      <w:r>
        <w:rPr>
          <w:rFonts w:ascii="Arial" w:hAnsi="Arial" w:cs="Arial"/>
          <w:lang w:val="ja-JP" w:eastAsia="de-DE"/>
        </w:rPr>
        <w:t>4</w:t>
      </w:r>
    </w:p>
    <w:p w:rsidR="00960C17" w:rsidRPr="0066161B" w:rsidRDefault="005C302D" w:rsidP="005E373C">
      <w:pPr>
        <w:pStyle w:val="Sansinterligne"/>
        <w:rPr>
          <w:rFonts w:ascii="Arial" w:hAnsi="Arial" w:cs="Arial"/>
          <w:lang w:val="en-GB" w:eastAsia="de-DE"/>
        </w:rPr>
      </w:pPr>
      <w:proofErr w:type="spellStart"/>
      <w:r w:rsidRPr="0066161B">
        <w:rPr>
          <w:rFonts w:ascii="Arial" w:hAnsi="Arial" w:cs="Arial"/>
          <w:lang w:val="ja-JP" w:eastAsia="de-DE"/>
        </w:rPr>
        <w:t>部品数</w:t>
      </w:r>
      <w:proofErr w:type="spellEnd"/>
      <w:r w:rsidRPr="0066161B">
        <w:rPr>
          <w:rFonts w:ascii="Arial" w:hAnsi="Arial" w:cs="Arial"/>
          <w:lang w:val="ja-JP" w:eastAsia="de-DE"/>
        </w:rPr>
        <w:t>：</w:t>
      </w:r>
      <w:r w:rsidRPr="0066161B">
        <w:rPr>
          <w:rFonts w:ascii="Arial" w:hAnsi="Arial" w:cs="Arial"/>
          <w:lang w:val="ja-JP" w:eastAsia="de-DE"/>
        </w:rPr>
        <w:t>165</w:t>
      </w:r>
    </w:p>
    <w:p w:rsidR="00E77DBF" w:rsidRPr="0066161B" w:rsidRDefault="005C302D" w:rsidP="005E373C">
      <w:pPr>
        <w:pStyle w:val="Sansinterligne"/>
        <w:rPr>
          <w:rFonts w:ascii="Arial" w:hAnsi="Arial" w:cs="Arial"/>
          <w:lang w:val="en-GB" w:eastAsia="de-DE"/>
        </w:rPr>
      </w:pPr>
      <w:proofErr w:type="spellStart"/>
      <w:r w:rsidRPr="0066161B">
        <w:rPr>
          <w:rFonts w:ascii="Arial" w:hAnsi="Arial" w:cs="Arial"/>
          <w:lang w:val="ja-JP" w:eastAsia="de-DE"/>
        </w:rPr>
        <w:t>重さ</w:t>
      </w:r>
      <w:proofErr w:type="spellEnd"/>
      <w:r w:rsidRPr="0066161B">
        <w:rPr>
          <w:rFonts w:ascii="Arial" w:hAnsi="Arial" w:cs="Arial"/>
          <w:lang w:val="ja-JP" w:eastAsia="de-DE"/>
        </w:rPr>
        <w:t>：</w:t>
      </w:r>
      <w:r w:rsidRPr="0066161B">
        <w:rPr>
          <w:rFonts w:ascii="Arial" w:hAnsi="Arial" w:cs="Arial"/>
          <w:lang w:val="ja-JP" w:eastAsia="de-DE"/>
        </w:rPr>
        <w:t>1.9kg</w:t>
      </w:r>
    </w:p>
    <w:p w:rsidR="008D3616" w:rsidRDefault="005C302D" w:rsidP="005E373C">
      <w:pPr>
        <w:pStyle w:val="Sansinterligne"/>
        <w:rPr>
          <w:rFonts w:ascii="Arial" w:hAnsi="Arial" w:cs="Arial"/>
          <w:lang w:val="en-GB" w:eastAsia="de-DE"/>
        </w:rPr>
      </w:pPr>
      <w:proofErr w:type="spellStart"/>
      <w:r w:rsidRPr="00213020">
        <w:rPr>
          <w:rFonts w:ascii="Arial" w:hAnsi="Arial" w:cs="Arial"/>
          <w:lang w:val="ja-JP" w:eastAsia="de-DE"/>
        </w:rPr>
        <w:t>素材：時計仕掛けは、パラジウムメッキ真鍮及びステンレススティール製</w:t>
      </w:r>
      <w:proofErr w:type="spellEnd"/>
    </w:p>
    <w:p w:rsidR="008D3616" w:rsidRDefault="005C302D" w:rsidP="005E373C">
      <w:pPr>
        <w:pStyle w:val="Sansinterligne"/>
        <w:rPr>
          <w:rFonts w:ascii="Arial" w:hAnsi="Arial" w:cs="Arial"/>
          <w:lang w:val="en-GB" w:eastAsia="de-DE"/>
        </w:rPr>
      </w:pPr>
      <w:proofErr w:type="spellStart"/>
      <w:r>
        <w:rPr>
          <w:rFonts w:ascii="Arial" w:hAnsi="Arial" w:cs="Arial"/>
          <w:lang w:val="ja-JP" w:eastAsia="de-DE"/>
        </w:rPr>
        <w:t>手作業によるラッカーコーティング加工を施したアルミニウム製の鞘翅</w:t>
      </w:r>
      <w:proofErr w:type="spellEnd"/>
    </w:p>
    <w:p w:rsidR="00FE4E50" w:rsidRPr="00CA6AE4" w:rsidRDefault="00FE4E50" w:rsidP="005E373C">
      <w:pPr>
        <w:pStyle w:val="Sansinterligne"/>
        <w:rPr>
          <w:rFonts w:ascii="Arial" w:hAnsi="Arial" w:cs="Arial"/>
          <w:lang w:val="en-GB" w:eastAsia="de-DE"/>
        </w:rPr>
      </w:pPr>
    </w:p>
    <w:p w:rsidR="00E77DBF" w:rsidRPr="00CA6AE4" w:rsidRDefault="005C302D" w:rsidP="005E373C">
      <w:pPr>
        <w:pStyle w:val="Sansinterligne"/>
        <w:rPr>
          <w:rFonts w:ascii="Arial" w:hAnsi="Arial" w:cs="Arial"/>
          <w:b/>
          <w:lang w:val="en-GB" w:eastAsia="de-DE"/>
        </w:rPr>
      </w:pPr>
      <w:proofErr w:type="spellStart"/>
      <w:r w:rsidRPr="00CA6AE4">
        <w:rPr>
          <w:rFonts w:ascii="Arial" w:hAnsi="Arial" w:cs="Arial"/>
          <w:b/>
          <w:bCs/>
          <w:lang w:val="ja-JP" w:eastAsia="de-DE"/>
        </w:rPr>
        <w:t>ムーブメント</w:t>
      </w:r>
      <w:proofErr w:type="spellEnd"/>
    </w:p>
    <w:p w:rsidR="00746674" w:rsidRPr="00CA6AE4" w:rsidRDefault="005C302D" w:rsidP="005E373C">
      <w:pPr>
        <w:pStyle w:val="Sansinterligne"/>
        <w:rPr>
          <w:rFonts w:ascii="Arial" w:hAnsi="Arial" w:cs="Arial"/>
          <w:lang w:val="en-GB" w:eastAsia="de-DE"/>
        </w:rPr>
      </w:pPr>
      <w:r w:rsidRPr="00CA6AE4">
        <w:rPr>
          <w:rFonts w:ascii="Arial" w:hAnsi="Arial" w:cs="Arial"/>
          <w:lang w:val="ja-JP" w:eastAsia="de-DE"/>
        </w:rPr>
        <w:t>L’Epée 1839</w:t>
      </w:r>
      <w:proofErr w:type="spellStart"/>
      <w:r w:rsidRPr="00CA6AE4">
        <w:rPr>
          <w:rFonts w:ascii="Arial" w:hAnsi="Arial" w:cs="Arial"/>
          <w:lang w:val="ja-JP" w:eastAsia="de-DE"/>
        </w:rPr>
        <w:t>自社設計及び製造のムーブメント</w:t>
      </w:r>
      <w:proofErr w:type="spellEnd"/>
    </w:p>
    <w:p w:rsidR="00E77DBF" w:rsidRDefault="005C302D" w:rsidP="005E373C">
      <w:pPr>
        <w:pStyle w:val="Sansinterligne"/>
        <w:rPr>
          <w:rFonts w:ascii="Arial" w:hAnsi="Arial" w:cs="Arial"/>
          <w:lang w:val="en-GB" w:eastAsia="de-DE"/>
        </w:rPr>
      </w:pPr>
      <w:proofErr w:type="spellStart"/>
      <w:r>
        <w:rPr>
          <w:rFonts w:ascii="Arial" w:hAnsi="Arial" w:cs="Arial"/>
          <w:lang w:val="ja-JP" w:eastAsia="de-DE"/>
        </w:rPr>
        <w:t>振動数</w:t>
      </w:r>
      <w:proofErr w:type="spellEnd"/>
      <w:r>
        <w:rPr>
          <w:rFonts w:ascii="Arial" w:hAnsi="Arial" w:cs="Arial"/>
          <w:lang w:val="ja-JP" w:eastAsia="de-DE"/>
        </w:rPr>
        <w:t>：</w:t>
      </w:r>
      <w:r>
        <w:rPr>
          <w:rFonts w:ascii="Arial" w:hAnsi="Arial" w:cs="Arial"/>
          <w:lang w:val="ja-JP" w:eastAsia="de-DE"/>
        </w:rPr>
        <w:t>18,000</w:t>
      </w:r>
      <w:bookmarkStart w:id="0" w:name="_GoBack"/>
      <w:bookmarkEnd w:id="0"/>
      <w:proofErr w:type="spellStart"/>
      <w:r>
        <w:rPr>
          <w:rFonts w:ascii="Arial" w:hAnsi="Arial" w:cs="Arial"/>
          <w:lang w:val="ja-JP" w:eastAsia="de-DE"/>
        </w:rPr>
        <w:t>振動</w:t>
      </w:r>
      <w:proofErr w:type="spellEnd"/>
      <w:r>
        <w:rPr>
          <w:rFonts w:ascii="Arial" w:hAnsi="Arial" w:cs="Arial"/>
          <w:lang w:val="ja-JP" w:eastAsia="de-DE"/>
        </w:rPr>
        <w:t xml:space="preserve"> / 2.5Hz</w:t>
      </w:r>
    </w:p>
    <w:p w:rsidR="008D3616" w:rsidRDefault="005C302D" w:rsidP="005E373C">
      <w:pPr>
        <w:pStyle w:val="Sansinterligne"/>
        <w:rPr>
          <w:rFonts w:ascii="Arial" w:hAnsi="Arial" w:cs="Arial"/>
          <w:lang w:val="en-GB" w:eastAsia="de-DE"/>
        </w:rPr>
      </w:pPr>
      <w:r>
        <w:rPr>
          <w:rFonts w:ascii="Arial" w:hAnsi="Arial" w:cs="Arial"/>
          <w:lang w:val="ja-JP" w:eastAsia="de-DE"/>
        </w:rPr>
        <w:t>2</w:t>
      </w:r>
      <w:proofErr w:type="spellStart"/>
      <w:r>
        <w:rPr>
          <w:rFonts w:ascii="Arial" w:hAnsi="Arial" w:cs="Arial"/>
          <w:lang w:val="ja-JP" w:eastAsia="de-DE"/>
        </w:rPr>
        <w:t>つの香箱、パワーリザーブ</w:t>
      </w:r>
      <w:proofErr w:type="spellEnd"/>
      <w:r>
        <w:rPr>
          <w:rFonts w:ascii="Arial" w:hAnsi="Arial" w:cs="Arial"/>
          <w:lang w:val="ja-JP" w:eastAsia="de-DE"/>
        </w:rPr>
        <w:t>8</w:t>
      </w:r>
      <w:proofErr w:type="spellStart"/>
      <w:r>
        <w:rPr>
          <w:rFonts w:ascii="Arial" w:hAnsi="Arial" w:cs="Arial"/>
          <w:lang w:val="ja-JP" w:eastAsia="de-DE"/>
        </w:rPr>
        <w:t>日間</w:t>
      </w:r>
      <w:proofErr w:type="spellEnd"/>
    </w:p>
    <w:p w:rsidR="008D3616" w:rsidRPr="00CA6AE4" w:rsidRDefault="005C302D" w:rsidP="005E373C">
      <w:pPr>
        <w:pStyle w:val="Sansinterligne"/>
        <w:rPr>
          <w:rFonts w:ascii="Arial" w:hAnsi="Arial" w:cs="Arial"/>
          <w:lang w:val="en-GB" w:eastAsia="de-DE"/>
        </w:rPr>
      </w:pPr>
      <w:r>
        <w:rPr>
          <w:rFonts w:ascii="Arial" w:hAnsi="Arial" w:cs="Arial"/>
          <w:lang w:val="ja-JP" w:eastAsia="de-DE"/>
        </w:rPr>
        <w:t>300</w:t>
      </w:r>
      <w:proofErr w:type="spellStart"/>
      <w:r>
        <w:rPr>
          <w:rFonts w:ascii="Arial" w:hAnsi="Arial" w:cs="Arial"/>
          <w:lang w:val="ja-JP" w:eastAsia="de-DE"/>
        </w:rPr>
        <w:t>部品</w:t>
      </w:r>
      <w:proofErr w:type="spellEnd"/>
    </w:p>
    <w:p w:rsidR="00E77DBF" w:rsidRPr="00CA6AE4" w:rsidRDefault="005C302D" w:rsidP="005E373C">
      <w:pPr>
        <w:pStyle w:val="Sansinterligne"/>
        <w:rPr>
          <w:rFonts w:ascii="Arial" w:hAnsi="Arial" w:cs="Arial"/>
          <w:lang w:val="en-GB" w:eastAsia="de-DE"/>
        </w:rPr>
      </w:pPr>
      <w:proofErr w:type="spellStart"/>
      <w:r w:rsidRPr="00CA6AE4">
        <w:rPr>
          <w:rFonts w:ascii="Arial" w:hAnsi="Arial" w:cs="Arial"/>
          <w:lang w:val="ja-JP" w:eastAsia="de-DE"/>
        </w:rPr>
        <w:t>石数</w:t>
      </w:r>
      <w:proofErr w:type="spellEnd"/>
      <w:r w:rsidRPr="00CA6AE4">
        <w:rPr>
          <w:rFonts w:ascii="Arial" w:hAnsi="Arial" w:cs="Arial"/>
          <w:lang w:val="ja-JP" w:eastAsia="de-DE"/>
        </w:rPr>
        <w:t>：</w:t>
      </w:r>
      <w:r w:rsidRPr="00CA6AE4">
        <w:rPr>
          <w:rFonts w:ascii="Arial" w:hAnsi="Arial" w:cs="Arial"/>
          <w:lang w:val="ja-JP" w:eastAsia="de-DE"/>
        </w:rPr>
        <w:t>17</w:t>
      </w:r>
    </w:p>
    <w:p w:rsidR="003F5613" w:rsidRDefault="005C302D" w:rsidP="005E373C">
      <w:pPr>
        <w:pStyle w:val="Sansinterligne"/>
        <w:rPr>
          <w:rFonts w:ascii="Arial" w:hAnsi="Arial" w:cs="Arial"/>
          <w:lang w:val="en-GB" w:eastAsia="de-DE"/>
        </w:rPr>
      </w:pPr>
      <w:proofErr w:type="spellStart"/>
      <w:r w:rsidRPr="00CA6AE4">
        <w:rPr>
          <w:rFonts w:ascii="Arial" w:hAnsi="Arial" w:cs="Arial"/>
          <w:lang w:val="ja-JP" w:eastAsia="de-DE"/>
        </w:rPr>
        <w:t>インカブロック衝撃保護システム</w:t>
      </w:r>
      <w:proofErr w:type="spellEnd"/>
    </w:p>
    <w:p w:rsidR="007E1566" w:rsidRPr="003F5613" w:rsidRDefault="005C302D" w:rsidP="005E373C">
      <w:pPr>
        <w:pStyle w:val="Sansinterligne"/>
        <w:rPr>
          <w:rFonts w:ascii="Arial" w:hAnsi="Arial" w:cs="Arial"/>
          <w:lang w:val="en-GB" w:eastAsia="de-DE"/>
        </w:rPr>
      </w:pPr>
      <w:proofErr w:type="spellStart"/>
      <w:r w:rsidRPr="00CD5136">
        <w:rPr>
          <w:rFonts w:ascii="Arial" w:hAnsi="Arial" w:cs="Arial"/>
          <w:lang w:val="ja-JP" w:eastAsia="de-DE"/>
        </w:rPr>
        <w:t>手巻き式：ダブルディープ</w:t>
      </w:r>
      <w:proofErr w:type="spellEnd"/>
      <w:r w:rsidRPr="00CD5136">
        <w:rPr>
          <w:rFonts w:ascii="Arial" w:hAnsi="Arial" w:cs="Arial"/>
          <w:lang w:val="ja-JP" w:eastAsia="de-DE"/>
        </w:rPr>
        <w:t xml:space="preserve"> </w:t>
      </w:r>
      <w:proofErr w:type="spellStart"/>
      <w:r w:rsidRPr="00CD5136">
        <w:rPr>
          <w:rFonts w:ascii="Arial" w:hAnsi="Arial" w:cs="Arial"/>
          <w:lang w:val="ja-JP" w:eastAsia="de-DE"/>
        </w:rPr>
        <w:t>スクエアソケットキーが、時間を設定し、ムーブメントを巻き上げ</w:t>
      </w:r>
      <w:proofErr w:type="spellEnd"/>
    </w:p>
    <w:p w:rsidR="00E77DBF" w:rsidRPr="00707248" w:rsidRDefault="005C302D" w:rsidP="005E373C">
      <w:pPr>
        <w:pStyle w:val="Sansinterligne"/>
        <w:rPr>
          <w:rFonts w:ascii="Arial" w:hAnsi="Arial" w:cs="Arial"/>
          <w:lang w:val="en-GB"/>
        </w:rPr>
      </w:pPr>
      <w:proofErr w:type="spellStart"/>
      <w:r>
        <w:rPr>
          <w:rFonts w:ascii="Arial" w:hAnsi="Arial" w:cs="Arial"/>
          <w:lang w:val="ja-JP"/>
        </w:rPr>
        <w:t>ムーブメント仕上げ：ポリッシュ、サンドブラスト、サーキュラ</w:t>
      </w:r>
      <w:proofErr w:type="spellEnd"/>
      <w:r>
        <w:rPr>
          <w:rFonts w:ascii="Arial" w:hAnsi="Arial" w:cs="Arial"/>
          <w:lang w:val="ja-JP"/>
        </w:rPr>
        <w:t>ー、</w:t>
      </w:r>
      <w:proofErr w:type="spellStart"/>
      <w:r>
        <w:rPr>
          <w:rFonts w:ascii="Arial" w:hAnsi="Arial" w:cs="Arial"/>
          <w:lang w:val="ja-JP"/>
        </w:rPr>
        <w:t>縦方向のサテン仕上げ、およびスターバースト装飾</w:t>
      </w:r>
      <w:proofErr w:type="spellEnd"/>
    </w:p>
    <w:p w:rsidR="00707248" w:rsidRPr="00707248" w:rsidRDefault="005C302D" w:rsidP="005E373C">
      <w:pPr>
        <w:pStyle w:val="Sansinterligne"/>
        <w:rPr>
          <w:rFonts w:ascii="Arial" w:hAnsi="Arial" w:cs="Arial"/>
          <w:lang w:val="en-GB"/>
        </w:rPr>
      </w:pPr>
      <w:r w:rsidRPr="00707248">
        <w:rPr>
          <w:rFonts w:ascii="Arial" w:hAnsi="Arial" w:cs="Arial"/>
          <w:lang w:val="ja-JP"/>
        </w:rPr>
        <w:br w:type="page"/>
      </w:r>
    </w:p>
    <w:p w:rsidR="005E373C" w:rsidRDefault="005E373C" w:rsidP="005E373C">
      <w:pPr>
        <w:pStyle w:val="Sansinterligne"/>
        <w:rPr>
          <w:rFonts w:ascii="Arial" w:hAnsi="Arial" w:cs="Arial"/>
          <w:lang w:val="en-GB" w:eastAsia="ja-JP"/>
        </w:rPr>
      </w:pPr>
    </w:p>
    <w:p w:rsidR="005E373C" w:rsidRPr="005E373C" w:rsidRDefault="005E373C" w:rsidP="005E373C">
      <w:pPr>
        <w:pStyle w:val="Sansinterligne"/>
        <w:jc w:val="center"/>
        <w:rPr>
          <w:rFonts w:ascii="MS Gothic" w:eastAsia="MS Gothic" w:hAnsi="MS Gothic" w:cs="Arial"/>
          <w:b/>
          <w:sz w:val="28"/>
          <w:szCs w:val="28"/>
          <w:lang w:val="en-GB" w:eastAsia="ja-JP"/>
        </w:rPr>
      </w:pPr>
      <w:r w:rsidRPr="006D4C0E">
        <w:rPr>
          <w:rFonts w:ascii="Arial" w:eastAsia="MS Gothic" w:hAnsi="Arial" w:cs="Arial"/>
          <w:b/>
          <w:bCs/>
          <w:sz w:val="28"/>
          <w:szCs w:val="28"/>
          <w:lang w:val="ja-JP" w:eastAsia="ja-JP"/>
        </w:rPr>
        <w:t xml:space="preserve">L’EPEE 1839 </w:t>
      </w:r>
      <w:r w:rsidRPr="006D4C0E">
        <w:rPr>
          <w:rFonts w:ascii="MS Gothic" w:eastAsia="MS Gothic" w:hAnsi="MS Gothic" w:cs="Arial"/>
          <w:b/>
          <w:bCs/>
          <w:sz w:val="28"/>
          <w:szCs w:val="28"/>
          <w:lang w:val="ja-JP" w:eastAsia="ja-JP"/>
        </w:rPr>
        <w:t>– スイスの置時計トップメーカー</w:t>
      </w:r>
    </w:p>
    <w:p w:rsidR="005E373C" w:rsidRPr="005E373C" w:rsidRDefault="005E373C" w:rsidP="005E373C">
      <w:pPr>
        <w:pStyle w:val="Sansinterligne"/>
        <w:rPr>
          <w:rFonts w:ascii="Arial" w:eastAsia="MS Gothic" w:hAnsi="Arial" w:cs="Arial"/>
          <w:lang w:val="en-GB"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高級置時計を製造する</w:t>
      </w:r>
      <w:r w:rsidRPr="006D4C0E">
        <w:rPr>
          <w:rFonts w:ascii="Arial" w:eastAsia="MS Gothic" w:hAnsi="Arial" w:cs="Arial"/>
          <w:lang w:val="ja-JP" w:eastAsia="ja-JP"/>
        </w:rPr>
        <w:t>L'Epée</w:t>
      </w:r>
      <w:r w:rsidRPr="006D4C0E">
        <w:rPr>
          <w:rFonts w:ascii="Arial" w:eastAsia="MS Gothic" w:hAnsi="Arial" w:cs="Arial"/>
          <w:lang w:val="ja-JP" w:eastAsia="ja-JP"/>
        </w:rPr>
        <w:t>は、</w:t>
      </w:r>
      <w:r w:rsidRPr="006D4C0E">
        <w:rPr>
          <w:rFonts w:ascii="Arial" w:eastAsia="MS Gothic" w:hAnsi="Arial" w:cs="Arial"/>
          <w:lang w:val="ja-JP" w:eastAsia="ja-JP"/>
        </w:rPr>
        <w:t>180</w:t>
      </w:r>
      <w:r w:rsidRPr="006D4C0E">
        <w:rPr>
          <w:rFonts w:ascii="Arial" w:eastAsia="MS Gothic" w:hAnsi="Arial" w:cs="Arial"/>
          <w:lang w:val="ja-JP" w:eastAsia="ja-JP"/>
        </w:rPr>
        <w:t>年続くスイス有数のメーカーです。</w:t>
      </w:r>
      <w:r w:rsidRPr="006D4C0E">
        <w:rPr>
          <w:rFonts w:ascii="Arial" w:eastAsia="MS Gothic" w:hAnsi="Arial" w:cs="Arial"/>
          <w:lang w:val="ja-JP" w:eastAsia="ja-JP"/>
        </w:rPr>
        <w:t>1839</w:t>
      </w:r>
      <w:r w:rsidRPr="006D4C0E">
        <w:rPr>
          <w:rFonts w:ascii="Arial" w:eastAsia="MS Gothic" w:hAnsi="Arial" w:cs="Arial"/>
          <w:lang w:val="ja-JP" w:eastAsia="ja-JP"/>
        </w:rPr>
        <w:t>年、オーギュスト・レぺがフランスのブザンソン近郊で創業。当初はオルゴールと腕時計構成部品製造に携わっていました。ブランドは当時から、完全手作業による部品製造で知られていました。</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1850</w:t>
      </w:r>
      <w:r w:rsidRPr="006D4C0E">
        <w:rPr>
          <w:rFonts w:ascii="Arial" w:eastAsia="MS Gothic" w:hAnsi="Arial" w:cs="Arial"/>
          <w:lang w:val="ja-JP" w:eastAsia="ja-JP"/>
        </w:rPr>
        <w:t>年以降は、目覚まし時計、置時計、ミュージカルウォッチに特化した緩急針のメーカーとなり、「プラットフォーム」エスケープメント生産においてリーダーシップを発揮しました。素晴らしいエスケープメントの特許を多数保有する著名なメーカーとなり、現在は複数の高級腕時計メーカーへのエスケープメント供給で先頭に立っています。</w:t>
      </w:r>
      <w:r w:rsidRPr="006D4C0E">
        <w:rPr>
          <w:rFonts w:ascii="Arial" w:eastAsia="MS Gothic" w:hAnsi="Arial" w:cs="Arial"/>
          <w:lang w:val="ja-JP" w:eastAsia="ja-JP"/>
        </w:rPr>
        <w:t>L'Epée</w:t>
      </w:r>
      <w:r w:rsidRPr="00721A23">
        <w:rPr>
          <w:rFonts w:ascii="Arial" w:eastAsia="MS Gothic" w:hAnsi="Arial" w:cs="Arial" w:hint="eastAsia"/>
          <w:lang w:val="ja-JP" w:eastAsia="ja-JP"/>
        </w:rPr>
        <w:t>はまた</w:t>
      </w:r>
      <w:r w:rsidRPr="006D4C0E">
        <w:rPr>
          <w:rFonts w:ascii="Arial" w:eastAsia="MS Gothic" w:hAnsi="Arial" w:cs="Arial"/>
          <w:lang w:val="ja-JP" w:eastAsia="ja-JP"/>
        </w:rPr>
        <w:t>国際見本市で数々の金賞を受賞してい</w:t>
      </w:r>
      <w:r w:rsidRPr="006D4C0E">
        <w:rPr>
          <w:rFonts w:ascii="Arial" w:eastAsia="MS Gothic" w:hAnsi="Arial" w:cs="Arial" w:hint="eastAsia"/>
          <w:lang w:val="ja-JP" w:eastAsia="ja-JP"/>
        </w:rPr>
        <w:t>ます。</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20</w:t>
      </w:r>
      <w:r w:rsidRPr="006D4C0E">
        <w:rPr>
          <w:rFonts w:ascii="Arial" w:eastAsia="MS Gothic" w:hAnsi="Arial" w:cs="Arial"/>
          <w:lang w:val="ja-JP" w:eastAsia="ja-JP"/>
        </w:rPr>
        <w:t>世紀には最高級携帯用時計での評判を高めました。影響力と権力を持った人々が所有する時計であり、フランス政府関係者から貴賓への贈り物としても選定されていました。</w:t>
      </w:r>
      <w:r w:rsidRPr="006D4C0E">
        <w:rPr>
          <w:rFonts w:ascii="Arial" w:eastAsia="MS Gothic" w:hAnsi="Arial" w:cs="Arial"/>
          <w:lang w:val="ja-JP" w:eastAsia="ja-JP"/>
        </w:rPr>
        <w:t>1976</w:t>
      </w:r>
      <w:r w:rsidRPr="006D4C0E">
        <w:rPr>
          <w:rFonts w:ascii="Arial" w:eastAsia="MS Gothic" w:hAnsi="Arial" w:cs="Arial"/>
          <w:lang w:val="ja-JP" w:eastAsia="ja-JP"/>
        </w:rPr>
        <w:t>年に超音速旅客機コンコルドが商業運航を始めた際、</w:t>
      </w:r>
      <w:r w:rsidRPr="006D4C0E">
        <w:rPr>
          <w:rFonts w:ascii="Arial" w:eastAsia="MS Gothic" w:hAnsi="Arial" w:cs="Arial"/>
          <w:lang w:val="ja-JP" w:eastAsia="ja-JP"/>
        </w:rPr>
        <w:t>L'Epée</w:t>
      </w:r>
      <w:r w:rsidRPr="006D4C0E">
        <w:rPr>
          <w:rFonts w:ascii="Arial" w:eastAsia="MS Gothic" w:hAnsi="Arial" w:cs="Arial"/>
          <w:lang w:val="ja-JP" w:eastAsia="ja-JP"/>
        </w:rPr>
        <w:t>の壁掛け時計が機内に搭載され、乗客は時間を視覚で追うことができたのです。</w:t>
      </w:r>
      <w:r w:rsidRPr="006D4C0E">
        <w:rPr>
          <w:rFonts w:ascii="Arial" w:eastAsia="MS Gothic" w:hAnsi="Arial" w:cs="Arial"/>
          <w:lang w:val="ja-JP" w:eastAsia="ja-JP"/>
        </w:rPr>
        <w:t>1994</w:t>
      </w:r>
      <w:r w:rsidRPr="006D4C0E">
        <w:rPr>
          <w:rFonts w:ascii="Arial" w:eastAsia="MS Gothic" w:hAnsi="Arial" w:cs="Arial"/>
          <w:lang w:val="ja-JP" w:eastAsia="ja-JP"/>
        </w:rPr>
        <w:t>年、</w:t>
      </w:r>
      <w:r w:rsidRPr="006D4C0E">
        <w:rPr>
          <w:rFonts w:ascii="Arial" w:eastAsia="MS Gothic" w:hAnsi="Arial" w:cs="Arial"/>
          <w:lang w:val="ja-JP" w:eastAsia="ja-JP"/>
        </w:rPr>
        <w:t>L'Epée</w:t>
      </w:r>
      <w:r w:rsidRPr="006D4C0E">
        <w:rPr>
          <w:rFonts w:ascii="Arial" w:eastAsia="MS Gothic" w:hAnsi="Arial" w:cs="Arial"/>
          <w:lang w:val="ja-JP" w:eastAsia="ja-JP"/>
        </w:rPr>
        <w:t>は世界最大の置時計構築で、難題に挑む意欲を発揮しました。ギネスブックにも掲載される、補正振り子を搭載した「ジャイアント・レギュレーター」です。</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L'Epée 1839</w:t>
      </w:r>
      <w:r w:rsidRPr="006D4C0E">
        <w:rPr>
          <w:rFonts w:ascii="Arial" w:eastAsia="MS Gothic" w:hAnsi="Arial" w:cs="Arial"/>
          <w:lang w:val="ja-JP" w:eastAsia="ja-JP"/>
        </w:rPr>
        <w:t>は現在、スイスジュラ山脈地方デレモンに本拠を構えています。</w:t>
      </w:r>
      <w:r w:rsidRPr="006D4C0E">
        <w:rPr>
          <w:rFonts w:ascii="Arial" w:eastAsia="MS Gothic" w:hAnsi="Arial" w:cs="Arial"/>
          <w:lang w:val="ja-JP" w:eastAsia="ja-JP"/>
        </w:rPr>
        <w:t>CEO</w:t>
      </w:r>
      <w:r w:rsidRPr="006D4C0E">
        <w:rPr>
          <w:rFonts w:ascii="Arial" w:eastAsia="MS Gothic" w:hAnsi="Arial" w:cs="Arial"/>
          <w:lang w:val="ja-JP" w:eastAsia="ja-JP"/>
        </w:rPr>
        <w:t>アルノー・ニコラの精力的な指揮下で、技巧を凝らした置時計の完全ラインアップを中心に、精巧な置時計コレクションを開発しています。</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コレクションは、</w:t>
      </w:r>
      <w:r w:rsidRPr="006D4C0E">
        <w:rPr>
          <w:rFonts w:ascii="Arial" w:eastAsia="MS Gothic" w:hAnsi="Arial" w:cs="Arial"/>
          <w:lang w:val="ja-JP" w:eastAsia="ja-JP"/>
        </w:rPr>
        <w:t>3</w:t>
      </w:r>
      <w:r w:rsidRPr="006D4C0E">
        <w:rPr>
          <w:rFonts w:ascii="Arial" w:eastAsia="MS Gothic" w:hAnsi="Arial" w:cs="Arial"/>
          <w:lang w:val="ja-JP" w:eastAsia="ja-JP"/>
        </w:rPr>
        <w:t>つのテーマで展開。</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クリエイティブアート：屈指の芸術的モデルの多くは、合同創作として外部デザイナーとのパートナーシップで開発されています。最も目の肥えたコレクターたちを驚かせ、創意を刺激し、衝撃を与えることすらあるこれら置時計は、希少な、唯一無二の逸品を求める人々</w:t>
      </w:r>
      <w:r w:rsidRPr="006D4C0E">
        <w:rPr>
          <w:rFonts w:ascii="Arial" w:eastAsia="MS Gothic" w:hAnsi="Arial" w:cs="Arial" w:hint="eastAsia"/>
          <w:lang w:val="ja-JP" w:eastAsia="ja-JP"/>
        </w:rPr>
        <w:t>に</w:t>
      </w:r>
      <w:r w:rsidRPr="006D4C0E">
        <w:rPr>
          <w:rFonts w:ascii="Arial" w:eastAsia="MS Gothic" w:hAnsi="Arial" w:cs="Arial"/>
          <w:lang w:val="ja-JP" w:eastAsia="ja-JP"/>
        </w:rPr>
        <w:t>向け</w:t>
      </w:r>
      <w:r w:rsidRPr="006D4C0E">
        <w:rPr>
          <w:rFonts w:ascii="Arial" w:eastAsia="MS Gothic" w:hAnsi="Arial" w:cs="Arial" w:hint="eastAsia"/>
          <w:lang w:val="ja-JP" w:eastAsia="ja-JP"/>
        </w:rPr>
        <w:t>られています</w:t>
      </w:r>
      <w:r w:rsidRPr="006D4C0E">
        <w:rPr>
          <w:rFonts w:ascii="Arial" w:eastAsia="MS Gothic" w:hAnsi="Arial" w:cs="Arial"/>
          <w:lang w:val="ja-JP" w:eastAsia="ja-JP"/>
        </w:rPr>
        <w:t>。</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現代のタイムピース：現代的なデザインのテクニカルクリエーション</w:t>
      </w:r>
      <w:r w:rsidRPr="006D4C0E">
        <w:rPr>
          <w:rFonts w:ascii="Arial" w:eastAsia="MS Gothic" w:hAnsi="Arial" w:cs="Arial" w:hint="eastAsia"/>
          <w:lang w:val="ja-JP" w:eastAsia="ja-JP"/>
        </w:rPr>
        <w:t>（</w:t>
      </w:r>
      <w:r w:rsidRPr="006D4C0E">
        <w:rPr>
          <w:rFonts w:ascii="Arial" w:eastAsia="MS Gothic" w:hAnsi="Arial" w:cs="Arial"/>
          <w:lang w:val="ja-JP" w:eastAsia="ja-JP"/>
        </w:rPr>
        <w:t>Le Duel</w:t>
      </w:r>
      <w:r w:rsidRPr="006D4C0E">
        <w:rPr>
          <w:rFonts w:ascii="Arial" w:eastAsia="MS Gothic" w:hAnsi="Arial" w:cs="Arial"/>
          <w:lang w:val="ja-JP" w:eastAsia="ja-JP"/>
        </w:rPr>
        <w:t>、</w:t>
      </w:r>
      <w:r w:rsidRPr="006D4C0E">
        <w:rPr>
          <w:rFonts w:ascii="Arial" w:eastAsia="MS Gothic" w:hAnsi="Arial" w:cs="Arial"/>
          <w:lang w:val="ja-JP" w:eastAsia="ja-JP"/>
        </w:rPr>
        <w:t>Duet</w:t>
      </w:r>
      <w:r w:rsidRPr="006D4C0E">
        <w:rPr>
          <w:rFonts w:ascii="Arial" w:eastAsia="MS Gothic" w:hAnsi="Arial" w:cs="Arial"/>
          <w:lang w:val="ja-JP" w:eastAsia="ja-JP"/>
        </w:rPr>
        <w:t>など</w:t>
      </w:r>
      <w:r w:rsidRPr="006D4C0E">
        <w:rPr>
          <w:rFonts w:ascii="Arial" w:eastAsia="MS Gothic" w:hAnsi="Arial" w:cs="Arial" w:hint="eastAsia"/>
          <w:lang w:val="ja-JP" w:eastAsia="ja-JP"/>
        </w:rPr>
        <w:t>）</w:t>
      </w:r>
      <w:r w:rsidRPr="006D4C0E">
        <w:rPr>
          <w:rFonts w:ascii="Arial" w:eastAsia="MS Gothic" w:hAnsi="Arial" w:cs="Arial"/>
          <w:lang w:val="ja-JP" w:eastAsia="ja-JP"/>
        </w:rPr>
        <w:t>、そしてアバンギャルドなミニマリストモデル</w:t>
      </w:r>
      <w:r w:rsidRPr="006D4C0E">
        <w:rPr>
          <w:rFonts w:ascii="Arial" w:eastAsia="MS Gothic" w:hAnsi="Arial" w:cs="Arial" w:hint="eastAsia"/>
          <w:lang w:val="ja-JP" w:eastAsia="ja-JP"/>
        </w:rPr>
        <w:t>（</w:t>
      </w:r>
      <w:r w:rsidRPr="006D4C0E">
        <w:rPr>
          <w:rFonts w:ascii="Arial" w:eastAsia="MS Gothic" w:hAnsi="Arial" w:cs="Arial"/>
          <w:lang w:val="ja-JP" w:eastAsia="ja-JP"/>
        </w:rPr>
        <w:t>La Tour</w:t>
      </w:r>
      <w:r w:rsidRPr="006D4C0E">
        <w:rPr>
          <w:rFonts w:ascii="Arial" w:eastAsia="MS Gothic" w:hAnsi="Arial" w:cs="Arial" w:hint="eastAsia"/>
          <w:lang w:val="ja-JP" w:eastAsia="ja-JP"/>
        </w:rPr>
        <w:t>）</w:t>
      </w:r>
      <w:r w:rsidRPr="006D4C0E">
        <w:rPr>
          <w:rFonts w:ascii="Arial" w:eastAsia="MS Gothic" w:hAnsi="Arial" w:cs="Arial"/>
          <w:lang w:val="ja-JP" w:eastAsia="ja-JP"/>
        </w:rPr>
        <w:t>に、レトログラード・セコンド、パワーリザーブインジケーター、ムーンフェーズ、トゥールビヨン、チャイム機構、パーペチュアルカレンダーのような複雑機構を搭載しています。</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携帯用置時計：「オフィサー用置時計」として知られる携帯用置時計。ブランドの継承に由来するこれら歴史的モデルもまた、チャイム機構、ミニッツリピーター、カレンダー、ムーンフェーズ、トゥールビヨンその他、複雑機構を備えています。</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全てのモデルを、自社設計・製造しています。技術的偉業、形状と機能の組み合わせ、大きなパワーリザーブそして見事な仕上げは、ブランドのシグネーチャーとなりました。</w:t>
      </w:r>
    </w:p>
    <w:p w:rsidR="005E373C" w:rsidRPr="00721A23" w:rsidRDefault="005E373C" w:rsidP="005E373C">
      <w:pPr>
        <w:pStyle w:val="Sansinterligne"/>
        <w:jc w:val="both"/>
        <w:rPr>
          <w:rFonts w:ascii="Arial" w:eastAsia="MS Gothic" w:hAnsi="Arial" w:cs="Arial"/>
          <w:lang w:val="ja-JP" w:eastAsia="ja-JP"/>
        </w:rPr>
      </w:pPr>
    </w:p>
    <w:p w:rsidR="005E373C" w:rsidRPr="00721A23" w:rsidRDefault="005E373C" w:rsidP="005E373C">
      <w:pPr>
        <w:pStyle w:val="Sansinterligne"/>
        <w:jc w:val="both"/>
        <w:rPr>
          <w:rFonts w:ascii="Arial" w:eastAsia="MS Gothic" w:hAnsi="Arial" w:cs="Arial"/>
          <w:lang w:val="ja-JP" w:eastAsia="ja-JP"/>
        </w:rPr>
      </w:pPr>
      <w:r w:rsidRPr="00721A23">
        <w:rPr>
          <w:rFonts w:ascii="Arial" w:eastAsia="MS Gothic" w:hAnsi="Arial" w:cs="Arial"/>
          <w:lang w:val="ja-JP" w:eastAsia="ja-JP"/>
        </w:rPr>
        <w:br w:type="page"/>
      </w:r>
    </w:p>
    <w:p w:rsidR="005E373C" w:rsidRPr="00721A23" w:rsidRDefault="005E373C" w:rsidP="005E373C">
      <w:pPr>
        <w:pStyle w:val="Sansinterligne"/>
        <w:jc w:val="both"/>
        <w:rPr>
          <w:rFonts w:ascii="Arial" w:eastAsia="MS Gothic" w:hAnsi="Arial" w:cs="Arial"/>
          <w:lang w:val="ja-JP" w:eastAsia="ja-JP"/>
        </w:rPr>
      </w:pPr>
    </w:p>
    <w:p w:rsidR="00905740" w:rsidRPr="00905740" w:rsidRDefault="00905740" w:rsidP="00905740">
      <w:pPr>
        <w:spacing w:after="0" w:line="240" w:lineRule="auto"/>
        <w:jc w:val="center"/>
        <w:outlineLvl w:val="0"/>
        <w:rPr>
          <w:rFonts w:ascii="Arial" w:eastAsia="MS Gothic" w:hAnsi="Arial" w:cs="Arial"/>
          <w:b/>
          <w:bCs/>
          <w:color w:val="000000"/>
          <w:sz w:val="28"/>
          <w:szCs w:val="28"/>
          <w:lang w:val="en-GB" w:eastAsia="ja-JP"/>
        </w:rPr>
      </w:pPr>
      <w:r w:rsidRPr="00905740">
        <w:rPr>
          <w:rFonts w:ascii="Arial" w:eastAsia="MS Gothic" w:hAnsi="Arial" w:cs="Arial"/>
          <w:b/>
          <w:bCs/>
          <w:color w:val="000000"/>
          <w:sz w:val="28"/>
          <w:szCs w:val="28"/>
          <w:lang w:val="ja-JP" w:eastAsia="ja-JP"/>
        </w:rPr>
        <w:t xml:space="preserve">MB&amp;F – </w:t>
      </w:r>
      <w:r w:rsidRPr="00905740">
        <w:rPr>
          <w:rFonts w:ascii="Arial" w:eastAsia="MS Gothic" w:hAnsi="Arial" w:cs="Arial"/>
          <w:b/>
          <w:bCs/>
          <w:color w:val="000000"/>
          <w:sz w:val="28"/>
          <w:szCs w:val="28"/>
          <w:lang w:val="ja-JP" w:eastAsia="ja-JP"/>
        </w:rPr>
        <w:t>コンセプトラボの誕生</w:t>
      </w:r>
    </w:p>
    <w:p w:rsidR="00905740" w:rsidRPr="00905740" w:rsidRDefault="00905740" w:rsidP="00905740">
      <w:pPr>
        <w:spacing w:after="0" w:line="240" w:lineRule="auto"/>
        <w:jc w:val="both"/>
        <w:rPr>
          <w:rFonts w:ascii="Arial" w:eastAsia="Yu Gothic Light" w:hAnsi="Arial" w:cs="Arial"/>
          <w:lang w:val="en-GB" w:eastAsia="ja-JP"/>
        </w:rPr>
      </w:pPr>
    </w:p>
    <w:p w:rsidR="00905740" w:rsidRPr="00905740" w:rsidRDefault="00905740" w:rsidP="00905740">
      <w:pPr>
        <w:spacing w:after="0" w:line="240" w:lineRule="auto"/>
        <w:jc w:val="both"/>
        <w:rPr>
          <w:rFonts w:ascii="Arial" w:eastAsia="MS Gothic" w:hAnsi="Arial" w:cs="Arial"/>
          <w:color w:val="000000"/>
          <w:lang w:val="en-US" w:eastAsia="ja-JP"/>
        </w:rPr>
      </w:pPr>
      <w:r w:rsidRPr="00905740">
        <w:rPr>
          <w:rFonts w:ascii="Arial" w:eastAsia="MS Gothic" w:hAnsi="Arial" w:cs="Arial"/>
          <w:color w:val="000000"/>
          <w:lang w:val="ja-JP" w:eastAsia="ja-JP"/>
        </w:rPr>
        <w:t>2005</w:t>
      </w:r>
      <w:r w:rsidRPr="00905740">
        <w:rPr>
          <w:rFonts w:ascii="Arial" w:eastAsia="MS Gothic" w:hAnsi="Arial" w:cs="Arial"/>
          <w:color w:val="000000"/>
          <w:lang w:val="ja-JP" w:eastAsia="ja-JP"/>
        </w:rPr>
        <w:t>年に設立された</w:t>
      </w:r>
      <w:r w:rsidRPr="00905740">
        <w:rPr>
          <w:rFonts w:ascii="Arial" w:eastAsia="MS Gothic" w:hAnsi="Arial" w:cs="Arial"/>
          <w:color w:val="000000"/>
          <w:lang w:val="ja-JP" w:eastAsia="ja-JP"/>
        </w:rPr>
        <w:t>MB&amp;F</w:t>
      </w:r>
      <w:r w:rsidRPr="00905740">
        <w:rPr>
          <w:rFonts w:ascii="Arial" w:eastAsia="MS Gothic" w:hAnsi="Arial" w:cs="Arial"/>
          <w:color w:val="000000"/>
          <w:lang w:val="ja-JP" w:eastAsia="ja-JP"/>
        </w:rPr>
        <w:t>は、世界初の時計製作専門コンセプトラボとして傑出した創造性を誇ります。ブランドはこれまでに約</w:t>
      </w:r>
      <w:r w:rsidRPr="00905740">
        <w:rPr>
          <w:rFonts w:ascii="Arial" w:eastAsia="MS Gothic" w:hAnsi="Arial" w:cs="Arial"/>
          <w:color w:val="000000"/>
          <w:lang w:val="ja-JP" w:eastAsia="ja-JP"/>
        </w:rPr>
        <w:t>20</w:t>
      </w:r>
      <w:r w:rsidRPr="00905740">
        <w:rPr>
          <w:rFonts w:ascii="Arial" w:eastAsia="MS Gothic" w:hAnsi="Arial" w:cs="Arial"/>
          <w:color w:val="000000"/>
          <w:lang w:val="ja-JP" w:eastAsia="ja-JP"/>
        </w:rPr>
        <w:t>種類の秀逸なキャリバーを開発し、それらをベースにして製作されたオロロジカル・マシンとレガシー・マシンは高い評価を得てきまし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ます。</w:t>
      </w:r>
    </w:p>
    <w:p w:rsidR="00905740" w:rsidRPr="00905740" w:rsidRDefault="00905740" w:rsidP="00905740">
      <w:pPr>
        <w:spacing w:after="0" w:line="240" w:lineRule="auto"/>
        <w:jc w:val="both"/>
        <w:rPr>
          <w:rFonts w:ascii="Arial" w:eastAsia="MS Gothic" w:hAnsi="Arial" w:cs="Arial"/>
          <w:color w:val="000000"/>
          <w:lang w:val="en-US" w:eastAsia="ja-JP"/>
        </w:rPr>
      </w:pPr>
    </w:p>
    <w:p w:rsidR="00905740" w:rsidRPr="00905740" w:rsidRDefault="00905740" w:rsidP="00905740">
      <w:pPr>
        <w:spacing w:after="0" w:line="240" w:lineRule="auto"/>
        <w:jc w:val="both"/>
        <w:rPr>
          <w:rFonts w:ascii="Arial" w:eastAsia="MS Gothic" w:hAnsi="Arial" w:cs="Arial"/>
          <w:color w:val="000000"/>
          <w:lang w:val="en-US"/>
        </w:rPr>
      </w:pPr>
      <w:proofErr w:type="spellStart"/>
      <w:r w:rsidRPr="00905740">
        <w:rPr>
          <w:rFonts w:ascii="Arial" w:eastAsia="MS Gothic" w:hAnsi="Arial" w:cs="Arial"/>
          <w:color w:val="000000"/>
          <w:lang w:val="ja-JP"/>
        </w:rPr>
        <w:t>マキシミリアン・ブッサーは高級腕時計ブランドで</w:t>
      </w:r>
      <w:proofErr w:type="spellEnd"/>
      <w:r w:rsidRPr="00905740">
        <w:rPr>
          <w:rFonts w:ascii="Arial" w:eastAsia="MS Gothic" w:hAnsi="Arial" w:cs="Arial"/>
          <w:color w:val="000000"/>
          <w:lang w:val="ja-JP"/>
        </w:rPr>
        <w:t>15</w:t>
      </w:r>
      <w:proofErr w:type="spellStart"/>
      <w:r w:rsidRPr="00905740">
        <w:rPr>
          <w:rFonts w:ascii="Arial" w:eastAsia="MS Gothic" w:hAnsi="Arial" w:cs="Arial"/>
          <w:color w:val="000000"/>
          <w:lang w:val="ja-JP"/>
        </w:rPr>
        <w:t>年間管理職を務めた後</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2005</w:t>
      </w:r>
      <w:proofErr w:type="spellStart"/>
      <w:r w:rsidRPr="00905740">
        <w:rPr>
          <w:rFonts w:ascii="Arial" w:eastAsia="MS Gothic" w:hAnsi="Arial" w:cs="Arial"/>
          <w:color w:val="000000"/>
          <w:lang w:val="ja-JP"/>
        </w:rPr>
        <w:t>年ハリ</w:t>
      </w:r>
      <w:proofErr w:type="spellEnd"/>
      <w:r w:rsidRPr="00905740">
        <w:rPr>
          <w:rFonts w:ascii="Arial" w:eastAsia="MS Gothic" w:hAnsi="Arial" w:cs="Arial"/>
          <w:color w:val="000000"/>
          <w:lang w:val="ja-JP"/>
        </w:rPr>
        <w:t>ー・</w:t>
      </w:r>
      <w:proofErr w:type="spellStart"/>
      <w:r w:rsidRPr="00905740">
        <w:rPr>
          <w:rFonts w:ascii="Arial" w:eastAsia="MS Gothic" w:hAnsi="Arial" w:cs="Arial"/>
          <w:color w:val="000000"/>
          <w:lang w:val="ja-JP"/>
        </w:rPr>
        <w:t>ウィンストンのマネージングディレクターを辞任</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MB&amp;F</w:t>
      </w:r>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マキシミリアン・ブッサ</w:t>
      </w:r>
      <w:proofErr w:type="spellEnd"/>
      <w:r w:rsidRPr="00905740">
        <w:rPr>
          <w:rFonts w:ascii="Arial" w:eastAsia="MS Gothic" w:hAnsi="Arial" w:cs="Arial"/>
          <w:color w:val="000000"/>
          <w:lang w:val="ja-JP"/>
        </w:rPr>
        <w:t>ー＆</w:t>
      </w:r>
      <w:proofErr w:type="spellStart"/>
      <w:r w:rsidRPr="00905740">
        <w:rPr>
          <w:rFonts w:ascii="Arial" w:eastAsia="MS Gothic" w:hAnsi="Arial" w:cs="Arial"/>
          <w:color w:val="000000"/>
          <w:lang w:val="ja-JP"/>
        </w:rPr>
        <w:t>フレンズ）を創立</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MB&amp;F</w:t>
      </w:r>
      <w:r w:rsidRPr="00905740">
        <w:rPr>
          <w:rFonts w:ascii="Arial" w:eastAsia="MS Gothic" w:hAnsi="Arial" w:cs="Arial"/>
          <w:color w:val="000000"/>
          <w:lang w:val="ja-JP"/>
        </w:rPr>
        <w:t>は、ブッサーが尊敬し、働く喜びを分かち合うことのできる才能あるオロロジカル職人を集め、先鋭的なコンセプト・ウォッチのデザインと小規模生産を行う芸術的なマイクロエンジニアリング・ラボです。</w:t>
      </w:r>
    </w:p>
    <w:p w:rsidR="00905740" w:rsidRPr="00905740" w:rsidRDefault="00905740" w:rsidP="00905740">
      <w:pPr>
        <w:spacing w:after="0" w:line="240" w:lineRule="auto"/>
        <w:jc w:val="both"/>
        <w:rPr>
          <w:rFonts w:ascii="Arial" w:eastAsia="MS Gothic" w:hAnsi="Arial" w:cs="Arial"/>
          <w:color w:val="000000"/>
          <w:lang w:val="en-US"/>
        </w:rPr>
      </w:pPr>
    </w:p>
    <w:p w:rsidR="00905740" w:rsidRPr="00905740" w:rsidRDefault="00905740" w:rsidP="00905740">
      <w:pPr>
        <w:spacing w:after="0" w:line="240" w:lineRule="auto"/>
        <w:jc w:val="both"/>
        <w:rPr>
          <w:rFonts w:ascii="Arial" w:eastAsia="MS Gothic" w:hAnsi="Arial" w:cs="Arial"/>
          <w:color w:val="000000"/>
          <w:lang w:val="en-US"/>
        </w:rPr>
      </w:pPr>
      <w:r w:rsidRPr="00905740">
        <w:rPr>
          <w:rFonts w:ascii="Arial" w:eastAsia="MS Gothic" w:hAnsi="Arial" w:cs="Arial"/>
          <w:color w:val="000000"/>
          <w:lang w:val="ja-JP"/>
        </w:rPr>
        <w:t>2007</w:t>
      </w:r>
      <w:r w:rsidRPr="00905740">
        <w:rPr>
          <w:rFonts w:ascii="Arial" w:eastAsia="MS Gothic" w:hAnsi="Arial" w:cs="Arial"/>
          <w:color w:val="000000"/>
          <w:lang w:val="ja-JP"/>
        </w:rPr>
        <w:t>年、</w:t>
      </w:r>
      <w:r w:rsidRPr="00905740">
        <w:rPr>
          <w:rFonts w:ascii="Arial" w:eastAsia="MS Gothic" w:hAnsi="Arial" w:cs="Arial"/>
          <w:color w:val="000000"/>
          <w:lang w:val="ja-JP"/>
        </w:rPr>
        <w:t>MB&amp;F</w:t>
      </w:r>
      <w:proofErr w:type="spellStart"/>
      <w:r w:rsidRPr="00905740">
        <w:rPr>
          <w:rFonts w:ascii="Arial" w:eastAsia="MS Gothic" w:hAnsi="Arial" w:cs="Arial"/>
          <w:color w:val="000000"/>
          <w:lang w:val="ja-JP"/>
        </w:rPr>
        <w:t>は初のオロロジカルマシーン</w:t>
      </w:r>
      <w:proofErr w:type="spellEnd"/>
      <w:r w:rsidRPr="00905740">
        <w:rPr>
          <w:rFonts w:ascii="Arial" w:eastAsia="MS Gothic" w:hAnsi="Arial" w:cs="Arial"/>
          <w:color w:val="000000"/>
          <w:lang w:val="ja-JP"/>
        </w:rPr>
        <w:t>HM1</w:t>
      </w:r>
      <w:proofErr w:type="spellStart"/>
      <w:r w:rsidRPr="00905740">
        <w:rPr>
          <w:rFonts w:ascii="Arial" w:eastAsia="MS Gothic" w:hAnsi="Arial" w:cs="Arial"/>
          <w:color w:val="000000"/>
          <w:lang w:val="ja-JP"/>
        </w:rPr>
        <w:t>を世に送り出しました</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HM1</w:t>
      </w:r>
      <w:r w:rsidRPr="00905740">
        <w:rPr>
          <w:rFonts w:ascii="Arial" w:eastAsia="MS Gothic" w:hAnsi="Arial" w:cs="Arial"/>
          <w:color w:val="000000"/>
          <w:lang w:val="ja-JP"/>
        </w:rPr>
        <w:t>の彫刻の様な立体的なケースと美しく仕上げたエンジン（ムーブメント）は、その後のブランド特有のオロロジカルマシーンの基準となりました。全てのマシーンは時を告げるためというより、時を語るマシーンなのです。こうして製作されたオロロジカルマシンでは、宇宙（</w:t>
      </w:r>
      <w:r w:rsidRPr="00905740">
        <w:rPr>
          <w:rFonts w:ascii="Arial" w:eastAsia="MS Gothic" w:hAnsi="Arial" w:cs="Arial"/>
          <w:color w:val="000000"/>
          <w:lang w:val="ja-JP"/>
        </w:rPr>
        <w:t>HM2</w:t>
      </w:r>
      <w:r w:rsidRPr="00905740">
        <w:rPr>
          <w:rFonts w:ascii="Arial" w:eastAsia="MS Gothic" w:hAnsi="Arial" w:cs="Arial"/>
          <w:color w:val="000000"/>
          <w:lang w:val="ja-JP"/>
        </w:rPr>
        <w:t>、</w:t>
      </w:r>
      <w:r w:rsidRPr="00905740">
        <w:rPr>
          <w:rFonts w:ascii="Arial" w:eastAsia="MS Gothic" w:hAnsi="Arial" w:cs="Arial"/>
          <w:color w:val="000000"/>
          <w:lang w:val="ja-JP"/>
        </w:rPr>
        <w:t>HM3</w:t>
      </w:r>
      <w:r w:rsidRPr="00905740">
        <w:rPr>
          <w:rFonts w:ascii="Arial" w:eastAsia="MS Gothic" w:hAnsi="Arial" w:cs="Arial"/>
          <w:color w:val="000000"/>
          <w:lang w:val="ja-JP"/>
        </w:rPr>
        <w:t>、</w:t>
      </w:r>
      <w:r w:rsidRPr="00905740">
        <w:rPr>
          <w:rFonts w:ascii="Arial" w:eastAsia="MS Gothic" w:hAnsi="Arial" w:cs="Arial"/>
          <w:color w:val="000000"/>
          <w:lang w:val="ja-JP"/>
        </w:rPr>
        <w:t>HM6</w:t>
      </w:r>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や大空</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HM4</w:t>
      </w:r>
      <w:r w:rsidRPr="00905740">
        <w:rPr>
          <w:rFonts w:ascii="Arial" w:eastAsia="MS Gothic" w:hAnsi="Arial" w:cs="Arial"/>
          <w:color w:val="000000"/>
          <w:lang w:val="ja-JP"/>
        </w:rPr>
        <w:t>、</w:t>
      </w:r>
      <w:r w:rsidRPr="00905740">
        <w:rPr>
          <w:rFonts w:ascii="Arial" w:eastAsia="MS Gothic" w:hAnsi="Arial" w:cs="Arial"/>
          <w:color w:val="000000"/>
          <w:lang w:val="ja-JP"/>
        </w:rPr>
        <w:t>HM9</w:t>
      </w:r>
      <w:r w:rsidRPr="00905740">
        <w:rPr>
          <w:rFonts w:ascii="Arial" w:eastAsia="MS Gothic" w:hAnsi="Arial" w:cs="Arial"/>
          <w:color w:val="000000"/>
          <w:lang w:val="ja-JP"/>
        </w:rPr>
        <w:t>）、道（</w:t>
      </w:r>
      <w:r w:rsidRPr="00905740">
        <w:rPr>
          <w:rFonts w:ascii="Arial" w:eastAsia="MS Gothic" w:hAnsi="Arial" w:cs="Arial"/>
          <w:color w:val="000000"/>
          <w:lang w:val="ja-JP"/>
        </w:rPr>
        <w:t>HM5</w:t>
      </w:r>
      <w:r w:rsidRPr="00905740">
        <w:rPr>
          <w:rFonts w:ascii="Arial" w:eastAsia="MS Gothic" w:hAnsi="Arial" w:cs="Arial"/>
          <w:color w:val="000000"/>
          <w:lang w:val="ja-JP"/>
        </w:rPr>
        <w:t>、</w:t>
      </w:r>
      <w:r w:rsidRPr="00905740">
        <w:rPr>
          <w:rFonts w:ascii="Arial" w:eastAsia="MS Gothic" w:hAnsi="Arial" w:cs="Arial"/>
          <w:color w:val="000000"/>
          <w:lang w:val="ja-JP"/>
        </w:rPr>
        <w:t>HMX</w:t>
      </w:r>
      <w:r w:rsidRPr="00905740">
        <w:rPr>
          <w:rFonts w:ascii="Arial" w:eastAsia="MS Gothic" w:hAnsi="Arial" w:cs="Arial"/>
          <w:color w:val="000000"/>
          <w:lang w:val="ja-JP"/>
        </w:rPr>
        <w:t>、</w:t>
      </w:r>
      <w:r w:rsidRPr="00905740">
        <w:rPr>
          <w:rFonts w:ascii="Arial" w:eastAsia="MS Gothic" w:hAnsi="Arial" w:cs="Arial"/>
          <w:color w:val="000000"/>
          <w:lang w:val="ja-JP"/>
        </w:rPr>
        <w:t>HM8</w:t>
      </w:r>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動物王国</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HM7</w:t>
      </w:r>
      <w:r w:rsidRPr="00905740">
        <w:rPr>
          <w:rFonts w:ascii="Arial" w:eastAsia="MS Gothic" w:hAnsi="Arial" w:cs="Arial"/>
          <w:color w:val="000000"/>
          <w:lang w:val="ja-JP" w:eastAsia="ja-JP"/>
        </w:rPr>
        <w:t>、</w:t>
      </w:r>
      <w:r w:rsidRPr="00905740">
        <w:rPr>
          <w:rFonts w:ascii="Arial" w:eastAsia="MS Gothic" w:hAnsi="Arial" w:cs="Arial"/>
          <w:color w:val="000000"/>
          <w:lang w:val="ja-JP"/>
        </w:rPr>
        <w:t>HM10</w:t>
      </w:r>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を探索するマシンがイメージされています</w:t>
      </w:r>
      <w:proofErr w:type="spellEnd"/>
      <w:r w:rsidRPr="00905740">
        <w:rPr>
          <w:rFonts w:ascii="Arial" w:eastAsia="MS Gothic" w:hAnsi="Arial" w:cs="Arial"/>
          <w:color w:val="000000"/>
          <w:lang w:val="ja-JP"/>
        </w:rPr>
        <w:t>。</w:t>
      </w:r>
    </w:p>
    <w:p w:rsidR="00905740" w:rsidRPr="00905740" w:rsidRDefault="00905740" w:rsidP="00905740">
      <w:pPr>
        <w:spacing w:after="0" w:line="240" w:lineRule="auto"/>
        <w:jc w:val="both"/>
        <w:rPr>
          <w:rFonts w:ascii="Arial" w:eastAsia="MS Gothic" w:hAnsi="Arial" w:cs="Arial"/>
          <w:color w:val="000000"/>
          <w:lang w:val="en-US"/>
        </w:rPr>
      </w:pPr>
    </w:p>
    <w:p w:rsidR="00905740" w:rsidRPr="00905740" w:rsidRDefault="00905740" w:rsidP="00905740">
      <w:pPr>
        <w:spacing w:after="0" w:line="240" w:lineRule="auto"/>
        <w:jc w:val="both"/>
        <w:rPr>
          <w:rFonts w:ascii="Arial" w:eastAsia="MS Gothic" w:hAnsi="Arial" w:cs="Arial"/>
          <w:color w:val="000000"/>
          <w:lang w:eastAsia="ja-JP"/>
        </w:rPr>
      </w:pPr>
      <w:r w:rsidRPr="00905740">
        <w:rPr>
          <w:rFonts w:ascii="Arial" w:eastAsia="MS Gothic" w:hAnsi="Arial" w:cs="Arial"/>
          <w:color w:val="000000"/>
          <w:lang w:val="ja-JP"/>
        </w:rPr>
        <w:t>2011</w:t>
      </w:r>
      <w:proofErr w:type="spellStart"/>
      <w:r w:rsidRPr="00905740">
        <w:rPr>
          <w:rFonts w:ascii="Arial" w:eastAsia="MS Gothic" w:hAnsi="Arial" w:cs="Arial"/>
          <w:color w:val="000000"/>
          <w:lang w:val="ja-JP"/>
        </w:rPr>
        <w:t>年には</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MB&amp;F</w:t>
      </w:r>
      <w:proofErr w:type="spellStart"/>
      <w:r w:rsidRPr="00905740">
        <w:rPr>
          <w:rFonts w:ascii="Arial" w:eastAsia="MS Gothic" w:hAnsi="Arial" w:cs="Arial"/>
          <w:color w:val="000000"/>
          <w:lang w:val="ja-JP"/>
        </w:rPr>
        <w:t>はラウンドケースのレガシーマシン・コレクションを発表。これらは</w:t>
      </w:r>
      <w:proofErr w:type="spellEnd"/>
      <w:r w:rsidRPr="00905740">
        <w:rPr>
          <w:rFonts w:ascii="Arial" w:eastAsia="MS Gothic" w:hAnsi="Arial" w:cs="Arial"/>
          <w:color w:val="000000"/>
          <w:lang w:val="ja-JP"/>
        </w:rPr>
        <w:t>MB&amp;F</w:t>
      </w:r>
      <w:proofErr w:type="spellStart"/>
      <w:r w:rsidRPr="00905740">
        <w:rPr>
          <w:rFonts w:ascii="Arial" w:eastAsia="MS Gothic" w:hAnsi="Arial" w:cs="Arial"/>
          <w:color w:val="000000"/>
          <w:lang w:val="ja-JP"/>
        </w:rPr>
        <w:t>にとってよりクラシカルなもので、現代的な芸術品を創作するために往年の偉大な時計製造革新者とは異なる視点で複雑機構を解釈し</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19</w:t>
      </w:r>
      <w:proofErr w:type="spellStart"/>
      <w:r w:rsidRPr="00905740">
        <w:rPr>
          <w:rFonts w:ascii="Arial" w:eastAsia="MS Gothic" w:hAnsi="Arial" w:cs="Arial"/>
          <w:color w:val="000000"/>
          <w:lang w:val="ja-JP"/>
        </w:rPr>
        <w:t>世紀の腕時計製造の卓越性への敬意を払っています</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 xml:space="preserve">LM1 </w:t>
      </w:r>
      <w:proofErr w:type="spellStart"/>
      <w:r w:rsidRPr="00905740">
        <w:rPr>
          <w:rFonts w:ascii="Arial" w:eastAsia="MS Gothic" w:hAnsi="Arial" w:cs="Arial"/>
          <w:color w:val="000000"/>
          <w:lang w:val="ja-JP"/>
        </w:rPr>
        <w:t>及び</w:t>
      </w:r>
      <w:proofErr w:type="spellEnd"/>
      <w:r w:rsidRPr="00905740">
        <w:rPr>
          <w:rFonts w:ascii="Arial" w:eastAsia="MS Gothic" w:hAnsi="Arial" w:cs="Arial"/>
          <w:color w:val="000000"/>
          <w:lang w:val="ja-JP"/>
        </w:rPr>
        <w:t>LM2</w:t>
      </w:r>
      <w:proofErr w:type="spellStart"/>
      <w:r w:rsidRPr="00905740">
        <w:rPr>
          <w:rFonts w:ascii="Arial" w:eastAsia="MS Gothic" w:hAnsi="Arial" w:cs="Arial"/>
          <w:color w:val="000000"/>
          <w:lang w:val="ja-JP"/>
        </w:rPr>
        <w:t>に続いて発表された</w:t>
      </w:r>
      <w:proofErr w:type="spellEnd"/>
      <w:r w:rsidRPr="00905740">
        <w:rPr>
          <w:rFonts w:ascii="Arial" w:eastAsia="MS Gothic" w:hAnsi="Arial" w:cs="Arial"/>
          <w:color w:val="000000"/>
          <w:lang w:val="ja-JP"/>
        </w:rPr>
        <w:t>LM101</w:t>
      </w:r>
      <w:proofErr w:type="spellStart"/>
      <w:r w:rsidRPr="00905740">
        <w:rPr>
          <w:rFonts w:ascii="Arial" w:eastAsia="MS Gothic" w:hAnsi="Arial" w:cs="Arial"/>
          <w:color w:val="000000"/>
          <w:lang w:val="ja-JP"/>
        </w:rPr>
        <w:t>は、全て自社開発したムーブメントを搭載する初の</w:t>
      </w:r>
      <w:proofErr w:type="spellEnd"/>
      <w:r w:rsidRPr="00905740">
        <w:rPr>
          <w:rFonts w:ascii="Arial" w:eastAsia="MS Gothic" w:hAnsi="Arial" w:cs="Arial"/>
          <w:color w:val="000000"/>
          <w:lang w:val="ja-JP"/>
        </w:rPr>
        <w:t>MB&amp;F</w:t>
      </w:r>
      <w:proofErr w:type="spellStart"/>
      <w:r w:rsidRPr="00905740">
        <w:rPr>
          <w:rFonts w:ascii="Arial" w:eastAsia="MS Gothic" w:hAnsi="Arial" w:cs="Arial"/>
          <w:color w:val="000000"/>
          <w:lang w:val="ja-JP"/>
        </w:rPr>
        <w:t>マシン。そして、コレクションの幅をさらに広げるレガシ</w:t>
      </w:r>
      <w:proofErr w:type="spellEnd"/>
      <w:r w:rsidRPr="00905740">
        <w:rPr>
          <w:rFonts w:ascii="Arial" w:eastAsia="MS Gothic" w:hAnsi="Arial" w:cs="Arial"/>
          <w:color w:val="000000"/>
          <w:lang w:val="ja-JP"/>
        </w:rPr>
        <w:t>ー・</w:t>
      </w:r>
      <w:proofErr w:type="spellStart"/>
      <w:r w:rsidRPr="00905740">
        <w:rPr>
          <w:rFonts w:ascii="Arial" w:eastAsia="MS Gothic" w:hAnsi="Arial" w:cs="Arial"/>
          <w:color w:val="000000"/>
          <w:lang w:val="ja-JP"/>
        </w:rPr>
        <w:t>マシン・パーペチュアル、レガシ</w:t>
      </w:r>
      <w:proofErr w:type="spellEnd"/>
      <w:r w:rsidRPr="00905740">
        <w:rPr>
          <w:rFonts w:ascii="Arial" w:eastAsia="MS Gothic" w:hAnsi="Arial" w:cs="Arial"/>
          <w:color w:val="000000"/>
          <w:lang w:val="ja-JP"/>
        </w:rPr>
        <w:t>ー・</w:t>
      </w:r>
      <w:proofErr w:type="spellStart"/>
      <w:r w:rsidRPr="00905740">
        <w:rPr>
          <w:rFonts w:ascii="Arial" w:eastAsia="MS Gothic" w:hAnsi="Arial" w:cs="Arial"/>
          <w:color w:val="000000"/>
          <w:lang w:val="ja-JP"/>
        </w:rPr>
        <w:t>マシン</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 xml:space="preserve"> </w:t>
      </w:r>
      <w:proofErr w:type="spellStart"/>
      <w:r w:rsidRPr="00905740">
        <w:rPr>
          <w:rFonts w:ascii="Arial" w:eastAsia="MS Gothic" w:hAnsi="Arial" w:cs="Arial"/>
          <w:color w:val="000000"/>
          <w:lang w:val="ja-JP"/>
        </w:rPr>
        <w:t>スプリットエスケープメント</w:t>
      </w:r>
      <w:proofErr w:type="spellEnd"/>
      <w:r w:rsidRPr="00905740">
        <w:rPr>
          <w:rFonts w:ascii="Arial" w:eastAsia="MS Gothic" w:hAnsi="Arial" w:cs="Arial"/>
          <w:color w:val="000000"/>
          <w:lang w:val="ja-JP"/>
        </w:rPr>
        <w:t xml:space="preserve">LM </w:t>
      </w:r>
      <w:proofErr w:type="spellStart"/>
      <w:r w:rsidRPr="00905740">
        <w:rPr>
          <w:rFonts w:ascii="Arial" w:eastAsia="MS Gothic" w:hAnsi="Arial" w:cs="Arial"/>
          <w:color w:val="000000"/>
          <w:lang w:val="ja-JP"/>
        </w:rPr>
        <w:t>サンダードームの登場</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2019</w:t>
      </w:r>
      <w:proofErr w:type="spellStart"/>
      <w:r w:rsidRPr="00905740">
        <w:rPr>
          <w:rFonts w:ascii="Arial" w:eastAsia="MS Gothic" w:hAnsi="Arial" w:cs="Arial"/>
          <w:color w:val="000000"/>
          <w:lang w:val="ja-JP"/>
        </w:rPr>
        <w:t>年は史上初のレディース用</w:t>
      </w:r>
      <w:proofErr w:type="spellEnd"/>
      <w:r w:rsidRPr="00905740">
        <w:rPr>
          <w:rFonts w:ascii="Arial" w:eastAsia="MS Gothic" w:hAnsi="Arial" w:cs="Arial"/>
          <w:color w:val="000000"/>
          <w:lang w:val="ja-JP"/>
        </w:rPr>
        <w:t>MB&amp;F</w:t>
      </w:r>
      <w:proofErr w:type="spellStart"/>
      <w:r w:rsidRPr="00905740">
        <w:rPr>
          <w:rFonts w:ascii="Arial" w:eastAsia="MS Gothic" w:hAnsi="Arial" w:cs="Arial"/>
          <w:color w:val="000000"/>
          <w:lang w:val="ja-JP"/>
        </w:rPr>
        <w:t>マシン</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 xml:space="preserve">LM </w:t>
      </w:r>
      <w:proofErr w:type="spellStart"/>
      <w:r w:rsidRPr="00905740">
        <w:rPr>
          <w:rFonts w:ascii="Arial" w:eastAsia="MS Gothic" w:hAnsi="Arial" w:cs="Arial"/>
          <w:color w:val="000000"/>
          <w:lang w:val="ja-JP"/>
        </w:rPr>
        <w:t>フライング</w:t>
      </w:r>
      <w:proofErr w:type="spellEnd"/>
      <w:r w:rsidRPr="00905740">
        <w:rPr>
          <w:rFonts w:ascii="Arial" w:eastAsia="MS Gothic" w:hAnsi="Arial" w:cs="Arial"/>
          <w:color w:val="000000"/>
          <w:lang w:val="ja-JP"/>
        </w:rPr>
        <w:t>T</w:t>
      </w:r>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の制作によりターニングポイントを迎えました。ターニングポイントを迎えました</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2021</w:t>
      </w:r>
      <w:proofErr w:type="spellStart"/>
      <w:r w:rsidRPr="00905740">
        <w:rPr>
          <w:rFonts w:ascii="Arial" w:eastAsia="MS Gothic" w:hAnsi="Arial" w:cs="Arial"/>
          <w:color w:val="000000"/>
          <w:lang w:val="ja-JP"/>
        </w:rPr>
        <w:t>年には</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MB&amp;F</w:t>
      </w:r>
      <w:proofErr w:type="spellStart"/>
      <w:r w:rsidRPr="00905740">
        <w:rPr>
          <w:rFonts w:ascii="Arial" w:eastAsia="MS Gothic" w:hAnsi="Arial" w:cs="Arial"/>
          <w:color w:val="000000"/>
          <w:lang w:val="ja-JP"/>
        </w:rPr>
        <w:t>はレガシ</w:t>
      </w:r>
      <w:proofErr w:type="spellEnd"/>
      <w:r w:rsidRPr="00905740">
        <w:rPr>
          <w:rFonts w:ascii="Arial" w:eastAsia="MS Gothic" w:hAnsi="Arial" w:cs="Arial"/>
          <w:color w:val="000000"/>
          <w:lang w:val="ja-JP"/>
        </w:rPr>
        <w:t>ー・</w:t>
      </w:r>
      <w:proofErr w:type="spellStart"/>
      <w:r w:rsidRPr="00905740">
        <w:rPr>
          <w:rFonts w:ascii="Arial" w:eastAsia="MS Gothic" w:hAnsi="Arial" w:cs="Arial"/>
          <w:color w:val="000000"/>
          <w:lang w:val="ja-JP"/>
        </w:rPr>
        <w:t>マシン誕生</w:t>
      </w:r>
      <w:proofErr w:type="spellEnd"/>
      <w:r w:rsidRPr="00905740">
        <w:rPr>
          <w:rFonts w:ascii="Arial" w:eastAsia="MS Gothic" w:hAnsi="Arial" w:cs="Arial"/>
          <w:color w:val="000000"/>
          <w:lang w:val="ja-JP"/>
        </w:rPr>
        <w:t>10</w:t>
      </w:r>
      <w:proofErr w:type="spellStart"/>
      <w:r w:rsidRPr="00905740">
        <w:rPr>
          <w:rFonts w:ascii="Arial" w:eastAsia="MS Gothic" w:hAnsi="Arial" w:cs="Arial"/>
          <w:color w:val="000000"/>
          <w:lang w:val="ja-JP"/>
        </w:rPr>
        <w:t>周年を記念して</w:t>
      </w:r>
      <w:proofErr w:type="spellEnd"/>
      <w:r w:rsidRPr="00905740">
        <w:rPr>
          <w:rFonts w:ascii="Arial" w:eastAsia="MS Gothic" w:hAnsi="Arial" w:cs="Arial"/>
          <w:color w:val="000000"/>
          <w:lang w:val="ja-JP"/>
        </w:rPr>
        <w:t>LMX</w:t>
      </w:r>
      <w:proofErr w:type="spellStart"/>
      <w:r w:rsidRPr="00905740">
        <w:rPr>
          <w:rFonts w:ascii="Arial" w:eastAsia="MS Gothic" w:hAnsi="Arial" w:cs="Arial"/>
          <w:color w:val="000000"/>
          <w:lang w:val="ja-JP"/>
        </w:rPr>
        <w:t>を発表</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 xml:space="preserve"> </w:t>
      </w:r>
      <w:r w:rsidRPr="00905740">
        <w:rPr>
          <w:rFonts w:ascii="Arial" w:eastAsia="MS Gothic" w:hAnsi="Arial" w:cs="Arial"/>
          <w:color w:val="000000"/>
          <w:lang w:val="ja-JP" w:eastAsia="ja-JP"/>
        </w:rPr>
        <w:t>MB&amp;F</w:t>
      </w:r>
      <w:r w:rsidRPr="00905740">
        <w:rPr>
          <w:rFonts w:ascii="Arial" w:eastAsia="MS Gothic" w:hAnsi="Arial" w:cs="Arial"/>
          <w:color w:val="000000"/>
          <w:lang w:val="ja-JP" w:eastAsia="ja-JP"/>
        </w:rPr>
        <w:t>は現代的で型破りなオロロジカルマシーンと、歴史からインスパイアしたレガシーマシンを交互に発表しています。</w:t>
      </w:r>
    </w:p>
    <w:p w:rsidR="00905740" w:rsidRPr="00905740" w:rsidRDefault="00905740" w:rsidP="00905740">
      <w:pPr>
        <w:spacing w:after="0" w:line="240" w:lineRule="auto"/>
        <w:jc w:val="both"/>
        <w:rPr>
          <w:rFonts w:ascii="Arial" w:eastAsia="MS Gothic" w:hAnsi="Arial" w:cs="Arial"/>
          <w:color w:val="000000"/>
          <w:lang w:eastAsia="ja-JP"/>
        </w:rPr>
      </w:pPr>
    </w:p>
    <w:p w:rsidR="00905740" w:rsidRPr="00905740" w:rsidRDefault="00905740" w:rsidP="00905740">
      <w:pPr>
        <w:spacing w:after="0" w:line="240" w:lineRule="auto"/>
        <w:jc w:val="both"/>
        <w:rPr>
          <w:rFonts w:ascii="Arial" w:eastAsia="MS Gothic" w:hAnsi="Arial" w:cs="Arial"/>
          <w:color w:val="000000"/>
        </w:rPr>
      </w:pPr>
      <w:r w:rsidRPr="00905740">
        <w:rPr>
          <w:rFonts w:ascii="Arial" w:eastAsia="MS Gothic" w:hAnsi="Arial" w:cs="Arial"/>
          <w:color w:val="000000"/>
          <w:lang w:val="ja-JP"/>
        </w:rPr>
        <w:t>MB&amp;F</w:t>
      </w:r>
      <w:r w:rsidRPr="00905740">
        <w:rPr>
          <w:rFonts w:ascii="Arial" w:eastAsia="MS Gothic" w:hAnsi="Arial" w:cs="Arial"/>
          <w:color w:val="000000"/>
          <w:lang w:val="ja-JP"/>
        </w:rPr>
        <w:t>の「</w:t>
      </w:r>
      <w:r w:rsidRPr="00905740">
        <w:rPr>
          <w:rFonts w:ascii="Arial" w:eastAsia="MS Gothic" w:hAnsi="Arial" w:cs="Arial"/>
          <w:color w:val="000000"/>
          <w:lang w:val="ja-JP"/>
        </w:rPr>
        <w:t>F</w:t>
      </w:r>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が「フレンズ</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Friends</w:t>
      </w:r>
      <w:r w:rsidRPr="00905740">
        <w:rPr>
          <w:rFonts w:ascii="Arial" w:eastAsia="MS Gothic" w:hAnsi="Arial" w:cs="Arial"/>
          <w:color w:val="000000"/>
          <w:lang w:val="ja-JP"/>
        </w:rPr>
        <w:t>）を表していることから分かるように、優れたアーティストや時計職人、デザイナー、様々な分野の製造業者をブランドにとっての「フレンド」と考え、協力関係を築くことはごく自然な成り行きでした。</w:t>
      </w:r>
    </w:p>
    <w:p w:rsidR="00905740" w:rsidRPr="00905740" w:rsidRDefault="00905740" w:rsidP="00905740">
      <w:pPr>
        <w:spacing w:after="0" w:line="240" w:lineRule="auto"/>
        <w:jc w:val="both"/>
        <w:rPr>
          <w:rFonts w:ascii="Arial" w:eastAsia="MS Gothic" w:hAnsi="Arial" w:cs="Arial"/>
          <w:color w:val="000000"/>
        </w:rPr>
      </w:pPr>
    </w:p>
    <w:p w:rsidR="00905740" w:rsidRPr="00905740" w:rsidRDefault="00905740" w:rsidP="00905740">
      <w:pPr>
        <w:spacing w:after="0" w:line="240" w:lineRule="auto"/>
        <w:jc w:val="both"/>
        <w:rPr>
          <w:rFonts w:ascii="Arial" w:eastAsia="MS Gothic" w:hAnsi="Arial" w:cs="Arial"/>
          <w:color w:val="000000"/>
          <w:lang w:val="en-US"/>
        </w:rPr>
      </w:pPr>
      <w:proofErr w:type="spellStart"/>
      <w:r w:rsidRPr="00905740">
        <w:rPr>
          <w:rFonts w:ascii="Arial" w:eastAsia="MS Gothic" w:hAnsi="Arial" w:cs="Arial"/>
          <w:color w:val="000000"/>
          <w:lang w:val="ja-JP"/>
        </w:rPr>
        <w:t>そうした姿勢がブランドにもたらしたのが、パフォーマンスアートとコラボレーション作品という新たな</w:t>
      </w:r>
      <w:proofErr w:type="spellEnd"/>
      <w:r w:rsidRPr="00905740">
        <w:rPr>
          <w:rFonts w:ascii="Arial" w:eastAsia="MS Gothic" w:hAnsi="Arial" w:cs="Arial"/>
          <w:color w:val="000000"/>
          <w:lang w:val="ja-JP"/>
        </w:rPr>
        <w:t>2</w:t>
      </w:r>
      <w:proofErr w:type="spellStart"/>
      <w:r w:rsidRPr="00905740">
        <w:rPr>
          <w:rFonts w:ascii="Arial" w:eastAsia="MS Gothic" w:hAnsi="Arial" w:cs="Arial"/>
          <w:color w:val="000000"/>
          <w:lang w:val="ja-JP"/>
        </w:rPr>
        <w:t>つのジャンルでした。パフォーマンスアート・モデルは、創造性豊かな社外のフレンドが</w:t>
      </w:r>
      <w:proofErr w:type="spellEnd"/>
      <w:r w:rsidRPr="00905740">
        <w:rPr>
          <w:rFonts w:ascii="Arial" w:eastAsia="MS Gothic" w:hAnsi="Arial" w:cs="Arial"/>
          <w:color w:val="000000"/>
          <w:lang w:val="ja-JP"/>
        </w:rPr>
        <w:t>MB&amp;F</w:t>
      </w:r>
      <w:r w:rsidRPr="00905740">
        <w:rPr>
          <w:rFonts w:ascii="Arial" w:eastAsia="MS Gothic" w:hAnsi="Arial" w:cs="Arial"/>
          <w:color w:val="000000"/>
          <w:lang w:val="ja-JP"/>
        </w:rPr>
        <w:t>のマシンをベースにしてアレンジを加え、新たな形で表現した作品。一方のコラボレーション作品は、腕時計ではなく別のタイプのマシンで、</w:t>
      </w:r>
      <w:r w:rsidRPr="00905740">
        <w:rPr>
          <w:rFonts w:ascii="Arial" w:eastAsia="MS Gothic" w:hAnsi="Arial" w:cs="Arial"/>
          <w:color w:val="000000"/>
          <w:lang w:val="ja-JP"/>
        </w:rPr>
        <w:t>MB&amp;F</w:t>
      </w:r>
      <w:proofErr w:type="spellStart"/>
      <w:r w:rsidRPr="00905740">
        <w:rPr>
          <w:rFonts w:ascii="Arial" w:eastAsia="MS Gothic" w:hAnsi="Arial" w:cs="Arial"/>
          <w:color w:val="000000"/>
          <w:lang w:val="ja-JP"/>
        </w:rPr>
        <w:t>のアイデアとデザインに基づいて独創的なスイスのマニュファクチュールが設計、製造を行います。レペ</w:t>
      </w:r>
      <w:proofErr w:type="spellEnd"/>
      <w:r w:rsidRPr="00905740">
        <w:rPr>
          <w:rFonts w:ascii="Arial" w:eastAsia="MS Gothic" w:hAnsi="Arial" w:cs="Arial"/>
          <w:color w:val="000000"/>
          <w:lang w:val="ja-JP"/>
        </w:rPr>
        <w:t>1839</w:t>
      </w:r>
      <w:r w:rsidRPr="00905740">
        <w:rPr>
          <w:rFonts w:ascii="Arial" w:eastAsia="MS Gothic" w:hAnsi="Arial" w:cs="Arial"/>
          <w:color w:val="000000"/>
          <w:lang w:val="ja-JP"/>
        </w:rPr>
        <w:t>と共同で製作されたクロックなど、コラボレーション作品の多くは時間を知らせるマシンとなり、リュージュやカランダッシュとのコラボレーションでは別の種類のメカニカル・アートが創作されました。</w:t>
      </w:r>
    </w:p>
    <w:p w:rsidR="00905740" w:rsidRPr="00905740" w:rsidRDefault="00905740" w:rsidP="00905740">
      <w:pPr>
        <w:spacing w:after="0" w:line="240" w:lineRule="auto"/>
        <w:jc w:val="both"/>
        <w:rPr>
          <w:rFonts w:ascii="Arial" w:eastAsia="MS Gothic" w:hAnsi="Arial" w:cs="Arial"/>
          <w:color w:val="000000"/>
          <w:lang w:val="en-US"/>
        </w:rPr>
      </w:pPr>
    </w:p>
    <w:p w:rsidR="00905740" w:rsidRDefault="00905740" w:rsidP="00905740">
      <w:pPr>
        <w:spacing w:after="0" w:line="240" w:lineRule="auto"/>
        <w:jc w:val="both"/>
        <w:rPr>
          <w:rFonts w:ascii="Arial" w:eastAsia="MS Gothic" w:hAnsi="Arial" w:cs="Arial"/>
          <w:color w:val="000000"/>
          <w:lang w:val="ja-JP"/>
        </w:rPr>
      </w:pPr>
    </w:p>
    <w:p w:rsidR="00905740" w:rsidRDefault="00905740" w:rsidP="00905740">
      <w:pPr>
        <w:spacing w:after="0" w:line="240" w:lineRule="auto"/>
        <w:jc w:val="both"/>
        <w:rPr>
          <w:rFonts w:ascii="Arial" w:eastAsia="MS Gothic" w:hAnsi="Arial" w:cs="Arial"/>
          <w:color w:val="000000"/>
          <w:lang w:val="ja-JP" w:eastAsia="ja-JP"/>
        </w:rPr>
      </w:pPr>
    </w:p>
    <w:p w:rsidR="00905740" w:rsidRDefault="00905740" w:rsidP="00905740">
      <w:pPr>
        <w:spacing w:after="0" w:line="240" w:lineRule="auto"/>
        <w:jc w:val="both"/>
        <w:rPr>
          <w:rFonts w:ascii="Arial" w:eastAsia="MS Gothic" w:hAnsi="Arial" w:cs="Arial"/>
          <w:color w:val="000000"/>
          <w:lang w:val="ja-JP" w:eastAsia="ja-JP"/>
        </w:rPr>
      </w:pPr>
    </w:p>
    <w:p w:rsidR="00905740" w:rsidRPr="00905740" w:rsidRDefault="00905740" w:rsidP="00905740">
      <w:pPr>
        <w:spacing w:after="0" w:line="240" w:lineRule="auto"/>
        <w:jc w:val="both"/>
        <w:rPr>
          <w:rFonts w:ascii="Arial" w:eastAsia="MS Gothic" w:hAnsi="Arial" w:cs="Arial"/>
          <w:color w:val="000000"/>
          <w:lang w:val="en-US" w:eastAsia="ja-JP"/>
        </w:rPr>
      </w:pPr>
      <w:r w:rsidRPr="00905740">
        <w:rPr>
          <w:rFonts w:ascii="Arial" w:eastAsia="MS Gothic" w:hAnsi="Arial" w:cs="Arial"/>
          <w:color w:val="000000"/>
          <w:lang w:val="ja-JP" w:eastAsia="ja-JP"/>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きました。このアイデアにより、ジュネーブに最初の</w:t>
      </w:r>
      <w:r w:rsidRPr="00905740">
        <w:rPr>
          <w:rFonts w:ascii="Arial" w:eastAsia="MS Gothic" w:hAnsi="Arial" w:cs="Arial"/>
          <w:color w:val="000000"/>
          <w:lang w:val="ja-JP" w:eastAsia="ja-JP"/>
        </w:rPr>
        <w:t>MB&amp;F M.A.D.</w:t>
      </w:r>
      <w:r w:rsidRPr="00905740">
        <w:rPr>
          <w:rFonts w:ascii="Arial" w:eastAsia="MS Gothic" w:hAnsi="Arial" w:cs="Arial"/>
          <w:color w:val="000000"/>
          <w:lang w:val="ja-JP" w:eastAsia="ja-JP"/>
        </w:rPr>
        <w:t>ギャラリーが設立され（「</w:t>
      </w:r>
      <w:r w:rsidRPr="00905740">
        <w:rPr>
          <w:rFonts w:ascii="Arial" w:eastAsia="MS Gothic" w:hAnsi="Arial" w:cs="Arial"/>
          <w:color w:val="000000"/>
          <w:lang w:val="ja-JP" w:eastAsia="ja-JP"/>
        </w:rPr>
        <w:t>M.A.D.</w:t>
      </w:r>
      <w:r w:rsidRPr="00905740">
        <w:rPr>
          <w:rFonts w:ascii="Arial" w:eastAsia="MS Gothic" w:hAnsi="Arial" w:cs="Arial"/>
          <w:color w:val="000000"/>
          <w:lang w:val="ja-JP" w:eastAsia="ja-JP"/>
        </w:rPr>
        <w:t>」は</w:t>
      </w:r>
      <w:r w:rsidRPr="00905740">
        <w:rPr>
          <w:rFonts w:ascii="Arial" w:eastAsia="MS Gothic" w:hAnsi="Arial" w:cs="Arial"/>
          <w:color w:val="000000"/>
          <w:lang w:val="ja-JP" w:eastAsia="ja-JP"/>
        </w:rPr>
        <w:t>Mechanical Art Devices</w:t>
      </w:r>
      <w:r w:rsidRPr="00905740">
        <w:rPr>
          <w:rFonts w:ascii="Arial" w:eastAsia="MS Gothic" w:hAnsi="Arial" w:cs="Arial"/>
          <w:color w:val="000000"/>
          <w:lang w:val="ja-JP" w:eastAsia="ja-JP"/>
        </w:rPr>
        <w:t>：メカニカル・アート・デバイスの略）、その後台北、ドバイ、香港にも</w:t>
      </w:r>
      <w:r w:rsidRPr="00905740">
        <w:rPr>
          <w:rFonts w:ascii="Arial" w:eastAsia="MS Gothic" w:hAnsi="Arial" w:cs="Arial"/>
          <w:color w:val="000000"/>
          <w:lang w:val="ja-JP" w:eastAsia="ja-JP"/>
        </w:rPr>
        <w:t>M.A.D.</w:t>
      </w:r>
      <w:r w:rsidRPr="00905740">
        <w:rPr>
          <w:rFonts w:ascii="Arial" w:eastAsia="MS Gothic" w:hAnsi="Arial" w:cs="Arial"/>
          <w:color w:val="000000"/>
          <w:lang w:val="ja-JP" w:eastAsia="ja-JP"/>
        </w:rPr>
        <w:t>ギャラリーがオープンしました。</w:t>
      </w:r>
    </w:p>
    <w:p w:rsidR="00905740" w:rsidRPr="00905740" w:rsidRDefault="00905740" w:rsidP="00905740">
      <w:pPr>
        <w:spacing w:after="0" w:line="240" w:lineRule="auto"/>
        <w:jc w:val="both"/>
        <w:rPr>
          <w:rFonts w:ascii="Arial" w:eastAsia="MS Gothic" w:hAnsi="Arial" w:cs="Arial"/>
          <w:color w:val="000000"/>
          <w:lang w:val="en-US" w:eastAsia="ja-JP"/>
        </w:rPr>
      </w:pPr>
    </w:p>
    <w:p w:rsidR="00905740" w:rsidRPr="00905740" w:rsidRDefault="00905740" w:rsidP="00905740">
      <w:pPr>
        <w:spacing w:after="0" w:line="240" w:lineRule="auto"/>
        <w:jc w:val="both"/>
        <w:rPr>
          <w:rFonts w:ascii="Arial" w:eastAsia="MS Gothic" w:hAnsi="Arial" w:cs="Arial"/>
          <w:color w:val="000000"/>
          <w:lang w:val="en-US"/>
        </w:rPr>
      </w:pPr>
      <w:r w:rsidRPr="00905740">
        <w:rPr>
          <w:rFonts w:ascii="Arial" w:eastAsia="MS Gothic" w:hAnsi="Arial" w:cs="Arial"/>
          <w:color w:val="000000"/>
          <w:lang w:val="ja-JP"/>
        </w:rPr>
        <w:t>MB&amp;F</w:t>
      </w:r>
      <w:r w:rsidRPr="00905740">
        <w:rPr>
          <w:rFonts w:ascii="Arial" w:eastAsia="MS Gothic" w:hAnsi="Arial" w:cs="Arial"/>
          <w:color w:val="000000"/>
          <w:lang w:val="ja-JP"/>
        </w:rPr>
        <w:t>がこれまでに成し遂げた革新的な成果に対しては、いくつもの権威ある賞が与えられてきました。全てを網羅することはできませんが、名高い「ジュネーブ時計グランプリ」</w:t>
      </w:r>
      <w:r w:rsidRPr="00905740">
        <w:rPr>
          <w:rFonts w:ascii="Arial" w:eastAsia="MS Gothic" w:hAnsi="Arial" w:cs="Arial"/>
          <w:lang w:val="ja-JP"/>
        </w:rPr>
        <w:t>においては</w:t>
      </w:r>
      <w:r w:rsidRPr="00905740">
        <w:rPr>
          <w:rFonts w:ascii="Arial" w:eastAsia="MS Gothic" w:hAnsi="Arial" w:cs="Arial"/>
          <w:lang w:val="ja-JP"/>
        </w:rPr>
        <w:t>5</w:t>
      </w:r>
      <w:proofErr w:type="spellStart"/>
      <w:r w:rsidRPr="00905740">
        <w:rPr>
          <w:rFonts w:ascii="Arial" w:eastAsia="MS Gothic" w:hAnsi="Arial" w:cs="Arial"/>
          <w:lang w:val="ja-JP"/>
        </w:rPr>
        <w:t>つもグランプリを獲得しています。いくつか例を挙げると、名高い「ジュネーブ時計グランプリ」においては</w:t>
      </w:r>
      <w:proofErr w:type="spellEnd"/>
      <w:r w:rsidRPr="00905740">
        <w:rPr>
          <w:rFonts w:ascii="Arial" w:eastAsia="MS Gothic" w:hAnsi="Arial" w:cs="Arial"/>
          <w:lang w:val="ja-JP"/>
        </w:rPr>
        <w:t>7</w:t>
      </w:r>
      <w:proofErr w:type="spellStart"/>
      <w:r w:rsidRPr="00905740">
        <w:rPr>
          <w:rFonts w:ascii="Arial" w:eastAsia="MS Gothic" w:hAnsi="Arial" w:cs="Arial"/>
          <w:lang w:val="ja-JP"/>
        </w:rPr>
        <w:t>つもグランプリを獲得しています</w:t>
      </w:r>
      <w:proofErr w:type="spellEnd"/>
      <w:r w:rsidRPr="00905740">
        <w:rPr>
          <w:rFonts w:ascii="Arial" w:eastAsia="MS Gothic" w:hAnsi="Arial" w:cs="Arial"/>
          <w:lang w:val="ja-JP"/>
        </w:rPr>
        <w:t>。</w:t>
      </w:r>
      <w:r w:rsidRPr="00905740">
        <w:rPr>
          <w:rFonts w:ascii="Arial" w:eastAsia="MS Gothic" w:hAnsi="Arial" w:cs="Arial"/>
          <w:lang w:val="ja-JP"/>
        </w:rPr>
        <w:t>2021</w:t>
      </w:r>
      <w:r w:rsidRPr="00905740">
        <w:rPr>
          <w:rFonts w:ascii="Arial" w:eastAsia="MS Gothic" w:hAnsi="Arial" w:cs="Arial"/>
          <w:lang w:val="ja-JP"/>
        </w:rPr>
        <w:t>年、</w:t>
      </w:r>
      <w:r w:rsidRPr="00905740">
        <w:rPr>
          <w:rFonts w:ascii="Arial" w:eastAsia="MS Gothic" w:hAnsi="Arial" w:cs="Arial"/>
          <w:lang w:val="ja-JP"/>
        </w:rPr>
        <w:t>MB&amp;F</w:t>
      </w:r>
      <w:r w:rsidRPr="00905740">
        <w:rPr>
          <w:rFonts w:ascii="Arial" w:eastAsia="MS Gothic" w:hAnsi="Arial" w:cs="Arial"/>
          <w:lang w:val="ja-JP"/>
        </w:rPr>
        <w:t>は</w:t>
      </w:r>
      <w:r w:rsidRPr="00905740">
        <w:rPr>
          <w:rFonts w:ascii="Arial" w:eastAsia="MS Gothic" w:hAnsi="Arial" w:cs="Arial"/>
          <w:lang w:val="ja-JP"/>
        </w:rPr>
        <w:t>2</w:t>
      </w:r>
      <w:proofErr w:type="spellStart"/>
      <w:r w:rsidRPr="00905740">
        <w:rPr>
          <w:rFonts w:ascii="Arial" w:eastAsia="MS Gothic" w:hAnsi="Arial" w:cs="Arial"/>
          <w:lang w:val="ja-JP"/>
        </w:rPr>
        <w:t>つの賞を受賞</w:t>
      </w:r>
      <w:proofErr w:type="spellEnd"/>
      <w:r w:rsidRPr="00905740">
        <w:rPr>
          <w:rFonts w:ascii="Arial" w:eastAsia="MS Gothic" w:hAnsi="Arial" w:cs="Arial"/>
          <w:lang w:val="ja-JP"/>
        </w:rPr>
        <w:t>。</w:t>
      </w:r>
      <w:r w:rsidRPr="00905740">
        <w:rPr>
          <w:rFonts w:ascii="Arial" w:eastAsia="MS Gothic" w:hAnsi="Arial" w:cs="Arial"/>
          <w:lang w:val="ja-JP"/>
        </w:rPr>
        <w:t>1</w:t>
      </w:r>
      <w:proofErr w:type="spellStart"/>
      <w:r w:rsidRPr="00905740">
        <w:rPr>
          <w:rFonts w:ascii="Arial" w:eastAsia="MS Gothic" w:hAnsi="Arial" w:cs="Arial"/>
          <w:lang w:val="ja-JP"/>
        </w:rPr>
        <w:t>つは</w:t>
      </w:r>
      <w:proofErr w:type="spellEnd"/>
      <w:r w:rsidRPr="00905740">
        <w:rPr>
          <w:rFonts w:ascii="Arial" w:eastAsia="MS Gothic" w:hAnsi="Arial" w:cs="Arial" w:hint="eastAsia"/>
          <w:lang w:val="ja-JP" w:eastAsia="ja-JP"/>
        </w:rPr>
        <w:t>「</w:t>
      </w:r>
      <w:r w:rsidRPr="00905740">
        <w:rPr>
          <w:rFonts w:ascii="Arial" w:eastAsia="MS Gothic" w:hAnsi="Arial" w:cs="Arial"/>
          <w:lang w:val="ja-JP"/>
        </w:rPr>
        <w:t>LMX</w:t>
      </w:r>
      <w:r w:rsidRPr="00905740">
        <w:rPr>
          <w:rFonts w:ascii="Arial" w:eastAsia="MS Gothic" w:hAnsi="Arial" w:cs="Arial" w:hint="eastAsia"/>
          <w:lang w:val="ja-JP" w:eastAsia="ja-JP"/>
        </w:rPr>
        <w:t>」</w:t>
      </w:r>
      <w:proofErr w:type="spellStart"/>
      <w:r w:rsidRPr="00905740">
        <w:rPr>
          <w:rFonts w:ascii="Arial" w:eastAsia="MS Gothic" w:hAnsi="Arial" w:cs="Arial"/>
          <w:lang w:val="ja-JP"/>
        </w:rPr>
        <w:t>がベストメンズコンプリケーション賞を、もう</w:t>
      </w:r>
      <w:proofErr w:type="spellEnd"/>
      <w:r w:rsidRPr="00905740">
        <w:rPr>
          <w:rFonts w:ascii="Arial" w:eastAsia="MS Gothic" w:hAnsi="Arial" w:cs="Arial"/>
          <w:lang w:val="ja-JP"/>
        </w:rPr>
        <w:t>1</w:t>
      </w:r>
      <w:proofErr w:type="spellStart"/>
      <w:r w:rsidRPr="00905740">
        <w:rPr>
          <w:rFonts w:ascii="Arial" w:eastAsia="MS Gothic" w:hAnsi="Arial" w:cs="Arial"/>
          <w:lang w:val="ja-JP"/>
        </w:rPr>
        <w:t>つは</w:t>
      </w:r>
      <w:proofErr w:type="spellEnd"/>
      <w:r w:rsidRPr="00905740">
        <w:rPr>
          <w:rFonts w:ascii="Arial" w:eastAsia="MS Gothic" w:hAnsi="Arial" w:cs="Arial" w:hint="eastAsia"/>
          <w:lang w:val="ja-JP" w:eastAsia="ja-JP"/>
        </w:rPr>
        <w:t>「</w:t>
      </w:r>
      <w:r w:rsidRPr="00905740">
        <w:rPr>
          <w:rFonts w:ascii="Arial" w:eastAsia="MS Gothic" w:hAnsi="Arial" w:cs="Arial"/>
          <w:lang w:val="ja-JP"/>
        </w:rPr>
        <w:t xml:space="preserve">LM </w:t>
      </w:r>
      <w:proofErr w:type="spellStart"/>
      <w:r w:rsidRPr="00905740">
        <w:rPr>
          <w:rFonts w:ascii="Arial" w:eastAsia="MS Gothic" w:hAnsi="Arial" w:cs="Arial"/>
          <w:lang w:val="ja-JP"/>
        </w:rPr>
        <w:t>スプリットエスケープメント</w:t>
      </w:r>
      <w:proofErr w:type="spellEnd"/>
      <w:r w:rsidRPr="00905740">
        <w:rPr>
          <w:rFonts w:ascii="Arial" w:eastAsia="MS Gothic" w:hAnsi="Arial" w:cs="Arial"/>
          <w:lang w:val="ja-JP"/>
        </w:rPr>
        <w:t xml:space="preserve"> </w:t>
      </w:r>
      <w:proofErr w:type="spellStart"/>
      <w:r w:rsidRPr="00905740">
        <w:rPr>
          <w:rFonts w:ascii="Arial" w:eastAsia="MS Gothic" w:hAnsi="Arial" w:cs="Arial"/>
          <w:lang w:val="ja-JP"/>
        </w:rPr>
        <w:t>エディ・ジャケ</w:t>
      </w:r>
      <w:proofErr w:type="spellEnd"/>
      <w:r w:rsidRPr="00905740">
        <w:rPr>
          <w:rFonts w:ascii="Arial" w:eastAsia="MS Gothic" w:hAnsi="Arial" w:cs="Arial" w:hint="eastAsia"/>
          <w:lang w:val="ja-JP" w:eastAsia="ja-JP"/>
        </w:rPr>
        <w:t xml:space="preserve"> </w:t>
      </w:r>
      <w:r w:rsidRPr="00905740">
        <w:rPr>
          <w:rFonts w:ascii="Arial" w:eastAsia="MS Gothic" w:hAnsi="Arial" w:cs="Arial"/>
          <w:lang w:val="ja-JP"/>
        </w:rPr>
        <w:t>Around The World in Eighty Days</w:t>
      </w:r>
      <w:r w:rsidRPr="00905740">
        <w:rPr>
          <w:rFonts w:ascii="Arial" w:eastAsia="MS Gothic" w:hAnsi="Arial" w:cs="Arial"/>
          <w:lang w:val="ja-JP"/>
        </w:rPr>
        <w:t>」</w:t>
      </w:r>
      <w:proofErr w:type="spellStart"/>
      <w:r w:rsidRPr="00905740">
        <w:rPr>
          <w:rFonts w:ascii="Arial" w:eastAsia="MS Gothic" w:hAnsi="Arial" w:cs="Arial"/>
          <w:lang w:val="ja-JP"/>
        </w:rPr>
        <w:t>がアーティスティック・クラフト部門で受賞しました</w:t>
      </w:r>
      <w:proofErr w:type="spellEnd"/>
      <w:r w:rsidRPr="00905740">
        <w:rPr>
          <w:rFonts w:ascii="Arial" w:eastAsia="MS Gothic" w:hAnsi="Arial" w:cs="Arial"/>
          <w:lang w:val="ja-JP"/>
        </w:rPr>
        <w:t>。</w:t>
      </w:r>
      <w:r w:rsidRPr="00905740">
        <w:rPr>
          <w:rFonts w:ascii="Arial" w:eastAsia="MS Gothic" w:hAnsi="Arial" w:cs="Arial"/>
          <w:lang w:val="ja-JP"/>
        </w:rPr>
        <w:t>2019</w:t>
      </w:r>
      <w:proofErr w:type="spellStart"/>
      <w:r w:rsidRPr="00905740">
        <w:rPr>
          <w:rFonts w:ascii="Arial" w:eastAsia="MS Gothic" w:hAnsi="Arial" w:cs="Arial"/>
          <w:color w:val="000000"/>
          <w:lang w:val="ja-JP"/>
        </w:rPr>
        <w:t>年には</w:t>
      </w:r>
      <w:proofErr w:type="spellEnd"/>
      <w:r w:rsidRPr="00905740">
        <w:rPr>
          <w:rFonts w:ascii="Arial" w:eastAsia="MS Gothic" w:hAnsi="Arial" w:cs="Arial"/>
          <w:color w:val="000000"/>
          <w:lang w:val="ja-JP"/>
        </w:rPr>
        <w:t xml:space="preserve">LM </w:t>
      </w:r>
      <w:proofErr w:type="spellStart"/>
      <w:r w:rsidRPr="00905740">
        <w:rPr>
          <w:rFonts w:ascii="Arial" w:eastAsia="MS Gothic" w:hAnsi="Arial" w:cs="Arial"/>
          <w:color w:val="000000"/>
          <w:lang w:val="ja-JP"/>
        </w:rPr>
        <w:t>フライング</w:t>
      </w:r>
      <w:proofErr w:type="spellEnd"/>
      <w:r w:rsidRPr="00905740">
        <w:rPr>
          <w:rFonts w:ascii="Arial" w:eastAsia="MS Gothic" w:hAnsi="Arial" w:cs="Arial"/>
          <w:color w:val="000000"/>
          <w:lang w:val="ja-JP"/>
        </w:rPr>
        <w:t>T</w:t>
      </w:r>
      <w:proofErr w:type="spellStart"/>
      <w:r w:rsidRPr="00905740">
        <w:rPr>
          <w:rFonts w:ascii="Arial" w:eastAsia="MS Gothic" w:hAnsi="Arial" w:cs="Arial"/>
          <w:color w:val="000000"/>
          <w:lang w:val="ja-JP"/>
        </w:rPr>
        <w:t>が「ベストレディースコンプリケーション賞」を獲得</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2016</w:t>
      </w:r>
      <w:proofErr w:type="spellStart"/>
      <w:r w:rsidRPr="00905740">
        <w:rPr>
          <w:rFonts w:ascii="Arial" w:eastAsia="MS Gothic" w:hAnsi="Arial" w:cs="Arial"/>
          <w:color w:val="000000"/>
          <w:lang w:val="ja-JP"/>
        </w:rPr>
        <w:t>年にはレガシ</w:t>
      </w:r>
      <w:proofErr w:type="spellEnd"/>
      <w:r w:rsidRPr="00905740">
        <w:rPr>
          <w:rFonts w:ascii="Arial" w:eastAsia="MS Gothic" w:hAnsi="Arial" w:cs="Arial"/>
          <w:color w:val="000000"/>
          <w:lang w:val="ja-JP"/>
        </w:rPr>
        <w:t>ー・</w:t>
      </w:r>
      <w:proofErr w:type="spellStart"/>
      <w:r w:rsidRPr="00905740">
        <w:rPr>
          <w:rFonts w:ascii="Arial" w:eastAsia="MS Gothic" w:hAnsi="Arial" w:cs="Arial"/>
          <w:color w:val="000000"/>
          <w:lang w:val="ja-JP"/>
        </w:rPr>
        <w:t>マシン・パーペチュアルが「ベストカレンダ</w:t>
      </w:r>
      <w:proofErr w:type="spellEnd"/>
      <w:r w:rsidRPr="00905740">
        <w:rPr>
          <w:rFonts w:ascii="Arial" w:eastAsia="MS Gothic" w:hAnsi="Arial" w:cs="Arial"/>
          <w:color w:val="000000"/>
          <w:lang w:val="ja-JP"/>
        </w:rPr>
        <w:t>ー</w:t>
      </w:r>
      <w:r w:rsidRPr="00905740">
        <w:rPr>
          <w:rFonts w:ascii="Arial" w:eastAsia="MS Gothic" w:hAnsi="Arial" w:cs="Arial"/>
          <w:color w:val="000000"/>
          <w:lang w:val="ja-JP"/>
        </w:rPr>
        <w:t xml:space="preserve"> </w:t>
      </w:r>
      <w:proofErr w:type="spellStart"/>
      <w:r w:rsidRPr="00905740">
        <w:rPr>
          <w:rFonts w:ascii="Arial" w:eastAsia="MS Gothic" w:hAnsi="Arial" w:cs="Arial"/>
          <w:color w:val="000000"/>
          <w:lang w:val="ja-JP"/>
        </w:rPr>
        <w:t>ウォッチ賞」を受賞</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2012</w:t>
      </w:r>
      <w:proofErr w:type="spellStart"/>
      <w:r w:rsidRPr="00905740">
        <w:rPr>
          <w:rFonts w:ascii="Arial" w:eastAsia="MS Gothic" w:hAnsi="Arial" w:cs="Arial"/>
          <w:color w:val="000000"/>
          <w:lang w:val="ja-JP"/>
        </w:rPr>
        <w:t>年にはレガシ</w:t>
      </w:r>
      <w:proofErr w:type="spellEnd"/>
      <w:r w:rsidRPr="00905740">
        <w:rPr>
          <w:rFonts w:ascii="Arial" w:eastAsia="MS Gothic" w:hAnsi="Arial" w:cs="Arial"/>
          <w:color w:val="000000"/>
          <w:lang w:val="ja-JP"/>
        </w:rPr>
        <w:t>ー・</w:t>
      </w:r>
      <w:proofErr w:type="spellStart"/>
      <w:r w:rsidRPr="00905740">
        <w:rPr>
          <w:rFonts w:ascii="Arial" w:eastAsia="MS Gothic" w:hAnsi="Arial" w:cs="Arial"/>
          <w:color w:val="000000"/>
          <w:lang w:val="ja-JP"/>
        </w:rPr>
        <w:t>マシン</w:t>
      </w:r>
      <w:proofErr w:type="spellEnd"/>
      <w:r w:rsidRPr="00905740">
        <w:rPr>
          <w:rFonts w:ascii="Arial" w:eastAsia="MS Gothic" w:hAnsi="Arial" w:cs="Arial"/>
          <w:color w:val="000000"/>
          <w:lang w:val="ja-JP"/>
        </w:rPr>
        <w:t xml:space="preserve"> No.1</w:t>
      </w:r>
      <w:proofErr w:type="spellStart"/>
      <w:r w:rsidRPr="00905740">
        <w:rPr>
          <w:rFonts w:ascii="Arial" w:eastAsia="MS Gothic" w:hAnsi="Arial" w:cs="Arial"/>
          <w:color w:val="000000"/>
          <w:lang w:val="ja-JP"/>
        </w:rPr>
        <w:t>が「パブリック賞（時計ファンによる投票</w:t>
      </w:r>
      <w:proofErr w:type="spellEnd"/>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と「最優秀メンズウォッチ賞（プロの審査員による投票</w:t>
      </w:r>
      <w:proofErr w:type="spellEnd"/>
      <w:r w:rsidRPr="00905740">
        <w:rPr>
          <w:rFonts w:ascii="Arial" w:eastAsia="MS Gothic" w:hAnsi="Arial" w:cs="Arial"/>
          <w:color w:val="000000"/>
          <w:lang w:val="ja-JP"/>
        </w:rPr>
        <w:t>）」</w:t>
      </w:r>
      <w:proofErr w:type="spellStart"/>
      <w:r w:rsidRPr="00905740">
        <w:rPr>
          <w:rFonts w:ascii="Arial" w:eastAsia="MS Gothic" w:hAnsi="Arial" w:cs="Arial"/>
          <w:color w:val="000000"/>
          <w:lang w:val="ja-JP"/>
        </w:rPr>
        <w:t>をダブル受賞。また</w:t>
      </w:r>
      <w:proofErr w:type="spellEnd"/>
      <w:r w:rsidRPr="00905740">
        <w:rPr>
          <w:rFonts w:ascii="Arial" w:eastAsia="MS Gothic" w:hAnsi="Arial" w:cs="Arial"/>
          <w:color w:val="000000"/>
          <w:lang w:val="ja-JP"/>
        </w:rPr>
        <w:t>2010</w:t>
      </w:r>
      <w:proofErr w:type="spellStart"/>
      <w:r w:rsidRPr="00905740">
        <w:rPr>
          <w:rFonts w:ascii="Arial" w:eastAsia="MS Gothic" w:hAnsi="Arial" w:cs="Arial"/>
          <w:color w:val="000000"/>
          <w:lang w:val="ja-JP"/>
        </w:rPr>
        <w:t>年の同グランプリでは</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HM4</w:t>
      </w:r>
      <w:proofErr w:type="spellStart"/>
      <w:r w:rsidRPr="00905740">
        <w:rPr>
          <w:rFonts w:ascii="Arial" w:eastAsia="MS Gothic" w:hAnsi="Arial" w:cs="Arial"/>
          <w:color w:val="000000"/>
          <w:lang w:val="ja-JP"/>
        </w:rPr>
        <w:t>サンダーボルトで「最優秀コンセプト＆デザインウォッチ賞」を受賞。そして</w:t>
      </w:r>
      <w:proofErr w:type="spellEnd"/>
      <w:r w:rsidRPr="00905740">
        <w:rPr>
          <w:rFonts w:ascii="Arial" w:eastAsia="MS Gothic" w:hAnsi="Arial" w:cs="Arial"/>
          <w:color w:val="000000"/>
          <w:lang w:val="ja-JP"/>
        </w:rPr>
        <w:t>2015</w:t>
      </w:r>
      <w:proofErr w:type="spellStart"/>
      <w:r w:rsidRPr="00905740">
        <w:rPr>
          <w:rFonts w:ascii="Arial" w:eastAsia="MS Gothic" w:hAnsi="Arial" w:cs="Arial"/>
          <w:color w:val="000000"/>
          <w:lang w:val="ja-JP"/>
        </w:rPr>
        <w:t>年には</w:t>
      </w:r>
      <w:proofErr w:type="spellEnd"/>
      <w:r w:rsidRPr="00905740">
        <w:rPr>
          <w:rFonts w:ascii="Arial" w:eastAsia="MS Gothic" w:hAnsi="Arial" w:cs="Arial"/>
          <w:color w:val="000000"/>
          <w:lang w:val="ja-JP"/>
        </w:rPr>
        <w:t>、</w:t>
      </w:r>
      <w:r w:rsidRPr="00905740">
        <w:rPr>
          <w:rFonts w:ascii="Arial" w:eastAsia="MS Gothic" w:hAnsi="Arial" w:cs="Arial"/>
          <w:color w:val="000000"/>
          <w:lang w:val="ja-JP"/>
        </w:rPr>
        <w:t>HM6</w:t>
      </w:r>
      <w:r w:rsidRPr="00905740">
        <w:rPr>
          <w:rFonts w:ascii="Arial" w:eastAsia="MS Gothic" w:hAnsi="Arial" w:cs="Arial"/>
          <w:color w:val="000000"/>
          <w:lang w:val="ja-JP"/>
        </w:rPr>
        <w:t>スペースパイレートが国際的な「レッドドット・デザイン賞」において最優秀賞である「レッドドット：ベスト・オブ・ザ・ベスト賞」を受賞しています。</w:t>
      </w:r>
    </w:p>
    <w:p w:rsidR="00905740" w:rsidRPr="00905740" w:rsidRDefault="00905740" w:rsidP="00905740">
      <w:pPr>
        <w:spacing w:after="0" w:line="240" w:lineRule="auto"/>
        <w:jc w:val="both"/>
        <w:rPr>
          <w:rFonts w:ascii="Arial" w:eastAsia="MS Gothic" w:hAnsi="Arial" w:cs="Arial"/>
          <w:b/>
          <w:bCs/>
          <w:color w:val="000000"/>
          <w:lang w:val="en-US"/>
        </w:rPr>
      </w:pPr>
    </w:p>
    <w:p w:rsidR="00960C17" w:rsidRPr="00905740" w:rsidRDefault="00960C17" w:rsidP="00225413">
      <w:pPr>
        <w:pStyle w:val="Sansinterligne"/>
        <w:rPr>
          <w:rFonts w:ascii="Arial" w:hAnsi="Arial" w:cs="Arial"/>
          <w:color w:val="000000" w:themeColor="text1"/>
          <w:lang w:val="en-US" w:eastAsia="ja-JP"/>
        </w:rPr>
      </w:pPr>
    </w:p>
    <w:sectPr w:rsidR="00960C17" w:rsidRPr="00905740" w:rsidSect="00501797">
      <w:headerReference w:type="default" r:id="rId7"/>
      <w:footerReference w:type="default" r:id="rId8"/>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BA" w:rsidRDefault="005C302D">
      <w:pPr>
        <w:spacing w:after="0" w:line="240" w:lineRule="auto"/>
      </w:pPr>
      <w:r>
        <w:separator/>
      </w:r>
    </w:p>
  </w:endnote>
  <w:endnote w:type="continuationSeparator" w:id="0">
    <w:p w:rsidR="005136BA" w:rsidRDefault="005C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17" w:rsidRPr="00C3085D" w:rsidRDefault="005C302D" w:rsidP="00960C17">
    <w:pPr>
      <w:pStyle w:val="Sansinterligne"/>
      <w:rPr>
        <w:rFonts w:ascii="Arial" w:hAnsi="Arial" w:cs="Arial"/>
        <w:sz w:val="18"/>
        <w:szCs w:val="18"/>
        <w:lang w:val="en-GB"/>
      </w:rPr>
    </w:pPr>
    <w:proofErr w:type="spellStart"/>
    <w:r w:rsidRPr="00C3085D">
      <w:rPr>
        <w:rFonts w:ascii="Arial" w:hAnsi="Arial" w:cs="Arial"/>
        <w:sz w:val="18"/>
        <w:szCs w:val="18"/>
        <w:lang w:val="ja-JP"/>
      </w:rPr>
      <w:t>詳細についてはこちらまでお問い合わせください</w:t>
    </w:r>
    <w:proofErr w:type="spellEnd"/>
  </w:p>
  <w:p w:rsidR="00960C17" w:rsidRPr="005E373C" w:rsidRDefault="005C302D" w:rsidP="00960C17">
    <w:pPr>
      <w:pStyle w:val="Sansinterligne"/>
      <w:rPr>
        <w:rFonts w:ascii="Arial" w:hAnsi="Arial" w:cs="Arial"/>
        <w:sz w:val="18"/>
        <w:szCs w:val="18"/>
        <w:lang w:val="en-GB"/>
      </w:rPr>
    </w:pPr>
    <w:proofErr w:type="spellStart"/>
    <w:r w:rsidRPr="0076456E">
      <w:rPr>
        <w:rFonts w:ascii="Arial" w:hAnsi="Arial" w:cs="Arial"/>
        <w:sz w:val="18"/>
        <w:szCs w:val="18"/>
        <w:lang w:val="ja-JP"/>
      </w:rPr>
      <w:t>シャリス・ヤディガログル</w:t>
    </w:r>
    <w:proofErr w:type="spellEnd"/>
    <w:r w:rsidRPr="0076456E">
      <w:rPr>
        <w:rFonts w:ascii="Arial" w:hAnsi="Arial" w:cs="Arial"/>
        <w:sz w:val="18"/>
        <w:szCs w:val="18"/>
        <w:lang w:val="ja-JP"/>
      </w:rPr>
      <w:t>ー</w:t>
    </w:r>
    <w:r w:rsidRPr="0076456E">
      <w:rPr>
        <w:rFonts w:ascii="Arial" w:hAnsi="Arial" w:cs="Arial"/>
        <w:sz w:val="18"/>
        <w:szCs w:val="18"/>
        <w:lang w:val="ja-JP"/>
      </w:rPr>
      <w:t xml:space="preserve"> </w:t>
    </w:r>
    <w:hyperlink r:id="rId1" w:history="1">
      <w:r w:rsidRPr="0076456E">
        <w:rPr>
          <w:rStyle w:val="Lienhypertexte"/>
          <w:rFonts w:ascii="Arial" w:hAnsi="Arial" w:cs="Arial"/>
          <w:sz w:val="18"/>
          <w:szCs w:val="18"/>
          <w:u w:val="none"/>
          <w:lang w:val="ja-JP"/>
        </w:rPr>
        <w:t>cy@mbandf.com</w:t>
      </w:r>
    </w:hyperlink>
    <w:r w:rsidRPr="0076456E">
      <w:rPr>
        <w:rFonts w:ascii="Arial" w:hAnsi="Arial" w:cs="Arial"/>
        <w:sz w:val="18"/>
        <w:szCs w:val="18"/>
        <w:lang w:val="ja-JP"/>
      </w:rPr>
      <w:t>／</w:t>
    </w:r>
    <w:proofErr w:type="spellStart"/>
    <w:r w:rsidRPr="0076456E">
      <w:rPr>
        <w:rFonts w:ascii="Arial" w:hAnsi="Arial" w:cs="Arial"/>
        <w:sz w:val="18"/>
        <w:szCs w:val="18"/>
        <w:lang w:val="ja-JP"/>
      </w:rPr>
      <w:t>アルノ</w:t>
    </w:r>
    <w:proofErr w:type="spellEnd"/>
    <w:r w:rsidRPr="0076456E">
      <w:rPr>
        <w:rFonts w:ascii="Arial" w:hAnsi="Arial" w:cs="Arial"/>
        <w:sz w:val="18"/>
        <w:szCs w:val="18"/>
        <w:lang w:val="ja-JP"/>
      </w:rPr>
      <w:t>ー・</w:t>
    </w:r>
    <w:proofErr w:type="spellStart"/>
    <w:r w:rsidRPr="0076456E">
      <w:rPr>
        <w:rFonts w:ascii="Arial" w:hAnsi="Arial" w:cs="Arial"/>
        <w:sz w:val="18"/>
        <w:szCs w:val="18"/>
        <w:lang w:val="ja-JP"/>
      </w:rPr>
      <w:t>レジュレ</w:t>
    </w:r>
    <w:proofErr w:type="spellEnd"/>
    <w:r w:rsidRPr="0076456E">
      <w:rPr>
        <w:rFonts w:ascii="Arial" w:hAnsi="Arial" w:cs="Arial"/>
        <w:sz w:val="18"/>
        <w:szCs w:val="18"/>
        <w:lang w:val="ja-JP"/>
      </w:rPr>
      <w:t xml:space="preserve"> </w:t>
    </w:r>
    <w:hyperlink r:id="rId2" w:history="1">
      <w:r w:rsidRPr="0076456E">
        <w:rPr>
          <w:rStyle w:val="Lienhypertexte"/>
          <w:rFonts w:ascii="Arial" w:hAnsi="Arial" w:cs="Arial"/>
          <w:sz w:val="18"/>
          <w:szCs w:val="18"/>
          <w:u w:val="none"/>
          <w:lang w:val="ja-JP"/>
        </w:rPr>
        <w:t>arl@mbandf.com</w:t>
      </w:r>
    </w:hyperlink>
  </w:p>
  <w:p w:rsidR="00960C17" w:rsidRPr="00960C17" w:rsidRDefault="005C302D" w:rsidP="00960C17">
    <w:pPr>
      <w:pStyle w:val="Sansinterligne"/>
      <w:rPr>
        <w:rFonts w:ascii="Arial" w:hAnsi="Arial" w:cs="Arial"/>
        <w:sz w:val="18"/>
        <w:szCs w:val="18"/>
      </w:rPr>
    </w:pPr>
    <w:r w:rsidRPr="00E35FE3">
      <w:rPr>
        <w:rFonts w:ascii="Arial" w:hAnsi="Arial" w:cs="Arial"/>
        <w:sz w:val="18"/>
        <w:szCs w:val="18"/>
        <w:lang w:val="ja-JP"/>
      </w:rPr>
      <w:t>MB&amp;F SA, Rue Verdaine 11, CH-1204 Genève, Switzerland</w:t>
    </w:r>
  </w:p>
  <w:p w:rsidR="00960C17" w:rsidRPr="000B64F1" w:rsidRDefault="005C302D" w:rsidP="00960C17">
    <w:pPr>
      <w:pStyle w:val="Sansinterligne"/>
      <w:rPr>
        <w:rFonts w:ascii="Arial" w:hAnsi="Arial" w:cs="Arial"/>
        <w:sz w:val="18"/>
        <w:szCs w:val="18"/>
      </w:rPr>
    </w:pPr>
    <w:proofErr w:type="spellStart"/>
    <w:r>
      <w:rPr>
        <w:rFonts w:ascii="Arial" w:hAnsi="Arial" w:cs="Arial"/>
        <w:sz w:val="18"/>
        <w:szCs w:val="18"/>
        <w:lang w:val="ja-JP"/>
      </w:rPr>
      <w:t>電話番号</w:t>
    </w:r>
    <w:proofErr w:type="spellEnd"/>
    <w:r>
      <w:rPr>
        <w:rFonts w:ascii="Arial" w:hAnsi="Arial" w:cs="Arial"/>
        <w:sz w:val="18"/>
        <w:szCs w:val="18"/>
        <w:lang w:val="ja-JP"/>
      </w:rPr>
      <w:t>：</w:t>
    </w:r>
    <w:r>
      <w:rPr>
        <w:rFonts w:ascii="Arial" w:hAnsi="Arial" w:cs="Arial"/>
        <w:sz w:val="18"/>
        <w:szCs w:val="18"/>
        <w:lang w:val="ja-JP"/>
      </w:rPr>
      <w:t>+41 22 508 10 38</w:t>
    </w:r>
  </w:p>
  <w:p w:rsidR="00FC69D9" w:rsidRPr="00960C17" w:rsidRDefault="00FC69D9" w:rsidP="00960C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BA" w:rsidRDefault="005C302D">
      <w:pPr>
        <w:spacing w:after="0" w:line="240" w:lineRule="auto"/>
      </w:pPr>
      <w:r>
        <w:separator/>
      </w:r>
    </w:p>
  </w:footnote>
  <w:footnote w:type="continuationSeparator" w:id="0">
    <w:p w:rsidR="005136BA" w:rsidRDefault="005C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74" w:rsidRDefault="005C302D" w:rsidP="00565288">
    <w:pPr>
      <w:pStyle w:val="En-tte"/>
    </w:pPr>
    <w:r>
      <w:rPr>
        <w:noProof/>
        <w:lang w:eastAsia="fr-CH"/>
      </w:rPr>
      <w:drawing>
        <wp:inline distT="0" distB="0" distL="0" distR="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r>
      <w:rPr>
        <w:lang w:val="ja-JP"/>
      </w:rPr>
      <w:tab/>
    </w:r>
    <w:r>
      <w:rPr>
        <w:lang w:val="ja-JP"/>
      </w:rPr>
      <w:tab/>
    </w:r>
    <w:r w:rsidR="00565288">
      <w:rPr>
        <w:noProof/>
        <w:lang w:eastAsia="fr-CH"/>
      </w:rPr>
      <w:drawing>
        <wp:anchor distT="0" distB="0" distL="114300" distR="114300" simplePos="0" relativeHeight="251658240" behindDoc="0" locked="0" layoutInCell="1" allowOverlap="1">
          <wp:simplePos x="0" y="0"/>
          <wp:positionH relativeFrom="column">
            <wp:posOffset>5128895</wp:posOffset>
          </wp:positionH>
          <wp:positionV relativeFrom="paragraph">
            <wp:posOffset>-172720</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776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C242D"/>
    <w:multiLevelType w:val="hybridMultilevel"/>
    <w:tmpl w:val="34BC59F6"/>
    <w:lvl w:ilvl="0" w:tplc="B94E9EFA">
      <w:start w:val="1"/>
      <w:numFmt w:val="bullet"/>
      <w:lvlText w:val=""/>
      <w:lvlJc w:val="left"/>
      <w:pPr>
        <w:ind w:left="720" w:hanging="360"/>
      </w:pPr>
      <w:rPr>
        <w:rFonts w:ascii="Symbol" w:hAnsi="Symbol" w:hint="default"/>
      </w:rPr>
    </w:lvl>
    <w:lvl w:ilvl="1" w:tplc="8F3452A6">
      <w:start w:val="1"/>
      <w:numFmt w:val="bullet"/>
      <w:lvlText w:val="o"/>
      <w:lvlJc w:val="left"/>
      <w:pPr>
        <w:ind w:left="1440" w:hanging="360"/>
      </w:pPr>
      <w:rPr>
        <w:rFonts w:ascii="Courier New" w:hAnsi="Courier New" w:cs="Courier New" w:hint="default"/>
      </w:rPr>
    </w:lvl>
    <w:lvl w:ilvl="2" w:tplc="2B34C7F4">
      <w:start w:val="1"/>
      <w:numFmt w:val="bullet"/>
      <w:lvlText w:val=""/>
      <w:lvlJc w:val="left"/>
      <w:pPr>
        <w:ind w:left="2160" w:hanging="360"/>
      </w:pPr>
      <w:rPr>
        <w:rFonts w:ascii="Wingdings" w:hAnsi="Wingdings" w:hint="default"/>
      </w:rPr>
    </w:lvl>
    <w:lvl w:ilvl="3" w:tplc="7DE2DA56">
      <w:start w:val="1"/>
      <w:numFmt w:val="bullet"/>
      <w:lvlText w:val=""/>
      <w:lvlJc w:val="left"/>
      <w:pPr>
        <w:ind w:left="2880" w:hanging="360"/>
      </w:pPr>
      <w:rPr>
        <w:rFonts w:ascii="Symbol" w:hAnsi="Symbol" w:hint="default"/>
      </w:rPr>
    </w:lvl>
    <w:lvl w:ilvl="4" w:tplc="B7F0E7F0">
      <w:start w:val="1"/>
      <w:numFmt w:val="bullet"/>
      <w:lvlText w:val="o"/>
      <w:lvlJc w:val="left"/>
      <w:pPr>
        <w:ind w:left="3600" w:hanging="360"/>
      </w:pPr>
      <w:rPr>
        <w:rFonts w:ascii="Courier New" w:hAnsi="Courier New" w:cs="Courier New" w:hint="default"/>
      </w:rPr>
    </w:lvl>
    <w:lvl w:ilvl="5" w:tplc="9C527572">
      <w:start w:val="1"/>
      <w:numFmt w:val="bullet"/>
      <w:lvlText w:val=""/>
      <w:lvlJc w:val="left"/>
      <w:pPr>
        <w:ind w:left="4320" w:hanging="360"/>
      </w:pPr>
      <w:rPr>
        <w:rFonts w:ascii="Wingdings" w:hAnsi="Wingdings" w:hint="default"/>
      </w:rPr>
    </w:lvl>
    <w:lvl w:ilvl="6" w:tplc="2D660CE6">
      <w:start w:val="1"/>
      <w:numFmt w:val="bullet"/>
      <w:lvlText w:val=""/>
      <w:lvlJc w:val="left"/>
      <w:pPr>
        <w:ind w:left="5040" w:hanging="360"/>
      </w:pPr>
      <w:rPr>
        <w:rFonts w:ascii="Symbol" w:hAnsi="Symbol" w:hint="default"/>
      </w:rPr>
    </w:lvl>
    <w:lvl w:ilvl="7" w:tplc="2EBEA51E">
      <w:start w:val="1"/>
      <w:numFmt w:val="bullet"/>
      <w:lvlText w:val="o"/>
      <w:lvlJc w:val="left"/>
      <w:pPr>
        <w:ind w:left="5760" w:hanging="360"/>
      </w:pPr>
      <w:rPr>
        <w:rFonts w:ascii="Courier New" w:hAnsi="Courier New" w:cs="Courier New" w:hint="default"/>
      </w:rPr>
    </w:lvl>
    <w:lvl w:ilvl="8" w:tplc="DF6A9D8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BF"/>
    <w:rsid w:val="00007BEE"/>
    <w:rsid w:val="00011B74"/>
    <w:rsid w:val="000161CE"/>
    <w:rsid w:val="00023649"/>
    <w:rsid w:val="00036ACA"/>
    <w:rsid w:val="00036BCD"/>
    <w:rsid w:val="00072EA0"/>
    <w:rsid w:val="00074096"/>
    <w:rsid w:val="00077BC6"/>
    <w:rsid w:val="000A22A8"/>
    <w:rsid w:val="000A2D7F"/>
    <w:rsid w:val="000A530B"/>
    <w:rsid w:val="000B64F1"/>
    <w:rsid w:val="000D2FA6"/>
    <w:rsid w:val="000E5739"/>
    <w:rsid w:val="000E7D45"/>
    <w:rsid w:val="000F16C3"/>
    <w:rsid w:val="000F7F97"/>
    <w:rsid w:val="0012192F"/>
    <w:rsid w:val="00127C67"/>
    <w:rsid w:val="00130FB3"/>
    <w:rsid w:val="00132847"/>
    <w:rsid w:val="00192DBC"/>
    <w:rsid w:val="00194A43"/>
    <w:rsid w:val="00197C78"/>
    <w:rsid w:val="001A026E"/>
    <w:rsid w:val="001F0D43"/>
    <w:rsid w:val="002014CE"/>
    <w:rsid w:val="00213020"/>
    <w:rsid w:val="00224CB5"/>
    <w:rsid w:val="00225413"/>
    <w:rsid w:val="002416B4"/>
    <w:rsid w:val="00267E6A"/>
    <w:rsid w:val="002768A3"/>
    <w:rsid w:val="0028718F"/>
    <w:rsid w:val="00290BF0"/>
    <w:rsid w:val="002930C2"/>
    <w:rsid w:val="00294B72"/>
    <w:rsid w:val="002A477C"/>
    <w:rsid w:val="002A48CB"/>
    <w:rsid w:val="002C0EBB"/>
    <w:rsid w:val="00311677"/>
    <w:rsid w:val="00313A0F"/>
    <w:rsid w:val="00315EC0"/>
    <w:rsid w:val="00336F48"/>
    <w:rsid w:val="003464D6"/>
    <w:rsid w:val="00353522"/>
    <w:rsid w:val="003767A8"/>
    <w:rsid w:val="0039792A"/>
    <w:rsid w:val="003A355F"/>
    <w:rsid w:val="003A7BFA"/>
    <w:rsid w:val="003B42DB"/>
    <w:rsid w:val="003E3A35"/>
    <w:rsid w:val="003F5613"/>
    <w:rsid w:val="00401194"/>
    <w:rsid w:val="004228D1"/>
    <w:rsid w:val="00425A46"/>
    <w:rsid w:val="00437580"/>
    <w:rsid w:val="0044604F"/>
    <w:rsid w:val="00461CF8"/>
    <w:rsid w:val="0047648F"/>
    <w:rsid w:val="004A101C"/>
    <w:rsid w:val="004D1606"/>
    <w:rsid w:val="00501797"/>
    <w:rsid w:val="00503E50"/>
    <w:rsid w:val="00507A87"/>
    <w:rsid w:val="005136BA"/>
    <w:rsid w:val="00525EBA"/>
    <w:rsid w:val="00527EA1"/>
    <w:rsid w:val="00546BC0"/>
    <w:rsid w:val="00565288"/>
    <w:rsid w:val="00584E6F"/>
    <w:rsid w:val="00586D4C"/>
    <w:rsid w:val="005B2A7B"/>
    <w:rsid w:val="005B4B5D"/>
    <w:rsid w:val="005B4FA4"/>
    <w:rsid w:val="005C302D"/>
    <w:rsid w:val="005E373C"/>
    <w:rsid w:val="006068F0"/>
    <w:rsid w:val="00642659"/>
    <w:rsid w:val="00644F9D"/>
    <w:rsid w:val="00651EF0"/>
    <w:rsid w:val="006538F1"/>
    <w:rsid w:val="0065400A"/>
    <w:rsid w:val="006543BD"/>
    <w:rsid w:val="006564FD"/>
    <w:rsid w:val="0066161B"/>
    <w:rsid w:val="006773E5"/>
    <w:rsid w:val="00682D12"/>
    <w:rsid w:val="00690F87"/>
    <w:rsid w:val="006924CA"/>
    <w:rsid w:val="00696E64"/>
    <w:rsid w:val="006A5B0A"/>
    <w:rsid w:val="006C0BD7"/>
    <w:rsid w:val="006C5B6A"/>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92C64"/>
    <w:rsid w:val="007A1213"/>
    <w:rsid w:val="007A3A88"/>
    <w:rsid w:val="007B1E76"/>
    <w:rsid w:val="007B52DF"/>
    <w:rsid w:val="007B701B"/>
    <w:rsid w:val="007D4949"/>
    <w:rsid w:val="007E1566"/>
    <w:rsid w:val="007E200B"/>
    <w:rsid w:val="00805D55"/>
    <w:rsid w:val="00812467"/>
    <w:rsid w:val="00833DA4"/>
    <w:rsid w:val="00837F9F"/>
    <w:rsid w:val="00851315"/>
    <w:rsid w:val="008618B0"/>
    <w:rsid w:val="00872CB2"/>
    <w:rsid w:val="008A3D7E"/>
    <w:rsid w:val="008B61E3"/>
    <w:rsid w:val="008B73BE"/>
    <w:rsid w:val="008D0D66"/>
    <w:rsid w:val="008D278C"/>
    <w:rsid w:val="008D3535"/>
    <w:rsid w:val="008D3616"/>
    <w:rsid w:val="008E3443"/>
    <w:rsid w:val="008E5A87"/>
    <w:rsid w:val="008F1A53"/>
    <w:rsid w:val="00905740"/>
    <w:rsid w:val="00907B94"/>
    <w:rsid w:val="0091701E"/>
    <w:rsid w:val="009212BB"/>
    <w:rsid w:val="00927638"/>
    <w:rsid w:val="00941967"/>
    <w:rsid w:val="0094743F"/>
    <w:rsid w:val="009532DB"/>
    <w:rsid w:val="00960C17"/>
    <w:rsid w:val="009671C8"/>
    <w:rsid w:val="00976CE1"/>
    <w:rsid w:val="009D6772"/>
    <w:rsid w:val="009D6FF6"/>
    <w:rsid w:val="009E41CC"/>
    <w:rsid w:val="009E4D3B"/>
    <w:rsid w:val="00A04610"/>
    <w:rsid w:val="00A25431"/>
    <w:rsid w:val="00A32B23"/>
    <w:rsid w:val="00A44BF7"/>
    <w:rsid w:val="00A64B24"/>
    <w:rsid w:val="00A7567D"/>
    <w:rsid w:val="00A7652E"/>
    <w:rsid w:val="00A94ACC"/>
    <w:rsid w:val="00A963E5"/>
    <w:rsid w:val="00AA19B3"/>
    <w:rsid w:val="00AC382E"/>
    <w:rsid w:val="00AD350E"/>
    <w:rsid w:val="00AF1A8E"/>
    <w:rsid w:val="00B01242"/>
    <w:rsid w:val="00B03DF8"/>
    <w:rsid w:val="00B1461E"/>
    <w:rsid w:val="00B406B2"/>
    <w:rsid w:val="00B53F77"/>
    <w:rsid w:val="00B77402"/>
    <w:rsid w:val="00B80B4E"/>
    <w:rsid w:val="00B90305"/>
    <w:rsid w:val="00BA0D38"/>
    <w:rsid w:val="00BA3AC7"/>
    <w:rsid w:val="00BA6B04"/>
    <w:rsid w:val="00BC0D10"/>
    <w:rsid w:val="00BE64CA"/>
    <w:rsid w:val="00C0440A"/>
    <w:rsid w:val="00C07F81"/>
    <w:rsid w:val="00C10D38"/>
    <w:rsid w:val="00C150B9"/>
    <w:rsid w:val="00C3085D"/>
    <w:rsid w:val="00C37D1B"/>
    <w:rsid w:val="00C41244"/>
    <w:rsid w:val="00C459CB"/>
    <w:rsid w:val="00C64E8A"/>
    <w:rsid w:val="00C81F96"/>
    <w:rsid w:val="00CA6AE4"/>
    <w:rsid w:val="00CD5136"/>
    <w:rsid w:val="00CE20B7"/>
    <w:rsid w:val="00CF149E"/>
    <w:rsid w:val="00CF2A18"/>
    <w:rsid w:val="00D100CE"/>
    <w:rsid w:val="00D14B5E"/>
    <w:rsid w:val="00D17B3B"/>
    <w:rsid w:val="00D505B8"/>
    <w:rsid w:val="00D52807"/>
    <w:rsid w:val="00D52C4D"/>
    <w:rsid w:val="00D54F3E"/>
    <w:rsid w:val="00D750C6"/>
    <w:rsid w:val="00DA74AE"/>
    <w:rsid w:val="00DB3805"/>
    <w:rsid w:val="00DC41D7"/>
    <w:rsid w:val="00DC7FCF"/>
    <w:rsid w:val="00DD24B9"/>
    <w:rsid w:val="00DE066C"/>
    <w:rsid w:val="00E13F46"/>
    <w:rsid w:val="00E26099"/>
    <w:rsid w:val="00E35FE3"/>
    <w:rsid w:val="00E55F66"/>
    <w:rsid w:val="00E71F30"/>
    <w:rsid w:val="00E77DBF"/>
    <w:rsid w:val="00E86A54"/>
    <w:rsid w:val="00E95A65"/>
    <w:rsid w:val="00EA13C1"/>
    <w:rsid w:val="00EB20A4"/>
    <w:rsid w:val="00ED1401"/>
    <w:rsid w:val="00EE6033"/>
    <w:rsid w:val="00EE7864"/>
    <w:rsid w:val="00F15AFD"/>
    <w:rsid w:val="00F223C6"/>
    <w:rsid w:val="00F359B2"/>
    <w:rsid w:val="00F401D1"/>
    <w:rsid w:val="00F507DF"/>
    <w:rsid w:val="00F521CD"/>
    <w:rsid w:val="00FA7F91"/>
    <w:rsid w:val="00FB4457"/>
    <w:rsid w:val="00FC69D9"/>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1021</Words>
  <Characters>5616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Vanessa Andre</cp:lastModifiedBy>
  <cp:revision>8</cp:revision>
  <cp:lastPrinted>2021-07-28T08:52:00Z</cp:lastPrinted>
  <dcterms:created xsi:type="dcterms:W3CDTF">2021-08-26T15:43:00Z</dcterms:created>
  <dcterms:modified xsi:type="dcterms:W3CDTF">2021-12-06T11:49:00Z</dcterms:modified>
</cp:coreProperties>
</file>