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1BA2" w:rsidRPr="00963BD4" w:rsidRDefault="003247BA" w:rsidP="00963BD4">
      <w:pPr>
        <w:spacing w:after="0"/>
        <w:jc w:val="center"/>
        <w:rPr>
          <w:rFonts w:ascii="Arial" w:hAnsi="Arial" w:cs="Arial"/>
          <w:b/>
          <w:sz w:val="32"/>
          <w:szCs w:val="22"/>
          <w:lang w:val="en-GB"/>
        </w:rPr>
      </w:pPr>
      <w:r w:rsidRPr="00963BD4">
        <w:rPr>
          <w:rFonts w:ascii="Arial" w:hAnsi="Arial" w:cs="Arial"/>
          <w:b/>
          <w:bCs/>
          <w:sz w:val="32"/>
          <w:szCs w:val="22"/>
          <w:lang w:val="zh-CN"/>
        </w:rPr>
        <w:t>TOM &amp; T-REX</w:t>
      </w:r>
    </w:p>
    <w:p w:rsidR="00BC016E" w:rsidRPr="00963BD4" w:rsidRDefault="003247BA" w:rsidP="00963BD4">
      <w:pPr>
        <w:spacing w:after="0"/>
        <w:jc w:val="center"/>
        <w:rPr>
          <w:rFonts w:ascii="Arial" w:hAnsi="Arial" w:cs="Arial"/>
          <w:sz w:val="28"/>
          <w:szCs w:val="22"/>
          <w:lang w:val="en-GB"/>
        </w:rPr>
      </w:pPr>
      <w:r w:rsidRPr="00963BD4">
        <w:rPr>
          <w:rFonts w:ascii="Arial" w:hAnsi="Arial" w:cs="Arial"/>
          <w:sz w:val="28"/>
          <w:szCs w:val="22"/>
          <w:lang w:val="zh-CN"/>
        </w:rPr>
        <w:t>MB&amp;F + L'EPEE 1839</w:t>
      </w:r>
      <w:r w:rsidRPr="00963BD4">
        <w:rPr>
          <w:rFonts w:ascii="Arial" w:hAnsi="Arial" w:cs="Arial"/>
          <w:sz w:val="28"/>
          <w:szCs w:val="22"/>
          <w:lang w:val="zh-CN"/>
        </w:rPr>
        <w:t>联袂参与</w:t>
      </w:r>
      <w:r w:rsidRPr="00963BD4">
        <w:rPr>
          <w:rFonts w:ascii="Arial" w:hAnsi="Arial" w:cs="Arial"/>
          <w:sz w:val="28"/>
          <w:szCs w:val="22"/>
          <w:lang w:val="zh-CN"/>
        </w:rPr>
        <w:t>ONLY WATCH</w:t>
      </w:r>
      <w:r w:rsidRPr="00963BD4">
        <w:rPr>
          <w:rFonts w:ascii="Arial" w:hAnsi="Arial" w:cs="Arial"/>
          <w:sz w:val="28"/>
          <w:szCs w:val="22"/>
          <w:lang w:val="zh-CN"/>
        </w:rPr>
        <w:t>慈善盛会</w:t>
      </w:r>
    </w:p>
    <w:p w:rsidR="005266BE" w:rsidRPr="00963BD4" w:rsidRDefault="005266BE" w:rsidP="00963BD4">
      <w:pPr>
        <w:spacing w:after="0"/>
        <w:jc w:val="both"/>
        <w:rPr>
          <w:rFonts w:ascii="Arial" w:hAnsi="Arial" w:cs="Arial"/>
          <w:sz w:val="28"/>
          <w:szCs w:val="22"/>
          <w:lang w:val="en-GB"/>
        </w:rPr>
      </w:pP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全球最引人注目的慈善腕表拍卖会</w:t>
      </w:r>
      <w:proofErr w:type="spellEnd"/>
      <w:r w:rsidRPr="00963BD4">
        <w:rPr>
          <w:rFonts w:ascii="Arial" w:hAnsi="Arial" w:cs="Arial"/>
          <w:sz w:val="22"/>
          <w:szCs w:val="22"/>
          <w:lang w:val="zh-CN"/>
        </w:rPr>
        <w:t>Only Watch</w:t>
      </w:r>
      <w:r w:rsidRPr="00963BD4">
        <w:rPr>
          <w:rFonts w:ascii="Arial" w:hAnsi="Arial" w:cs="Arial"/>
          <w:sz w:val="22"/>
          <w:szCs w:val="22"/>
          <w:lang w:val="zh-CN"/>
        </w:rPr>
        <w:t>于</w:t>
      </w:r>
      <w:r w:rsidRPr="00963BD4">
        <w:rPr>
          <w:rFonts w:ascii="Arial" w:hAnsi="Arial" w:cs="Arial"/>
          <w:sz w:val="22"/>
          <w:szCs w:val="22"/>
          <w:lang w:val="zh-CN"/>
        </w:rPr>
        <w:t>2019</w:t>
      </w:r>
      <w:proofErr w:type="spellStart"/>
      <w:r w:rsidRPr="00963BD4">
        <w:rPr>
          <w:rFonts w:ascii="Arial" w:hAnsi="Arial" w:cs="Arial"/>
          <w:sz w:val="22"/>
          <w:szCs w:val="22"/>
          <w:lang w:val="zh-CN"/>
        </w:rPr>
        <w:t>年进入第八届，持续唤起公众对杜氏肌营养不良症的认识，并寻求这种主要以男童为染病对象的遗传疾病的治疗对策</w:t>
      </w:r>
      <w:proofErr w:type="spellEnd"/>
      <w:r w:rsidR="00525C71" w:rsidRPr="00963BD4">
        <w:rPr>
          <w:rFonts w:ascii="Arial" w:hAnsi="Arial" w:cs="Arial"/>
          <w:sz w:val="22"/>
          <w:szCs w:val="22"/>
          <w:lang w:val="zh-CN"/>
        </w:rPr>
        <w:t>。</w:t>
      </w:r>
      <w:r w:rsidRPr="00963BD4">
        <w:rPr>
          <w:rFonts w:ascii="Arial" w:hAnsi="Arial" w:cs="Arial"/>
          <w:sz w:val="22"/>
          <w:szCs w:val="22"/>
          <w:lang w:val="zh-CN"/>
        </w:rPr>
        <w:t>MB&amp;F</w:t>
      </w:r>
      <w:proofErr w:type="spellStart"/>
      <w:r w:rsidRPr="00963BD4">
        <w:rPr>
          <w:rFonts w:ascii="Arial" w:hAnsi="Arial" w:cs="Arial"/>
          <w:sz w:val="22"/>
          <w:szCs w:val="22"/>
          <w:lang w:val="zh-CN"/>
        </w:rPr>
        <w:t>第五度参与</w:t>
      </w:r>
      <w:proofErr w:type="spellEnd"/>
      <w:r w:rsidRPr="00963BD4">
        <w:rPr>
          <w:rFonts w:ascii="Arial" w:hAnsi="Arial" w:cs="Arial"/>
          <w:sz w:val="22"/>
          <w:szCs w:val="22"/>
          <w:lang w:val="zh-CN"/>
        </w:rPr>
        <w:t>Only Watch</w:t>
      </w:r>
      <w:r w:rsidRPr="00963BD4">
        <w:rPr>
          <w:rFonts w:ascii="Arial" w:hAnsi="Arial" w:cs="Arial"/>
          <w:sz w:val="22"/>
          <w:szCs w:val="22"/>
          <w:lang w:val="zh-CN"/>
        </w:rPr>
        <w:t>慈善拍卖会，捐出一件作品进行义卖，以支持摩纳哥对抗进行性肌萎缩症协会（</w:t>
      </w:r>
      <w:r w:rsidRPr="00963BD4">
        <w:rPr>
          <w:rFonts w:ascii="Arial" w:hAnsi="Arial" w:cs="Arial"/>
          <w:i/>
          <w:iCs/>
          <w:sz w:val="22"/>
          <w:szCs w:val="22"/>
          <w:lang w:val="zh-CN"/>
        </w:rPr>
        <w:t>Association Monégasque contre les Myopathies</w:t>
      </w:r>
      <w:r w:rsidRPr="00963BD4">
        <w:rPr>
          <w:rFonts w:ascii="Arial" w:hAnsi="Arial" w:cs="Arial"/>
          <w:sz w:val="22"/>
          <w:szCs w:val="22"/>
          <w:lang w:val="zh-CN"/>
        </w:rPr>
        <w:t>）。</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MB&amp;F</w:t>
      </w:r>
      <w:proofErr w:type="spellStart"/>
      <w:r w:rsidRPr="00963BD4">
        <w:rPr>
          <w:rFonts w:ascii="Arial" w:hAnsi="Arial" w:cs="Arial"/>
          <w:sz w:val="22"/>
          <w:szCs w:val="22"/>
          <w:lang w:val="zh-CN"/>
        </w:rPr>
        <w:t>之前为</w:t>
      </w:r>
      <w:proofErr w:type="spellEnd"/>
      <w:r w:rsidRPr="00963BD4">
        <w:rPr>
          <w:rFonts w:ascii="Arial" w:hAnsi="Arial" w:cs="Arial"/>
          <w:sz w:val="22"/>
          <w:szCs w:val="22"/>
          <w:lang w:val="zh-CN"/>
        </w:rPr>
        <w:t>Only Watch</w:t>
      </w:r>
      <w:proofErr w:type="spellStart"/>
      <w:r w:rsidRPr="00963BD4">
        <w:rPr>
          <w:rFonts w:ascii="Arial" w:hAnsi="Arial" w:cs="Arial"/>
          <w:sz w:val="22"/>
          <w:szCs w:val="22"/>
          <w:lang w:val="zh-CN"/>
        </w:rPr>
        <w:t>制作的所有</w:t>
      </w:r>
      <w:proofErr w:type="spellEnd"/>
      <w:r w:rsidRPr="00963BD4">
        <w:rPr>
          <w:rFonts w:ascii="Arial" w:hAnsi="Arial" w:cs="Arial"/>
          <w:sz w:val="22"/>
          <w:szCs w:val="22"/>
          <w:lang w:val="zh-CN"/>
        </w:rPr>
        <w:t>Machines</w:t>
      </w:r>
      <w:proofErr w:type="spellStart"/>
      <w:r w:rsidRPr="00963BD4">
        <w:rPr>
          <w:rFonts w:ascii="Arial" w:hAnsi="Arial" w:cs="Arial"/>
          <w:sz w:val="22"/>
          <w:szCs w:val="22"/>
          <w:lang w:val="zh-CN"/>
        </w:rPr>
        <w:t>作品，都是来自既有系列的独一单件作品，并在其中纳入与慈善拍卖相关的视觉元素。针对</w:t>
      </w:r>
      <w:proofErr w:type="spellEnd"/>
      <w:r w:rsidRPr="00963BD4">
        <w:rPr>
          <w:rFonts w:ascii="Arial" w:hAnsi="Arial" w:cs="Arial"/>
          <w:sz w:val="22"/>
          <w:szCs w:val="22"/>
          <w:lang w:val="zh-CN"/>
        </w:rPr>
        <w:t>2019</w:t>
      </w:r>
      <w:proofErr w:type="spellStart"/>
      <w:r w:rsidRPr="00963BD4">
        <w:rPr>
          <w:rFonts w:ascii="Arial" w:hAnsi="Arial" w:cs="Arial"/>
          <w:sz w:val="22"/>
          <w:szCs w:val="22"/>
          <w:lang w:val="zh-CN"/>
        </w:rPr>
        <w:t>年的</w:t>
      </w:r>
      <w:proofErr w:type="spellEnd"/>
      <w:r w:rsidRPr="00963BD4">
        <w:rPr>
          <w:rFonts w:ascii="Arial" w:hAnsi="Arial" w:cs="Arial"/>
          <w:sz w:val="22"/>
          <w:szCs w:val="22"/>
          <w:lang w:val="zh-CN"/>
        </w:rPr>
        <w:t>Only Watch</w:t>
      </w:r>
      <w:r w:rsidRPr="00963BD4">
        <w:rPr>
          <w:rFonts w:ascii="Arial" w:hAnsi="Arial" w:cs="Arial"/>
          <w:sz w:val="22"/>
          <w:szCs w:val="22"/>
          <w:lang w:val="zh-CN"/>
        </w:rPr>
        <w:t>，</w:t>
      </w:r>
      <w:r w:rsidRPr="00963BD4">
        <w:rPr>
          <w:rFonts w:ascii="Arial" w:hAnsi="Arial" w:cs="Arial"/>
          <w:sz w:val="22"/>
          <w:szCs w:val="22"/>
          <w:lang w:val="zh-CN"/>
        </w:rPr>
        <w:t>MB&amp;F</w:t>
      </w:r>
      <w:r w:rsidRPr="00963BD4">
        <w:rPr>
          <w:rFonts w:ascii="Arial" w:hAnsi="Arial" w:cs="Arial"/>
          <w:sz w:val="22"/>
          <w:szCs w:val="22"/>
          <w:lang w:val="zh-CN"/>
        </w:rPr>
        <w:t>和</w:t>
      </w:r>
      <w:r w:rsidRPr="00963BD4">
        <w:rPr>
          <w:rFonts w:ascii="Arial" w:hAnsi="Arial" w:cs="Arial"/>
          <w:sz w:val="22"/>
          <w:szCs w:val="22"/>
          <w:lang w:val="zh-CN"/>
        </w:rPr>
        <w:t>L'Epée</w:t>
      </w:r>
      <w:r w:rsidRPr="00963BD4">
        <w:rPr>
          <w:rFonts w:ascii="Arial" w:hAnsi="Arial" w:cs="Arial"/>
          <w:sz w:val="22"/>
          <w:szCs w:val="22"/>
          <w:lang w:val="zh-CN"/>
        </w:rPr>
        <w:t>做出前所未有的尝试，捐出一款之前从未发表过的作品，从而突出慈善拍卖的非凡意义。</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 xml:space="preserve">“Tom </w:t>
      </w:r>
      <w:r w:rsidRPr="00963BD4">
        <w:rPr>
          <w:rFonts w:ascii="Arial" w:hAnsi="Arial" w:cs="Arial"/>
          <w:sz w:val="22"/>
          <w:szCs w:val="22"/>
          <w:lang w:val="zh-CN"/>
        </w:rPr>
        <w:t>＆</w:t>
      </w:r>
      <w:r w:rsidRPr="00963BD4">
        <w:rPr>
          <w:rFonts w:ascii="Arial" w:hAnsi="Arial" w:cs="Arial"/>
          <w:sz w:val="22"/>
          <w:szCs w:val="22"/>
          <w:lang w:val="zh-CN"/>
        </w:rPr>
        <w:t xml:space="preserve"> T-Rex”</w:t>
      </w:r>
      <w:r w:rsidRPr="00963BD4">
        <w:rPr>
          <w:rFonts w:ascii="Arial" w:hAnsi="Arial" w:cs="Arial"/>
          <w:sz w:val="22"/>
          <w:szCs w:val="22"/>
          <w:lang w:val="zh-CN"/>
        </w:rPr>
        <w:t>将成为</w:t>
      </w:r>
      <w:r w:rsidRPr="00963BD4">
        <w:rPr>
          <w:rFonts w:ascii="Arial" w:hAnsi="Arial" w:cs="Arial"/>
          <w:sz w:val="22"/>
          <w:szCs w:val="22"/>
          <w:lang w:val="zh-CN"/>
        </w:rPr>
        <w:t>MB&amp;F</w:t>
      </w:r>
      <w:r w:rsidRPr="00963BD4">
        <w:rPr>
          <w:rFonts w:ascii="Arial" w:hAnsi="Arial" w:cs="Arial"/>
          <w:sz w:val="22"/>
          <w:szCs w:val="22"/>
          <w:lang w:val="zh-CN"/>
        </w:rPr>
        <w:t>与</w:t>
      </w:r>
      <w:r w:rsidRPr="00963BD4">
        <w:rPr>
          <w:rFonts w:ascii="Arial" w:hAnsi="Arial" w:cs="Arial"/>
          <w:sz w:val="22"/>
          <w:szCs w:val="22"/>
          <w:lang w:val="zh-CN"/>
        </w:rPr>
        <w:t>L'Epée 1839</w:t>
      </w:r>
      <w:r w:rsidRPr="00963BD4">
        <w:rPr>
          <w:rFonts w:ascii="Arial" w:hAnsi="Arial" w:cs="Arial"/>
          <w:sz w:val="22"/>
          <w:szCs w:val="22"/>
          <w:lang w:val="zh-CN"/>
        </w:rPr>
        <w:t>携手共创的第一款、同时也是独一无二的一款</w:t>
      </w:r>
      <w:r w:rsidRPr="00963BD4">
        <w:rPr>
          <w:rFonts w:ascii="Arial" w:hAnsi="Arial" w:cs="Arial"/>
          <w:sz w:val="22"/>
          <w:szCs w:val="22"/>
          <w:lang w:val="zh-CN"/>
        </w:rPr>
        <w:t>T-Rex</w:t>
      </w:r>
      <w:r w:rsidRPr="00963BD4">
        <w:rPr>
          <w:rFonts w:ascii="Arial" w:hAnsi="Arial" w:cs="Arial"/>
          <w:sz w:val="22"/>
          <w:szCs w:val="22"/>
          <w:lang w:val="zh-CN"/>
        </w:rPr>
        <w:t>时钟，其正式发行版预计在</w:t>
      </w:r>
      <w:r w:rsidRPr="00963BD4">
        <w:rPr>
          <w:rFonts w:ascii="Arial" w:hAnsi="Arial" w:cs="Arial"/>
          <w:sz w:val="22"/>
          <w:szCs w:val="22"/>
          <w:lang w:val="zh-CN"/>
        </w:rPr>
        <w:t>2019</w:t>
      </w:r>
      <w:r w:rsidRPr="00963BD4">
        <w:rPr>
          <w:rFonts w:ascii="Arial" w:hAnsi="Arial" w:cs="Arial"/>
          <w:sz w:val="22"/>
          <w:szCs w:val="22"/>
          <w:lang w:val="zh-CN"/>
        </w:rPr>
        <w:t>年</w:t>
      </w:r>
      <w:r w:rsidRPr="00963BD4">
        <w:rPr>
          <w:rFonts w:ascii="Arial" w:hAnsi="Arial" w:cs="Arial"/>
          <w:sz w:val="22"/>
          <w:szCs w:val="22"/>
          <w:lang w:val="zh-CN"/>
        </w:rPr>
        <w:t>8</w:t>
      </w:r>
      <w:r w:rsidRPr="00963BD4">
        <w:rPr>
          <w:rFonts w:ascii="Arial" w:hAnsi="Arial" w:cs="Arial"/>
          <w:sz w:val="22"/>
          <w:szCs w:val="22"/>
          <w:lang w:val="zh-CN"/>
        </w:rPr>
        <w:t>月底上市。</w:t>
      </w:r>
    </w:p>
    <w:p w:rsidR="00241BA2" w:rsidRPr="00963BD4" w:rsidRDefault="00241BA2" w:rsidP="00963BD4">
      <w:pPr>
        <w:spacing w:after="0"/>
        <w:jc w:val="both"/>
        <w:rPr>
          <w:rFonts w:ascii="Arial" w:hAnsi="Arial" w:cs="Arial"/>
          <w:sz w:val="22"/>
          <w:szCs w:val="22"/>
          <w:lang w:val="en-GB"/>
        </w:rPr>
      </w:pPr>
    </w:p>
    <w:p w:rsidR="005267E5"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这款</w:t>
      </w:r>
      <w:proofErr w:type="spellEnd"/>
      <w:r w:rsidRPr="00963BD4">
        <w:rPr>
          <w:rFonts w:ascii="Arial" w:hAnsi="Arial" w:cs="Arial"/>
          <w:sz w:val="22"/>
          <w:szCs w:val="22"/>
          <w:lang w:val="zh-CN"/>
        </w:rPr>
        <w:t xml:space="preserve">“Tom </w:t>
      </w:r>
      <w:r w:rsidRPr="00963BD4">
        <w:rPr>
          <w:rFonts w:ascii="Arial" w:hAnsi="Arial" w:cs="Arial"/>
          <w:sz w:val="22"/>
          <w:szCs w:val="22"/>
          <w:lang w:val="zh-CN"/>
        </w:rPr>
        <w:t>＆</w:t>
      </w:r>
      <w:r w:rsidRPr="00963BD4">
        <w:rPr>
          <w:rFonts w:ascii="Arial" w:hAnsi="Arial" w:cs="Arial"/>
          <w:sz w:val="22"/>
          <w:szCs w:val="22"/>
          <w:lang w:val="zh-CN"/>
        </w:rPr>
        <w:t xml:space="preserve"> T-Rex”</w:t>
      </w:r>
      <w:proofErr w:type="spellStart"/>
      <w:r w:rsidRPr="00963BD4">
        <w:rPr>
          <w:rFonts w:ascii="Arial" w:hAnsi="Arial" w:cs="Arial"/>
          <w:sz w:val="22"/>
          <w:szCs w:val="22"/>
          <w:lang w:val="zh-CN"/>
        </w:rPr>
        <w:t>与后续主要的</w:t>
      </w:r>
      <w:proofErr w:type="spellEnd"/>
      <w:r w:rsidRPr="00963BD4">
        <w:rPr>
          <w:rFonts w:ascii="Arial" w:hAnsi="Arial" w:cs="Arial"/>
          <w:sz w:val="22"/>
          <w:szCs w:val="22"/>
          <w:lang w:val="zh-CN"/>
        </w:rPr>
        <w:t>T-Rex</w:t>
      </w:r>
      <w:proofErr w:type="spellStart"/>
      <w:r w:rsidRPr="00963BD4">
        <w:rPr>
          <w:rFonts w:ascii="Arial" w:hAnsi="Arial" w:cs="Arial"/>
          <w:sz w:val="22"/>
          <w:szCs w:val="22"/>
          <w:lang w:val="zh-CN"/>
        </w:rPr>
        <w:t>系列究竟有什么区别呢？一名男童形貌的雕塑被置于一只动物的头上，形成人头兽身组合</w:t>
      </w:r>
      <w:proofErr w:type="spellEnd"/>
      <w:r w:rsidRPr="00963BD4">
        <w:rPr>
          <w:rFonts w:ascii="Arial" w:hAnsi="Arial" w:cs="Arial"/>
          <w:sz w:val="22"/>
          <w:szCs w:val="22"/>
          <w:lang w:val="zh-CN"/>
        </w:rPr>
        <w:t>：</w:t>
      </w:r>
      <w:r w:rsidRPr="00963BD4">
        <w:rPr>
          <w:rFonts w:ascii="Arial" w:hAnsi="Arial" w:cs="Arial"/>
          <w:sz w:val="22"/>
          <w:szCs w:val="22"/>
          <w:lang w:val="zh-CN"/>
        </w:rPr>
        <w:t>MB&amp;F</w:t>
      </w:r>
      <w:r w:rsidRPr="00963BD4">
        <w:rPr>
          <w:rFonts w:ascii="Arial" w:hAnsi="Arial" w:cs="Arial"/>
          <w:sz w:val="22"/>
          <w:szCs w:val="22"/>
          <w:lang w:val="zh-CN"/>
        </w:rPr>
        <w:t>和</w:t>
      </w:r>
      <w:r w:rsidRPr="00963BD4">
        <w:rPr>
          <w:rFonts w:ascii="Arial" w:hAnsi="Arial" w:cs="Arial"/>
          <w:sz w:val="22"/>
          <w:szCs w:val="22"/>
          <w:lang w:val="zh-CN"/>
        </w:rPr>
        <w:t>L'Epée</w:t>
      </w:r>
      <w:proofErr w:type="spellStart"/>
      <w:r w:rsidRPr="00963BD4">
        <w:rPr>
          <w:rFonts w:ascii="Arial" w:hAnsi="Arial" w:cs="Arial"/>
          <w:sz w:val="22"/>
          <w:szCs w:val="22"/>
          <w:lang w:val="zh-CN"/>
        </w:rPr>
        <w:t>将这名霸王龙骑手命名为</w:t>
      </w:r>
      <w:proofErr w:type="spellEnd"/>
      <w:r w:rsidRPr="00963BD4">
        <w:rPr>
          <w:rFonts w:ascii="Arial" w:hAnsi="Arial" w:cs="Arial"/>
          <w:sz w:val="22"/>
          <w:szCs w:val="22"/>
          <w:lang w:val="zh-CN"/>
        </w:rPr>
        <w:t>Tom</w:t>
      </w:r>
      <w:r w:rsidRPr="00963BD4">
        <w:rPr>
          <w:rFonts w:ascii="Arial" w:hAnsi="Arial" w:cs="Arial"/>
          <w:sz w:val="22"/>
          <w:szCs w:val="22"/>
          <w:lang w:val="zh-CN"/>
        </w:rPr>
        <w:t>；</w:t>
      </w:r>
      <w:proofErr w:type="spellStart"/>
      <w:r w:rsidRPr="00963BD4">
        <w:rPr>
          <w:rFonts w:ascii="Arial" w:hAnsi="Arial" w:cs="Arial"/>
          <w:sz w:val="22"/>
          <w:szCs w:val="22"/>
          <w:lang w:val="zh-CN"/>
        </w:rPr>
        <w:t>他是这只可怕坐骑的同伴，同时也是守护者</w:t>
      </w:r>
      <w:proofErr w:type="spellEnd"/>
      <w:r w:rsidRPr="00963BD4">
        <w:rPr>
          <w:rFonts w:ascii="Arial" w:hAnsi="Arial" w:cs="Arial"/>
          <w:sz w:val="22"/>
          <w:szCs w:val="22"/>
          <w:lang w:val="zh-CN"/>
        </w:rPr>
        <w:t>。</w:t>
      </w:r>
    </w:p>
    <w:p w:rsidR="005267E5" w:rsidRPr="00963BD4" w:rsidRDefault="005267E5" w:rsidP="00963BD4">
      <w:pPr>
        <w:spacing w:after="0"/>
        <w:jc w:val="both"/>
        <w:rPr>
          <w:rFonts w:ascii="Arial" w:hAnsi="Arial" w:cs="Arial"/>
          <w:sz w:val="22"/>
          <w:szCs w:val="22"/>
          <w:lang w:val="en-GB"/>
        </w:rPr>
      </w:pPr>
    </w:p>
    <w:p w:rsidR="002A4D87" w:rsidRPr="00963BD4" w:rsidRDefault="003247BA" w:rsidP="00963BD4">
      <w:pPr>
        <w:spacing w:after="0"/>
        <w:jc w:val="both"/>
        <w:rPr>
          <w:rFonts w:ascii="Arial" w:hAnsi="Arial" w:cs="Arial"/>
          <w:sz w:val="22"/>
          <w:szCs w:val="22"/>
          <w:lang w:val="en-GB" w:eastAsia="zh-CN"/>
        </w:rPr>
      </w:pPr>
      <w:r w:rsidRPr="00963BD4">
        <w:rPr>
          <w:rFonts w:ascii="Arial" w:hAnsi="Arial" w:cs="Arial"/>
          <w:sz w:val="22"/>
          <w:szCs w:val="22"/>
          <w:lang w:val="zh-CN"/>
        </w:rPr>
        <w:t>Tom</w:t>
      </w:r>
      <w:proofErr w:type="spellStart"/>
      <w:r w:rsidRPr="00963BD4">
        <w:rPr>
          <w:rFonts w:ascii="Arial" w:hAnsi="Arial" w:cs="Arial"/>
          <w:sz w:val="22"/>
          <w:szCs w:val="22"/>
          <w:lang w:val="zh-CN"/>
        </w:rPr>
        <w:t>的设计刻意体现了生活受到杜氏肌营养不良症影响的儿童：这种退化性疾病会导致基本的运动功能逐渐丧失，包括行走能力。在清醒的日子里</w:t>
      </w:r>
      <w:proofErr w:type="spellEnd"/>
      <w:r w:rsidRPr="00963BD4">
        <w:rPr>
          <w:rFonts w:ascii="Arial" w:hAnsi="Arial" w:cs="Arial"/>
          <w:sz w:val="22"/>
          <w:szCs w:val="22"/>
          <w:lang w:val="zh-CN"/>
        </w:rPr>
        <w:t>，</w:t>
      </w:r>
      <w:r w:rsidRPr="00963BD4">
        <w:rPr>
          <w:rFonts w:ascii="Arial" w:hAnsi="Arial" w:cs="Arial"/>
          <w:sz w:val="22"/>
          <w:szCs w:val="22"/>
          <w:lang w:val="zh-CN"/>
        </w:rPr>
        <w:t>Tom</w:t>
      </w:r>
      <w:proofErr w:type="spellStart"/>
      <w:r w:rsidRPr="00963BD4">
        <w:rPr>
          <w:rFonts w:ascii="Arial" w:hAnsi="Arial" w:cs="Arial"/>
          <w:sz w:val="22"/>
          <w:szCs w:val="22"/>
          <w:lang w:val="zh-CN"/>
        </w:rPr>
        <w:t>受制于一个处处与他为敌的现实；而在</w:t>
      </w:r>
      <w:proofErr w:type="spellEnd"/>
      <w:r w:rsidRPr="00963BD4">
        <w:rPr>
          <w:rFonts w:ascii="Arial" w:hAnsi="Arial" w:cs="Arial"/>
          <w:sz w:val="22"/>
          <w:szCs w:val="22"/>
          <w:lang w:val="zh-CN"/>
        </w:rPr>
        <w:t>T-Rex</w:t>
      </w:r>
      <w:proofErr w:type="spellStart"/>
      <w:r w:rsidRPr="00963BD4">
        <w:rPr>
          <w:rFonts w:ascii="Arial" w:hAnsi="Arial" w:cs="Arial"/>
          <w:sz w:val="22"/>
          <w:szCs w:val="22"/>
          <w:lang w:val="zh-CN"/>
        </w:rPr>
        <w:t>里，他与霸王龙结为好友，依傍着它在天马行空的想象世界里四处冒险。这位盘腿的骑手身高仅</w:t>
      </w:r>
      <w:proofErr w:type="spellEnd"/>
      <w:r w:rsidRPr="00963BD4">
        <w:rPr>
          <w:rFonts w:ascii="Arial" w:hAnsi="Arial" w:cs="Arial"/>
          <w:sz w:val="22"/>
          <w:szCs w:val="22"/>
          <w:lang w:val="zh-CN"/>
        </w:rPr>
        <w:t>4.3</w:t>
      </w:r>
      <w:proofErr w:type="spellStart"/>
      <w:r w:rsidRPr="00963BD4">
        <w:rPr>
          <w:rFonts w:ascii="Arial" w:hAnsi="Arial" w:cs="Arial"/>
          <w:sz w:val="22"/>
          <w:szCs w:val="22"/>
          <w:lang w:val="zh-CN"/>
        </w:rPr>
        <w:t>厘米，不到体长</w:t>
      </w:r>
      <w:proofErr w:type="spellEnd"/>
      <w:r w:rsidRPr="00963BD4">
        <w:rPr>
          <w:rFonts w:ascii="Arial" w:hAnsi="Arial" w:cs="Arial"/>
          <w:sz w:val="22"/>
          <w:szCs w:val="22"/>
          <w:lang w:val="zh-CN"/>
        </w:rPr>
        <w:t>26.5</w:t>
      </w:r>
      <w:proofErr w:type="spellStart"/>
      <w:r w:rsidRPr="00963BD4">
        <w:rPr>
          <w:rFonts w:ascii="Arial" w:hAnsi="Arial" w:cs="Arial"/>
          <w:sz w:val="22"/>
          <w:szCs w:val="22"/>
          <w:lang w:val="zh-CN"/>
        </w:rPr>
        <w:t>厘米的霸王龙的五分之一；在现实中，霸王龙的视线能轻而易举地看到普通公寓的二楼</w:t>
      </w:r>
      <w:proofErr w:type="spellEnd"/>
      <w:r w:rsidRPr="00963BD4">
        <w:rPr>
          <w:rFonts w:ascii="Arial" w:hAnsi="Arial" w:cs="Arial"/>
          <w:sz w:val="22"/>
          <w:szCs w:val="22"/>
          <w:lang w:val="zh-CN"/>
        </w:rPr>
        <w:t>。</w:t>
      </w:r>
      <w:r w:rsidRPr="00963BD4">
        <w:rPr>
          <w:rFonts w:ascii="Arial" w:hAnsi="Arial" w:cs="Arial"/>
          <w:sz w:val="22"/>
          <w:szCs w:val="22"/>
          <w:lang w:val="zh-CN"/>
        </w:rPr>
        <w:t>Tom</w:t>
      </w:r>
      <w:proofErr w:type="spellStart"/>
      <w:r w:rsidRPr="00963BD4">
        <w:rPr>
          <w:rFonts w:ascii="Arial" w:hAnsi="Arial" w:cs="Arial"/>
          <w:sz w:val="22"/>
          <w:szCs w:val="22"/>
          <w:lang w:val="zh-CN"/>
        </w:rPr>
        <w:t>盘起双腿，呈现出一个青春、淡定而又脆弱的姿态。他凝视双手捧着的一枚透明蓝色穆拉诺玻璃珠，也许正在想象另一个不同的世界</w:t>
      </w:r>
      <w:proofErr w:type="spellEnd"/>
      <w:r w:rsidRPr="00963BD4">
        <w:rPr>
          <w:rFonts w:ascii="Arial" w:hAnsi="Arial" w:cs="Arial"/>
          <w:sz w:val="22"/>
          <w:szCs w:val="22"/>
          <w:lang w:val="zh-CN"/>
        </w:rPr>
        <w:t>……</w:t>
      </w:r>
    </w:p>
    <w:p w:rsidR="00996863" w:rsidRPr="00963BD4" w:rsidRDefault="00996863" w:rsidP="00963BD4">
      <w:pPr>
        <w:spacing w:after="0"/>
        <w:jc w:val="both"/>
        <w:rPr>
          <w:rFonts w:ascii="Arial" w:hAnsi="Arial" w:cs="Arial"/>
          <w:sz w:val="22"/>
          <w:szCs w:val="22"/>
          <w:lang w:val="en-GB"/>
        </w:rPr>
      </w:pPr>
    </w:p>
    <w:p w:rsidR="005267E5"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儿童向来拥有丰沛的想象力，特别是那些受到疾病或残疾牵绊的孩子</w:t>
      </w:r>
      <w:r w:rsidR="00525C71" w:rsidRPr="00963BD4">
        <w:rPr>
          <w:rFonts w:ascii="Arial" w:hAnsi="Arial" w:cs="Arial"/>
          <w:sz w:val="22"/>
          <w:szCs w:val="22"/>
          <w:lang w:val="zh-CN"/>
        </w:rPr>
        <w:t>。</w:t>
      </w:r>
      <w:r w:rsidRPr="00963BD4">
        <w:rPr>
          <w:rFonts w:ascii="Arial" w:hAnsi="Arial" w:cs="Arial"/>
          <w:sz w:val="22"/>
          <w:szCs w:val="22"/>
          <w:lang w:val="zh-CN"/>
        </w:rPr>
        <w:t>霸王龙为童稚之心开启了遁世大门，带着它的小同伴前往奇幻王国，那里生活着步伐足以撼动大地的巨大恐龙，但它会用自己凶猛、能环顾四周的机器眼球守护小主人。这枚</w:t>
      </w:r>
      <w:r w:rsidRPr="00963BD4">
        <w:rPr>
          <w:rFonts w:ascii="Arial" w:hAnsi="Arial" w:cs="Arial"/>
          <w:sz w:val="22"/>
          <w:szCs w:val="22"/>
          <w:lang w:val="zh-CN"/>
        </w:rPr>
        <w:t>“</w:t>
      </w:r>
      <w:proofErr w:type="spellStart"/>
      <w:r w:rsidRPr="00963BD4">
        <w:rPr>
          <w:rFonts w:ascii="Arial" w:hAnsi="Arial" w:cs="Arial"/>
          <w:sz w:val="22"/>
          <w:szCs w:val="22"/>
          <w:lang w:val="zh-CN"/>
        </w:rPr>
        <w:t>眼球</w:t>
      </w:r>
      <w:proofErr w:type="spellEnd"/>
      <w:r w:rsidRPr="00963BD4">
        <w:rPr>
          <w:rFonts w:ascii="Arial" w:hAnsi="Arial" w:cs="Arial"/>
          <w:sz w:val="22"/>
          <w:szCs w:val="22"/>
          <w:lang w:val="zh-CN"/>
        </w:rPr>
        <w:t>”</w:t>
      </w:r>
      <w:proofErr w:type="spellStart"/>
      <w:r w:rsidRPr="00963BD4">
        <w:rPr>
          <w:rFonts w:ascii="Arial" w:hAnsi="Arial" w:cs="Arial"/>
          <w:sz w:val="22"/>
          <w:szCs w:val="22"/>
          <w:lang w:val="zh-CN"/>
        </w:rPr>
        <w:t>是由手工吹制的穆拉诺玻璃制成，同时也具备时钟功能：通过半环形部件核心驱动两枚弧形指针，用以指示小时和分钟</w:t>
      </w:r>
      <w:proofErr w:type="spellEnd"/>
      <w:r w:rsidRPr="00963BD4">
        <w:rPr>
          <w:rFonts w:ascii="Arial" w:hAnsi="Arial" w:cs="Arial"/>
          <w:sz w:val="22"/>
          <w:szCs w:val="22"/>
          <w:lang w:val="zh-CN"/>
        </w:rPr>
        <w:t>。</w:t>
      </w:r>
    </w:p>
    <w:p w:rsidR="005267E5" w:rsidRPr="00963BD4" w:rsidRDefault="005267E5" w:rsidP="00963BD4">
      <w:pPr>
        <w:spacing w:after="0"/>
        <w:jc w:val="both"/>
        <w:rPr>
          <w:rFonts w:ascii="Arial" w:hAnsi="Arial" w:cs="Arial"/>
          <w:sz w:val="22"/>
          <w:szCs w:val="22"/>
          <w:lang w:val="en-GB"/>
        </w:rPr>
      </w:pPr>
    </w:p>
    <w:p w:rsidR="00996863"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T-Rex</w:t>
      </w:r>
      <w:r w:rsidRPr="00963BD4">
        <w:rPr>
          <w:rFonts w:ascii="Arial" w:hAnsi="Arial" w:cs="Arial"/>
          <w:sz w:val="22"/>
          <w:szCs w:val="22"/>
          <w:lang w:val="zh-CN"/>
        </w:rPr>
        <w:t>暗喻陪伴病童度过日常生活的各种要素，例如滋润心灵的奇思妙想，以及有朝一日终将如久旱甘霖般找到治愈方法的科学进展</w:t>
      </w:r>
      <w:r w:rsidR="00525C71" w:rsidRPr="00963BD4">
        <w:rPr>
          <w:rFonts w:ascii="Arial" w:hAnsi="Arial" w:cs="Arial"/>
          <w:sz w:val="22"/>
          <w:szCs w:val="22"/>
          <w:lang w:val="zh-CN"/>
        </w:rPr>
        <w:t>。</w:t>
      </w:r>
      <w:r w:rsidRPr="00963BD4">
        <w:rPr>
          <w:rFonts w:ascii="Arial" w:hAnsi="Arial" w:cs="Arial"/>
          <w:sz w:val="22"/>
          <w:szCs w:val="22"/>
          <w:lang w:val="zh-CN"/>
        </w:rPr>
        <w:t>种种象征性元素乍看之下无疑令人感到惊讶，但它们却都是根据机械时钟的本质一一加以具象化，并按照最高品质的制表传统打造而成</w:t>
      </w:r>
      <w:r w:rsidR="00525C71" w:rsidRPr="00963BD4">
        <w:rPr>
          <w:rFonts w:ascii="Arial" w:hAnsi="Arial" w:cs="Arial"/>
          <w:sz w:val="22"/>
          <w:szCs w:val="22"/>
          <w:lang w:val="zh-CN"/>
        </w:rPr>
        <w:t>。</w:t>
      </w:r>
      <w:r w:rsidRPr="00963BD4">
        <w:rPr>
          <w:rFonts w:ascii="Arial" w:hAnsi="Arial" w:cs="Arial"/>
          <w:sz w:val="22"/>
          <w:szCs w:val="22"/>
          <w:lang w:val="zh-CN"/>
        </w:rPr>
        <w:t>时钟内部搭载</w:t>
      </w:r>
      <w:r w:rsidRPr="00963BD4">
        <w:rPr>
          <w:rFonts w:ascii="Arial" w:hAnsi="Arial" w:cs="Arial"/>
          <w:sz w:val="22"/>
          <w:szCs w:val="22"/>
          <w:lang w:val="zh-CN"/>
        </w:rPr>
        <w:t>L'Epée 1839</w:t>
      </w:r>
      <w:proofErr w:type="spellStart"/>
      <w:r w:rsidRPr="00963BD4">
        <w:rPr>
          <w:rFonts w:ascii="Arial" w:hAnsi="Arial" w:cs="Arial"/>
          <w:sz w:val="22"/>
          <w:szCs w:val="22"/>
          <w:lang w:val="zh-CN"/>
        </w:rPr>
        <w:t>完全自主设计和制造的手动上链机械机芯，由</w:t>
      </w:r>
      <w:proofErr w:type="spellEnd"/>
      <w:r w:rsidRPr="00963BD4">
        <w:rPr>
          <w:rFonts w:ascii="Arial" w:hAnsi="Arial" w:cs="Arial"/>
          <w:sz w:val="22"/>
          <w:szCs w:val="22"/>
          <w:lang w:val="zh-CN"/>
        </w:rPr>
        <w:t>201</w:t>
      </w:r>
      <w:proofErr w:type="spellStart"/>
      <w:r w:rsidRPr="00963BD4">
        <w:rPr>
          <w:rFonts w:ascii="Arial" w:hAnsi="Arial" w:cs="Arial"/>
          <w:sz w:val="22"/>
          <w:szCs w:val="22"/>
          <w:lang w:val="zh-CN"/>
        </w:rPr>
        <w:t>个精心加工的部件组成：小时和分钟是由振频</w:t>
      </w:r>
      <w:proofErr w:type="spellEnd"/>
      <w:r w:rsidRPr="00963BD4">
        <w:rPr>
          <w:rFonts w:ascii="Arial" w:hAnsi="Arial" w:cs="Arial"/>
          <w:sz w:val="22"/>
          <w:szCs w:val="22"/>
          <w:lang w:val="zh-CN"/>
        </w:rPr>
        <w:t>2.5</w:t>
      </w:r>
      <w:proofErr w:type="spellStart"/>
      <w:r w:rsidRPr="00963BD4">
        <w:rPr>
          <w:rFonts w:ascii="Arial" w:hAnsi="Arial" w:cs="Arial"/>
          <w:sz w:val="22"/>
          <w:szCs w:val="22"/>
          <w:lang w:val="zh-CN"/>
        </w:rPr>
        <w:t>赫兹（每小时振动</w:t>
      </w:r>
      <w:proofErr w:type="spellEnd"/>
      <w:r w:rsidRPr="00963BD4">
        <w:rPr>
          <w:rFonts w:ascii="Arial" w:hAnsi="Arial" w:cs="Arial"/>
          <w:sz w:val="22"/>
          <w:szCs w:val="22"/>
          <w:lang w:val="zh-CN"/>
        </w:rPr>
        <w:t>18</w:t>
      </w:r>
      <w:proofErr w:type="gramStart"/>
      <w:r w:rsidRPr="00963BD4">
        <w:rPr>
          <w:rFonts w:ascii="Arial" w:hAnsi="Arial" w:cs="Arial"/>
          <w:sz w:val="22"/>
          <w:szCs w:val="22"/>
          <w:lang w:val="zh-CN"/>
        </w:rPr>
        <w:t>,000</w:t>
      </w:r>
      <w:proofErr w:type="spellStart"/>
      <w:r w:rsidRPr="00963BD4">
        <w:rPr>
          <w:rFonts w:ascii="Arial" w:hAnsi="Arial" w:cs="Arial"/>
          <w:sz w:val="22"/>
          <w:szCs w:val="22"/>
          <w:lang w:val="zh-CN"/>
        </w:rPr>
        <w:t>次</w:t>
      </w:r>
      <w:proofErr w:type="gramEnd"/>
      <w:r w:rsidRPr="00963BD4">
        <w:rPr>
          <w:rFonts w:ascii="Arial" w:hAnsi="Arial" w:cs="Arial"/>
          <w:sz w:val="22"/>
          <w:szCs w:val="22"/>
          <w:lang w:val="zh-CN"/>
        </w:rPr>
        <w:t>）的平衡摆轮调节，其动力來自动力储存长达</w:t>
      </w:r>
      <w:proofErr w:type="spellEnd"/>
      <w:r w:rsidRPr="00963BD4">
        <w:rPr>
          <w:rFonts w:ascii="Arial" w:hAnsi="Arial" w:cs="Arial"/>
          <w:sz w:val="22"/>
          <w:szCs w:val="22"/>
          <w:lang w:val="zh-CN"/>
        </w:rPr>
        <w:t>8</w:t>
      </w:r>
      <w:proofErr w:type="spellStart"/>
      <w:r w:rsidRPr="00963BD4">
        <w:rPr>
          <w:rFonts w:ascii="Arial" w:hAnsi="Arial" w:cs="Arial"/>
          <w:sz w:val="22"/>
          <w:szCs w:val="22"/>
          <w:lang w:val="zh-CN"/>
        </w:rPr>
        <w:t>天的单发条盒</w:t>
      </w:r>
      <w:r w:rsidR="00525C71" w:rsidRPr="00963BD4">
        <w:rPr>
          <w:rFonts w:ascii="Arial" w:hAnsi="Arial" w:cs="Arial"/>
          <w:sz w:val="22"/>
          <w:szCs w:val="22"/>
          <w:lang w:val="zh-CN"/>
        </w:rPr>
        <w:t>。</w:t>
      </w:r>
      <w:r w:rsidRPr="00963BD4">
        <w:rPr>
          <w:rFonts w:ascii="Arial" w:hAnsi="Arial" w:cs="Arial"/>
          <w:sz w:val="22"/>
          <w:szCs w:val="22"/>
          <w:lang w:val="zh-CN"/>
        </w:rPr>
        <w:t>将钥匙插入穆拉诺玻璃钟盘中央，即可进行时间设置；而上链同样是由这把钥匙从机芯背部完成，以维持时钟的动力储存能力</w:t>
      </w:r>
      <w:proofErr w:type="spellEnd"/>
      <w:r w:rsidRPr="00963BD4">
        <w:rPr>
          <w:rFonts w:ascii="Arial" w:hAnsi="Arial" w:cs="Arial"/>
          <w:sz w:val="22"/>
          <w:szCs w:val="22"/>
          <w:lang w:val="zh-CN"/>
        </w:rPr>
        <w:t>。</w:t>
      </w:r>
    </w:p>
    <w:p w:rsidR="006B3762" w:rsidRPr="00963BD4" w:rsidRDefault="006B3762" w:rsidP="00963BD4">
      <w:pPr>
        <w:spacing w:after="0"/>
        <w:jc w:val="both"/>
        <w:rPr>
          <w:rFonts w:ascii="Arial" w:hAnsi="Arial" w:cs="Arial"/>
          <w:sz w:val="22"/>
          <w:szCs w:val="22"/>
          <w:lang w:val="en-GB"/>
        </w:rPr>
      </w:pPr>
    </w:p>
    <w:p w:rsidR="00FB351C"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T-Rex</w:t>
      </w:r>
      <w:r w:rsidRPr="00963BD4">
        <w:rPr>
          <w:rFonts w:ascii="Arial" w:hAnsi="Arial" w:cs="Arial"/>
          <w:sz w:val="22"/>
          <w:szCs w:val="22"/>
          <w:lang w:val="zh-CN"/>
        </w:rPr>
        <w:t>主要是由镀钯黄铜、青铜、不锈钢和穆拉诺玻璃制成，在落实大胆设计的过程中，如何拿捏材料刚性与脆弱的反差对比，就成了最大的挑战</w:t>
      </w:r>
      <w:r w:rsidR="00525C71" w:rsidRPr="00963BD4">
        <w:rPr>
          <w:rFonts w:ascii="Arial" w:hAnsi="Arial" w:cs="Arial"/>
          <w:sz w:val="22"/>
          <w:szCs w:val="22"/>
          <w:lang w:val="zh-CN"/>
        </w:rPr>
        <w:t>。</w:t>
      </w:r>
      <w:r w:rsidRPr="00963BD4">
        <w:rPr>
          <w:rFonts w:ascii="Arial" w:hAnsi="Arial" w:cs="Arial"/>
          <w:sz w:val="22"/>
          <w:szCs w:val="22"/>
          <w:lang w:val="zh-CN"/>
        </w:rPr>
        <w:t>尽管霸王龙的腿部关节采用完全固定的方式，但姿态却刻意营造出活力和动感</w:t>
      </w:r>
      <w:r w:rsidR="00525C71" w:rsidRPr="00963BD4">
        <w:rPr>
          <w:rFonts w:ascii="Arial" w:hAnsi="Arial" w:cs="Arial"/>
          <w:sz w:val="22"/>
          <w:szCs w:val="22"/>
          <w:lang w:val="zh-CN"/>
        </w:rPr>
        <w:t>。</w:t>
      </w:r>
      <w:r w:rsidRPr="00963BD4">
        <w:rPr>
          <w:rFonts w:ascii="Arial" w:hAnsi="Arial" w:cs="Arial"/>
          <w:sz w:val="22"/>
          <w:szCs w:val="22"/>
          <w:lang w:val="zh-CN"/>
        </w:rPr>
        <w:t>喷砂和抛光表面的交互运用，引领光线与霸王龙的身躯相互映照，使得时钟看起来加倍轻盈、灵巧，似乎已经准备好带领它的小乘客一同，奔向一片再也没有病痛的乐土。</w:t>
      </w: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br w:type="page"/>
      </w:r>
    </w:p>
    <w:p w:rsidR="00241BA2" w:rsidRPr="00963BD4" w:rsidRDefault="003247BA" w:rsidP="00963BD4">
      <w:pPr>
        <w:spacing w:after="0"/>
        <w:jc w:val="both"/>
        <w:rPr>
          <w:rFonts w:ascii="Arial" w:hAnsi="Arial" w:cs="Arial"/>
          <w:b/>
          <w:sz w:val="22"/>
          <w:szCs w:val="22"/>
          <w:lang w:val="en-GB"/>
        </w:rPr>
      </w:pPr>
      <w:r w:rsidRPr="00963BD4">
        <w:rPr>
          <w:rFonts w:ascii="Arial" w:hAnsi="Arial" w:cs="Arial"/>
          <w:b/>
          <w:bCs/>
          <w:sz w:val="22"/>
          <w:szCs w:val="22"/>
          <w:lang w:val="zh-CN"/>
        </w:rPr>
        <w:lastRenderedPageBreak/>
        <w:t>更多</w:t>
      </w:r>
      <w:r w:rsidRPr="00963BD4">
        <w:rPr>
          <w:rFonts w:ascii="Arial" w:hAnsi="Arial" w:cs="Arial"/>
          <w:b/>
          <w:bCs/>
          <w:sz w:val="22"/>
          <w:szCs w:val="22"/>
          <w:lang w:val="zh-CN"/>
        </w:rPr>
        <w:t>TOM &amp; T-REX</w:t>
      </w:r>
      <w:r w:rsidRPr="00963BD4">
        <w:rPr>
          <w:rFonts w:ascii="Arial" w:hAnsi="Arial" w:cs="Arial"/>
          <w:b/>
          <w:bCs/>
          <w:sz w:val="22"/>
          <w:szCs w:val="22"/>
          <w:lang w:val="zh-CN"/>
        </w:rPr>
        <w:t>的信息</w:t>
      </w:r>
    </w:p>
    <w:p w:rsidR="005266BE" w:rsidRPr="00963BD4" w:rsidRDefault="005266BE"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Tom &amp; T-Rex</w:t>
      </w:r>
      <w:r w:rsidRPr="00963BD4">
        <w:rPr>
          <w:rFonts w:ascii="Arial" w:hAnsi="Arial" w:cs="Arial"/>
          <w:sz w:val="22"/>
          <w:szCs w:val="22"/>
          <w:lang w:val="zh-CN"/>
        </w:rPr>
        <w:t>是为</w:t>
      </w:r>
      <w:r w:rsidRPr="00963BD4">
        <w:rPr>
          <w:rFonts w:ascii="Arial" w:hAnsi="Arial" w:cs="Arial"/>
          <w:sz w:val="22"/>
          <w:szCs w:val="22"/>
          <w:lang w:val="zh-CN"/>
        </w:rPr>
        <w:t>Only Watch</w:t>
      </w:r>
      <w:r w:rsidRPr="00963BD4">
        <w:rPr>
          <w:rFonts w:ascii="Arial" w:hAnsi="Arial" w:cs="Arial"/>
          <w:sz w:val="22"/>
          <w:szCs w:val="22"/>
          <w:lang w:val="zh-CN"/>
        </w:rPr>
        <w:t>慈善拍卖创作的单件独一作品，也是预计在</w:t>
      </w:r>
      <w:r w:rsidRPr="00963BD4">
        <w:rPr>
          <w:rFonts w:ascii="Arial" w:hAnsi="Arial" w:cs="Arial"/>
          <w:sz w:val="22"/>
          <w:szCs w:val="22"/>
          <w:lang w:val="zh-CN"/>
        </w:rPr>
        <w:t>2019</w:t>
      </w:r>
      <w:r w:rsidRPr="00963BD4">
        <w:rPr>
          <w:rFonts w:ascii="Arial" w:hAnsi="Arial" w:cs="Arial"/>
          <w:sz w:val="22"/>
          <w:szCs w:val="22"/>
          <w:lang w:val="zh-CN"/>
        </w:rPr>
        <w:t>年秋季正式面世的</w:t>
      </w:r>
      <w:r w:rsidRPr="00963BD4">
        <w:rPr>
          <w:rFonts w:ascii="Arial" w:hAnsi="Arial" w:cs="Arial"/>
          <w:sz w:val="22"/>
          <w:szCs w:val="22"/>
          <w:lang w:val="zh-CN"/>
        </w:rPr>
        <w:t>T-Rex</w:t>
      </w:r>
      <w:r w:rsidRPr="00963BD4">
        <w:rPr>
          <w:rFonts w:ascii="Arial" w:hAnsi="Arial" w:cs="Arial"/>
          <w:sz w:val="22"/>
          <w:szCs w:val="22"/>
          <w:lang w:val="zh-CN"/>
        </w:rPr>
        <w:t>主系列中的首件作品（尽管设计上会有所不同）。</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T-Rex</w:t>
      </w:r>
      <w:proofErr w:type="spellStart"/>
      <w:r w:rsidRPr="00963BD4">
        <w:rPr>
          <w:rFonts w:ascii="Arial" w:hAnsi="Arial" w:cs="Arial"/>
          <w:sz w:val="22"/>
          <w:szCs w:val="22"/>
          <w:lang w:val="zh-CN"/>
        </w:rPr>
        <w:t>系列与</w:t>
      </w:r>
      <w:proofErr w:type="spellEnd"/>
      <w:r w:rsidRPr="00963BD4">
        <w:rPr>
          <w:rFonts w:ascii="Arial" w:hAnsi="Arial" w:cs="Arial"/>
          <w:sz w:val="22"/>
          <w:szCs w:val="22"/>
          <w:lang w:val="zh-CN"/>
        </w:rPr>
        <w:t>MB</w:t>
      </w:r>
      <w:r w:rsidRPr="00963BD4">
        <w:rPr>
          <w:rFonts w:ascii="Arial" w:hAnsi="Arial" w:cs="Arial"/>
          <w:sz w:val="22"/>
          <w:szCs w:val="22"/>
          <w:lang w:val="zh-CN"/>
        </w:rPr>
        <w:t>＆</w:t>
      </w:r>
      <w:r w:rsidRPr="00963BD4">
        <w:rPr>
          <w:rFonts w:ascii="Arial" w:hAnsi="Arial" w:cs="Arial"/>
          <w:sz w:val="22"/>
          <w:szCs w:val="22"/>
          <w:lang w:val="zh-CN"/>
        </w:rPr>
        <w:t>F</w:t>
      </w:r>
      <w:proofErr w:type="spellStart"/>
      <w:r w:rsidRPr="00963BD4">
        <w:rPr>
          <w:rFonts w:ascii="Arial" w:hAnsi="Arial" w:cs="Arial"/>
          <w:sz w:val="22"/>
          <w:szCs w:val="22"/>
          <w:lang w:val="zh-CN"/>
        </w:rPr>
        <w:t>旗下所有的时钟一样，都是与瑞士首屈一指的钟表制造商</w:t>
      </w:r>
      <w:proofErr w:type="spellEnd"/>
      <w:r w:rsidRPr="00963BD4">
        <w:rPr>
          <w:rFonts w:ascii="Arial" w:hAnsi="Arial" w:cs="Arial"/>
          <w:sz w:val="22"/>
          <w:szCs w:val="22"/>
          <w:lang w:val="zh-CN"/>
        </w:rPr>
        <w:t>L'Epée 1839</w:t>
      </w:r>
      <w:proofErr w:type="spellStart"/>
      <w:r w:rsidRPr="00963BD4">
        <w:rPr>
          <w:rFonts w:ascii="Arial" w:hAnsi="Arial" w:cs="Arial"/>
          <w:sz w:val="22"/>
          <w:szCs w:val="22"/>
          <w:lang w:val="zh-CN"/>
        </w:rPr>
        <w:t>合作的结晶</w:t>
      </w:r>
      <w:r w:rsidR="00525C71" w:rsidRPr="00963BD4">
        <w:rPr>
          <w:rFonts w:ascii="Arial" w:hAnsi="Arial" w:cs="Arial"/>
          <w:sz w:val="22"/>
          <w:szCs w:val="22"/>
          <w:lang w:val="zh-CN"/>
        </w:rPr>
        <w:t>。</w:t>
      </w:r>
      <w:r w:rsidRPr="00963BD4">
        <w:rPr>
          <w:rFonts w:ascii="Arial" w:hAnsi="Arial" w:cs="Arial"/>
          <w:sz w:val="22"/>
          <w:szCs w:val="22"/>
          <w:lang w:val="zh-CN"/>
        </w:rPr>
        <w:t>在</w:t>
      </w:r>
      <w:proofErr w:type="spellEnd"/>
      <w:r w:rsidRPr="00963BD4">
        <w:rPr>
          <w:rFonts w:ascii="Arial" w:hAnsi="Arial" w:cs="Arial"/>
          <w:sz w:val="22"/>
          <w:szCs w:val="22"/>
          <w:lang w:val="zh-CN"/>
        </w:rPr>
        <w:t>MB</w:t>
      </w:r>
      <w:r w:rsidRPr="00963BD4">
        <w:rPr>
          <w:rFonts w:ascii="Arial" w:hAnsi="Arial" w:cs="Arial"/>
          <w:sz w:val="22"/>
          <w:szCs w:val="22"/>
          <w:lang w:val="zh-CN"/>
        </w:rPr>
        <w:t>＆</w:t>
      </w:r>
      <w:r w:rsidRPr="00963BD4">
        <w:rPr>
          <w:rFonts w:ascii="Arial" w:hAnsi="Arial" w:cs="Arial"/>
          <w:sz w:val="22"/>
          <w:szCs w:val="22"/>
          <w:lang w:val="zh-CN"/>
        </w:rPr>
        <w:t>F</w:t>
      </w:r>
      <w:r w:rsidRPr="00963BD4">
        <w:rPr>
          <w:rFonts w:ascii="Arial" w:hAnsi="Arial" w:cs="Arial"/>
          <w:sz w:val="22"/>
          <w:szCs w:val="22"/>
          <w:lang w:val="zh-CN"/>
        </w:rPr>
        <w:t>和</w:t>
      </w:r>
      <w:r w:rsidRPr="00963BD4">
        <w:rPr>
          <w:rFonts w:ascii="Arial" w:hAnsi="Arial" w:cs="Arial"/>
          <w:sz w:val="22"/>
          <w:szCs w:val="22"/>
          <w:lang w:val="zh-CN"/>
        </w:rPr>
        <w:t>L'Epée</w:t>
      </w:r>
      <w:proofErr w:type="spellStart"/>
      <w:r w:rsidRPr="00963BD4">
        <w:rPr>
          <w:rFonts w:ascii="Arial" w:hAnsi="Arial" w:cs="Arial"/>
          <w:sz w:val="22"/>
          <w:szCs w:val="22"/>
          <w:lang w:val="zh-CN"/>
        </w:rPr>
        <w:t>联名制作的</w:t>
      </w:r>
      <w:proofErr w:type="spellEnd"/>
      <w:r w:rsidRPr="00963BD4">
        <w:rPr>
          <w:rFonts w:ascii="Arial" w:hAnsi="Arial" w:cs="Arial"/>
          <w:sz w:val="22"/>
          <w:szCs w:val="22"/>
          <w:lang w:val="zh-CN"/>
        </w:rPr>
        <w:t>10</w:t>
      </w:r>
      <w:proofErr w:type="spellStart"/>
      <w:r w:rsidRPr="00963BD4">
        <w:rPr>
          <w:rFonts w:ascii="Arial" w:hAnsi="Arial" w:cs="Arial"/>
          <w:sz w:val="22"/>
          <w:szCs w:val="22"/>
          <w:lang w:val="zh-CN"/>
        </w:rPr>
        <w:t>款时钟当中</w:t>
      </w:r>
      <w:proofErr w:type="spellEnd"/>
      <w:r w:rsidRPr="00963BD4">
        <w:rPr>
          <w:rFonts w:ascii="Arial" w:hAnsi="Arial" w:cs="Arial"/>
          <w:sz w:val="22"/>
          <w:szCs w:val="22"/>
          <w:lang w:val="zh-CN"/>
        </w:rPr>
        <w:t>，</w:t>
      </w:r>
      <w:r w:rsidRPr="00963BD4">
        <w:rPr>
          <w:rFonts w:ascii="Arial" w:hAnsi="Arial" w:cs="Arial"/>
          <w:sz w:val="22"/>
          <w:szCs w:val="22"/>
          <w:lang w:val="zh-CN"/>
        </w:rPr>
        <w:t>T-Rex</w:t>
      </w:r>
      <w:proofErr w:type="spellStart"/>
      <w:r w:rsidRPr="00963BD4">
        <w:rPr>
          <w:rFonts w:ascii="Arial" w:hAnsi="Arial" w:cs="Arial"/>
          <w:sz w:val="22"/>
          <w:szCs w:val="22"/>
          <w:lang w:val="zh-CN"/>
        </w:rPr>
        <w:t>的设计最接近取材自动物王国的时钟款式，例如</w:t>
      </w:r>
      <w:proofErr w:type="spellEnd"/>
      <w:r w:rsidRPr="00963BD4">
        <w:rPr>
          <w:rFonts w:ascii="Arial" w:hAnsi="Arial" w:cs="Arial"/>
          <w:sz w:val="22"/>
          <w:szCs w:val="22"/>
          <w:lang w:val="zh-CN"/>
        </w:rPr>
        <w:t>Octopod</w:t>
      </w:r>
      <w:r w:rsidRPr="00963BD4">
        <w:rPr>
          <w:rFonts w:ascii="Arial" w:hAnsi="Arial" w:cs="Arial"/>
          <w:sz w:val="22"/>
          <w:szCs w:val="22"/>
          <w:lang w:val="zh-CN"/>
        </w:rPr>
        <w:t>或</w:t>
      </w:r>
      <w:r w:rsidRPr="00963BD4">
        <w:rPr>
          <w:rFonts w:ascii="Arial" w:hAnsi="Arial" w:cs="Arial"/>
          <w:sz w:val="22"/>
          <w:szCs w:val="22"/>
          <w:lang w:val="zh-CN"/>
        </w:rPr>
        <w:t>Arachnophobia</w:t>
      </w:r>
      <w:r w:rsidR="00525C71" w:rsidRPr="00963BD4">
        <w:rPr>
          <w:rFonts w:ascii="Arial" w:hAnsi="Arial" w:cs="Arial"/>
          <w:sz w:val="22"/>
          <w:szCs w:val="22"/>
          <w:lang w:val="zh-CN"/>
        </w:rPr>
        <w:t>。</w:t>
      </w:r>
      <w:proofErr w:type="spellStart"/>
      <w:r w:rsidRPr="00963BD4">
        <w:rPr>
          <w:rFonts w:ascii="Arial" w:hAnsi="Arial" w:cs="Arial"/>
          <w:sz w:val="22"/>
          <w:szCs w:val="22"/>
          <w:lang w:val="zh-CN"/>
        </w:rPr>
        <w:t>而在使用穆拉诺彩色玻璃这一点上，它则最接近</w:t>
      </w:r>
      <w:proofErr w:type="spellEnd"/>
      <w:r w:rsidRPr="00963BD4">
        <w:rPr>
          <w:rFonts w:ascii="Arial" w:hAnsi="Arial" w:cs="Arial"/>
          <w:sz w:val="22"/>
          <w:szCs w:val="22"/>
          <w:lang w:val="zh-CN"/>
        </w:rPr>
        <w:t>Medusa</w:t>
      </w:r>
      <w:r w:rsidR="00525C71" w:rsidRPr="00963BD4">
        <w:rPr>
          <w:rFonts w:ascii="Arial" w:hAnsi="Arial" w:cs="Arial"/>
          <w:sz w:val="22"/>
          <w:szCs w:val="22"/>
          <w:lang w:val="zh-CN"/>
        </w:rPr>
        <w:t>。</w:t>
      </w:r>
      <w:proofErr w:type="spellStart"/>
      <w:r w:rsidRPr="00963BD4">
        <w:rPr>
          <w:rFonts w:ascii="Arial" w:hAnsi="Arial" w:cs="Arial"/>
          <w:sz w:val="22"/>
          <w:szCs w:val="22"/>
          <w:lang w:val="zh-CN"/>
        </w:rPr>
        <w:t>从设计概念上来看，构成</w:t>
      </w:r>
      <w:proofErr w:type="spellEnd"/>
      <w:r w:rsidRPr="00963BD4">
        <w:rPr>
          <w:rFonts w:ascii="Arial" w:hAnsi="Arial" w:cs="Arial"/>
          <w:sz w:val="22"/>
          <w:szCs w:val="22"/>
          <w:lang w:val="zh-CN"/>
        </w:rPr>
        <w:t>T-Rex</w:t>
      </w:r>
      <w:proofErr w:type="spellStart"/>
      <w:r w:rsidRPr="00963BD4">
        <w:rPr>
          <w:rFonts w:ascii="Arial" w:hAnsi="Arial" w:cs="Arial"/>
          <w:sz w:val="22"/>
          <w:szCs w:val="22"/>
          <w:lang w:val="zh-CN"/>
        </w:rPr>
        <w:t>主体的感知机器全景</w:t>
      </w:r>
      <w:proofErr w:type="spellEnd"/>
      <w:r w:rsidRPr="00963BD4">
        <w:rPr>
          <w:rFonts w:ascii="Arial" w:hAnsi="Arial" w:cs="Arial"/>
          <w:sz w:val="22"/>
          <w:szCs w:val="22"/>
          <w:lang w:val="zh-CN"/>
        </w:rPr>
        <w:t>“</w:t>
      </w:r>
      <w:proofErr w:type="spellStart"/>
      <w:r w:rsidRPr="00963BD4">
        <w:rPr>
          <w:rFonts w:ascii="Arial" w:hAnsi="Arial" w:cs="Arial"/>
          <w:sz w:val="22"/>
          <w:szCs w:val="22"/>
          <w:lang w:val="zh-CN"/>
        </w:rPr>
        <w:t>眼球</w:t>
      </w:r>
      <w:proofErr w:type="spellEnd"/>
      <w:r w:rsidRPr="00963BD4">
        <w:rPr>
          <w:rFonts w:ascii="Arial" w:hAnsi="Arial" w:cs="Arial"/>
          <w:sz w:val="22"/>
          <w:szCs w:val="22"/>
          <w:lang w:val="zh-CN"/>
        </w:rPr>
        <w:t>”</w:t>
      </w:r>
      <w:r w:rsidRPr="00963BD4">
        <w:rPr>
          <w:rFonts w:ascii="Arial" w:hAnsi="Arial" w:cs="Arial"/>
          <w:sz w:val="22"/>
          <w:szCs w:val="22"/>
          <w:lang w:val="zh-CN"/>
        </w:rPr>
        <w:t>，</w:t>
      </w:r>
      <w:proofErr w:type="spellStart"/>
      <w:r w:rsidRPr="00963BD4">
        <w:rPr>
          <w:rFonts w:ascii="Arial" w:hAnsi="Arial" w:cs="Arial"/>
          <w:sz w:val="22"/>
          <w:szCs w:val="22"/>
          <w:lang w:val="zh-CN"/>
        </w:rPr>
        <w:t>则让这款时钟更接近</w:t>
      </w:r>
      <w:proofErr w:type="spellEnd"/>
      <w:r w:rsidRPr="00963BD4">
        <w:rPr>
          <w:rFonts w:ascii="Arial" w:hAnsi="Arial" w:cs="Arial"/>
          <w:sz w:val="22"/>
          <w:szCs w:val="22"/>
          <w:lang w:val="zh-CN"/>
        </w:rPr>
        <w:t>Balthazar</w:t>
      </w:r>
      <w:r w:rsidRPr="00963BD4">
        <w:rPr>
          <w:rFonts w:ascii="Arial" w:hAnsi="Arial" w:cs="Arial"/>
          <w:sz w:val="22"/>
          <w:szCs w:val="22"/>
          <w:lang w:val="zh-CN"/>
        </w:rPr>
        <w:t>、</w:t>
      </w:r>
      <w:r w:rsidRPr="00963BD4">
        <w:rPr>
          <w:rFonts w:ascii="Arial" w:hAnsi="Arial" w:cs="Arial"/>
          <w:sz w:val="22"/>
          <w:szCs w:val="22"/>
          <w:lang w:val="zh-CN"/>
        </w:rPr>
        <w:t>Melchior</w:t>
      </w:r>
      <w:r w:rsidRPr="00963BD4">
        <w:rPr>
          <w:rFonts w:ascii="Arial" w:hAnsi="Arial" w:cs="Arial"/>
          <w:sz w:val="22"/>
          <w:szCs w:val="22"/>
          <w:lang w:val="zh-CN"/>
        </w:rPr>
        <w:t>和</w:t>
      </w:r>
      <w:r w:rsidRPr="00963BD4">
        <w:rPr>
          <w:rFonts w:ascii="Arial" w:hAnsi="Arial" w:cs="Arial"/>
          <w:sz w:val="22"/>
          <w:szCs w:val="22"/>
          <w:lang w:val="zh-CN"/>
        </w:rPr>
        <w:t>Sherman</w:t>
      </w:r>
      <w:proofErr w:type="spellStart"/>
      <w:r w:rsidRPr="00963BD4">
        <w:rPr>
          <w:rFonts w:ascii="Arial" w:hAnsi="Arial" w:cs="Arial"/>
          <w:sz w:val="22"/>
          <w:szCs w:val="22"/>
          <w:lang w:val="zh-CN"/>
        </w:rPr>
        <w:t>机器人兄弟</w:t>
      </w:r>
      <w:proofErr w:type="spellEnd"/>
      <w:r w:rsidRPr="00963BD4">
        <w:rPr>
          <w:rFonts w:ascii="Arial" w:hAnsi="Arial" w:cs="Arial"/>
          <w:sz w:val="22"/>
          <w:szCs w:val="22"/>
          <w:lang w:val="zh-CN"/>
        </w:rPr>
        <w:t>。</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T-Rex</w:t>
      </w:r>
      <w:r w:rsidRPr="00963BD4">
        <w:rPr>
          <w:rFonts w:ascii="Arial" w:hAnsi="Arial" w:cs="Arial"/>
          <w:sz w:val="22"/>
          <w:szCs w:val="22"/>
          <w:lang w:val="zh-CN"/>
        </w:rPr>
        <w:t>的双足是直接参考真实的霸王龙骨骼模塑而成，并使用恐龙骨骼化石的</w:t>
      </w:r>
      <w:r w:rsidRPr="00963BD4">
        <w:rPr>
          <w:rFonts w:ascii="Arial" w:hAnsi="Arial" w:cs="Arial"/>
          <w:sz w:val="22"/>
          <w:szCs w:val="22"/>
          <w:lang w:val="zh-CN"/>
        </w:rPr>
        <w:t>3D</w:t>
      </w:r>
      <w:r w:rsidRPr="00963BD4">
        <w:rPr>
          <w:rFonts w:ascii="Arial" w:hAnsi="Arial" w:cs="Arial"/>
          <w:sz w:val="22"/>
          <w:szCs w:val="22"/>
          <w:lang w:val="zh-CN"/>
        </w:rPr>
        <w:t>扫描作为参考，能在最终设计时营造出逼真感。</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Tom &amp; T-Rex</w:t>
      </w:r>
      <w:r w:rsidRPr="00963BD4">
        <w:rPr>
          <w:rFonts w:ascii="Arial" w:hAnsi="Arial" w:cs="Arial"/>
          <w:sz w:val="22"/>
          <w:szCs w:val="22"/>
          <w:lang w:val="zh-CN"/>
        </w:rPr>
        <w:t>秉持</w:t>
      </w:r>
      <w:r w:rsidRPr="00963BD4">
        <w:rPr>
          <w:rFonts w:ascii="Arial" w:hAnsi="Arial" w:cs="Arial"/>
          <w:sz w:val="22"/>
          <w:szCs w:val="22"/>
          <w:lang w:val="zh-CN"/>
        </w:rPr>
        <w:t>MB&amp;F</w:t>
      </w:r>
      <w:r w:rsidRPr="00963BD4">
        <w:rPr>
          <w:rFonts w:ascii="Arial" w:hAnsi="Arial" w:cs="Arial"/>
          <w:sz w:val="22"/>
          <w:szCs w:val="22"/>
          <w:lang w:val="zh-CN"/>
        </w:rPr>
        <w:t>参与历届</w:t>
      </w:r>
      <w:r w:rsidRPr="00963BD4">
        <w:rPr>
          <w:rFonts w:ascii="Arial" w:hAnsi="Arial" w:cs="Arial"/>
          <w:sz w:val="22"/>
          <w:szCs w:val="22"/>
          <w:lang w:val="zh-CN"/>
        </w:rPr>
        <w:t>Only Watch</w:t>
      </w:r>
      <w:r w:rsidRPr="00963BD4">
        <w:rPr>
          <w:rFonts w:ascii="Arial" w:hAnsi="Arial" w:cs="Arial"/>
          <w:sz w:val="22"/>
          <w:szCs w:val="22"/>
          <w:lang w:val="zh-CN"/>
        </w:rPr>
        <w:t>的一贯精神，拥有与慈善拍卖及其诉求紧密相连的巧思设计。镀钯黄铜打造的骑手被塑造成一名男孩的形象，他的手中则捧着一颗神秘的浅蓝色穆拉诺玻璃珠。</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同样采用手工吹制穆拉诺玻璃制成的，是形成霸王龙</w:t>
      </w:r>
      <w:proofErr w:type="spellEnd"/>
      <w:r w:rsidRPr="00963BD4">
        <w:rPr>
          <w:rFonts w:ascii="Arial" w:hAnsi="Arial" w:cs="Arial"/>
          <w:sz w:val="22"/>
          <w:szCs w:val="22"/>
          <w:lang w:val="zh-CN"/>
        </w:rPr>
        <w:t>“</w:t>
      </w:r>
      <w:proofErr w:type="spellStart"/>
      <w:r w:rsidRPr="00963BD4">
        <w:rPr>
          <w:rFonts w:ascii="Arial" w:hAnsi="Arial" w:cs="Arial"/>
          <w:sz w:val="22"/>
          <w:szCs w:val="22"/>
          <w:lang w:val="zh-CN"/>
        </w:rPr>
        <w:t>眼球</w:t>
      </w:r>
      <w:proofErr w:type="spellEnd"/>
      <w:r w:rsidRPr="00963BD4">
        <w:rPr>
          <w:rFonts w:ascii="Arial" w:hAnsi="Arial" w:cs="Arial"/>
          <w:sz w:val="22"/>
          <w:szCs w:val="22"/>
          <w:lang w:val="zh-CN"/>
        </w:rPr>
        <w:t>”</w:t>
      </w:r>
      <w:proofErr w:type="spellStart"/>
      <w:r w:rsidRPr="00963BD4">
        <w:rPr>
          <w:rFonts w:ascii="Arial" w:hAnsi="Arial" w:cs="Arial"/>
          <w:sz w:val="22"/>
          <w:szCs w:val="22"/>
          <w:lang w:val="zh-CN"/>
        </w:rPr>
        <w:t>的半环形钟盘</w:t>
      </w:r>
      <w:proofErr w:type="spellEnd"/>
      <w:r w:rsidR="00525C71" w:rsidRPr="00963BD4">
        <w:rPr>
          <w:rFonts w:ascii="Arial" w:hAnsi="Arial" w:cs="Arial"/>
          <w:sz w:val="22"/>
          <w:szCs w:val="22"/>
          <w:lang w:val="zh-CN"/>
        </w:rPr>
        <w:t>。</w:t>
      </w:r>
      <w:r w:rsidRPr="00963BD4">
        <w:rPr>
          <w:rFonts w:ascii="Arial" w:hAnsi="Arial" w:cs="Arial"/>
          <w:sz w:val="22"/>
          <w:szCs w:val="22"/>
          <w:lang w:val="zh-CN"/>
        </w:rPr>
        <w:t>“Only Watch”</w:t>
      </w:r>
      <w:r w:rsidRPr="00963BD4">
        <w:rPr>
          <w:rFonts w:ascii="Arial" w:hAnsi="Arial" w:cs="Arial"/>
          <w:sz w:val="22"/>
          <w:szCs w:val="22"/>
          <w:lang w:val="zh-CN"/>
        </w:rPr>
        <w:t>的单件作品使用浅蓝色穆拉诺有色玻璃；后续面世的系列作品则将采用红色、深蓝色和绿色等穆拉诺玻璃组件。</w:t>
      </w: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霸王龙跳动的心脏是一枚拥有</w:t>
      </w:r>
      <w:r w:rsidRPr="00963BD4">
        <w:rPr>
          <w:rFonts w:ascii="Arial" w:hAnsi="Arial" w:cs="Arial"/>
          <w:sz w:val="22"/>
          <w:szCs w:val="22"/>
          <w:lang w:val="zh-CN"/>
        </w:rPr>
        <w:t>138</w:t>
      </w:r>
      <w:r w:rsidRPr="00963BD4">
        <w:rPr>
          <w:rFonts w:ascii="Arial" w:hAnsi="Arial" w:cs="Arial"/>
          <w:sz w:val="22"/>
          <w:szCs w:val="22"/>
          <w:lang w:val="zh-CN"/>
        </w:rPr>
        <w:t>个组件的机芯，包括振频</w:t>
      </w:r>
      <w:r w:rsidRPr="00963BD4">
        <w:rPr>
          <w:rFonts w:ascii="Arial" w:hAnsi="Arial" w:cs="Arial"/>
          <w:sz w:val="22"/>
          <w:szCs w:val="22"/>
          <w:lang w:val="zh-CN"/>
        </w:rPr>
        <w:t>2.5</w:t>
      </w:r>
      <w:r w:rsidRPr="00963BD4">
        <w:rPr>
          <w:rFonts w:ascii="Arial" w:hAnsi="Arial" w:cs="Arial"/>
          <w:sz w:val="22"/>
          <w:szCs w:val="22"/>
          <w:lang w:val="zh-CN"/>
        </w:rPr>
        <w:t>赫兹（每小时振动</w:t>
      </w:r>
      <w:r w:rsidRPr="00963BD4">
        <w:rPr>
          <w:rFonts w:ascii="Arial" w:hAnsi="Arial" w:cs="Arial"/>
          <w:sz w:val="22"/>
          <w:szCs w:val="22"/>
          <w:lang w:val="zh-CN"/>
        </w:rPr>
        <w:t>18</w:t>
      </w:r>
      <w:proofErr w:type="gramStart"/>
      <w:r w:rsidRPr="00963BD4">
        <w:rPr>
          <w:rFonts w:ascii="Arial" w:hAnsi="Arial" w:cs="Arial"/>
          <w:sz w:val="22"/>
          <w:szCs w:val="22"/>
          <w:lang w:val="zh-CN"/>
        </w:rPr>
        <w:t>,000</w:t>
      </w:r>
      <w:r w:rsidRPr="00963BD4">
        <w:rPr>
          <w:rFonts w:ascii="Arial" w:hAnsi="Arial" w:cs="Arial"/>
          <w:sz w:val="22"/>
          <w:szCs w:val="22"/>
          <w:lang w:val="zh-CN"/>
        </w:rPr>
        <w:t>次</w:t>
      </w:r>
      <w:proofErr w:type="gramEnd"/>
      <w:r w:rsidRPr="00963BD4">
        <w:rPr>
          <w:rFonts w:ascii="Arial" w:hAnsi="Arial" w:cs="Arial"/>
          <w:sz w:val="22"/>
          <w:szCs w:val="22"/>
          <w:lang w:val="zh-CN"/>
        </w:rPr>
        <w:t>）的平衡摆轮</w:t>
      </w:r>
      <w:r w:rsidR="00525C71" w:rsidRPr="00963BD4">
        <w:rPr>
          <w:rFonts w:ascii="Arial" w:hAnsi="Arial" w:cs="Arial"/>
          <w:sz w:val="22"/>
          <w:szCs w:val="22"/>
          <w:lang w:val="zh-CN"/>
        </w:rPr>
        <w:t>。</w:t>
      </w:r>
      <w:r w:rsidRPr="00963BD4">
        <w:rPr>
          <w:rFonts w:ascii="Arial" w:hAnsi="Arial" w:cs="Arial"/>
          <w:sz w:val="22"/>
          <w:szCs w:val="22"/>
          <w:lang w:val="zh-CN"/>
        </w:rPr>
        <w:t>将钥匙插入穆拉诺玻璃钟盘中央即可进行时间设置，而上链同样是由这把钥匙从机芯背部完成，以维持时钟的八日动力储存能力。</w:t>
      </w:r>
    </w:p>
    <w:p w:rsidR="00241BA2" w:rsidRPr="00963BD4" w:rsidRDefault="00241BA2" w:rsidP="00963BD4">
      <w:pPr>
        <w:spacing w:after="0"/>
        <w:jc w:val="both"/>
        <w:rPr>
          <w:rFonts w:ascii="Arial" w:hAnsi="Arial" w:cs="Arial"/>
          <w:sz w:val="22"/>
          <w:szCs w:val="22"/>
          <w:lang w:val="en-GB"/>
        </w:rPr>
      </w:pPr>
    </w:p>
    <w:p w:rsidR="00241BA2" w:rsidRPr="00963BD4" w:rsidRDefault="00241BA2"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b/>
          <w:sz w:val="22"/>
          <w:szCs w:val="22"/>
          <w:lang w:val="en-GB"/>
        </w:rPr>
      </w:pPr>
      <w:r w:rsidRPr="00963BD4">
        <w:rPr>
          <w:rFonts w:ascii="Arial" w:hAnsi="Arial" w:cs="Arial"/>
          <w:b/>
          <w:bCs/>
          <w:sz w:val="22"/>
          <w:szCs w:val="22"/>
          <w:lang w:val="zh-CN"/>
        </w:rPr>
        <w:t>Only Watch</w:t>
      </w:r>
    </w:p>
    <w:p w:rsidR="006F2B2E" w:rsidRPr="00963BD4" w:rsidRDefault="006F2B2E" w:rsidP="00963BD4">
      <w:pPr>
        <w:spacing w:after="0"/>
        <w:jc w:val="both"/>
        <w:rPr>
          <w:rFonts w:ascii="Arial" w:hAnsi="Arial" w:cs="Arial"/>
          <w:b/>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在摩纳哥阿尔伯特二世亲王（</w:t>
      </w:r>
      <w:r w:rsidRPr="00963BD4">
        <w:rPr>
          <w:rFonts w:ascii="Arial" w:hAnsi="Arial" w:cs="Arial"/>
          <w:sz w:val="22"/>
          <w:szCs w:val="22"/>
          <w:lang w:val="zh-CN"/>
        </w:rPr>
        <w:t>Prince Albert II</w:t>
      </w:r>
      <w:r w:rsidRPr="00963BD4">
        <w:rPr>
          <w:rFonts w:ascii="Arial" w:hAnsi="Arial" w:cs="Arial"/>
          <w:sz w:val="22"/>
          <w:szCs w:val="22"/>
          <w:lang w:val="zh-CN"/>
        </w:rPr>
        <w:t>）的号召下，摩纳哥对抗进行性肌萎缩症协会（</w:t>
      </w:r>
      <w:r w:rsidRPr="00963BD4">
        <w:rPr>
          <w:rFonts w:ascii="Arial" w:hAnsi="Arial" w:cs="Arial"/>
          <w:i/>
          <w:iCs/>
          <w:sz w:val="22"/>
          <w:szCs w:val="22"/>
          <w:lang w:val="zh-CN"/>
        </w:rPr>
        <w:t>Association Monégasque contre les Myopathies</w:t>
      </w:r>
      <w:r w:rsidRPr="00963BD4">
        <w:rPr>
          <w:rFonts w:ascii="Arial" w:hAnsi="Arial" w:cs="Arial"/>
          <w:sz w:val="22"/>
          <w:szCs w:val="22"/>
          <w:lang w:val="zh-CN"/>
        </w:rPr>
        <w:t>）自</w:t>
      </w:r>
      <w:r w:rsidRPr="00963BD4">
        <w:rPr>
          <w:rFonts w:ascii="Arial" w:hAnsi="Arial" w:cs="Arial"/>
          <w:sz w:val="22"/>
          <w:szCs w:val="22"/>
          <w:lang w:val="zh-CN"/>
        </w:rPr>
        <w:t>2005</w:t>
      </w:r>
      <w:r w:rsidRPr="00963BD4">
        <w:rPr>
          <w:rFonts w:ascii="Arial" w:hAnsi="Arial" w:cs="Arial"/>
          <w:sz w:val="22"/>
          <w:szCs w:val="22"/>
          <w:lang w:val="zh-CN"/>
        </w:rPr>
        <w:t>年开始，开办两年一度的</w:t>
      </w:r>
      <w:r w:rsidRPr="00963BD4">
        <w:rPr>
          <w:rFonts w:ascii="Arial" w:hAnsi="Arial" w:cs="Arial"/>
          <w:sz w:val="22"/>
          <w:szCs w:val="22"/>
          <w:lang w:val="zh-CN"/>
        </w:rPr>
        <w:t>Only Watch</w:t>
      </w:r>
      <w:r w:rsidRPr="00963BD4">
        <w:rPr>
          <w:rFonts w:ascii="Arial" w:hAnsi="Arial" w:cs="Arial"/>
          <w:sz w:val="22"/>
          <w:szCs w:val="22"/>
          <w:lang w:val="zh-CN"/>
        </w:rPr>
        <w:t>慈善活动，专门拍卖独一无二的时计作品</w:t>
      </w:r>
      <w:r w:rsidR="00525C71" w:rsidRPr="00963BD4">
        <w:rPr>
          <w:rFonts w:ascii="Arial" w:hAnsi="Arial" w:cs="Arial"/>
          <w:sz w:val="22"/>
          <w:szCs w:val="22"/>
          <w:lang w:val="zh-CN"/>
        </w:rPr>
        <w:t>。</w:t>
      </w:r>
      <w:r w:rsidRPr="00963BD4">
        <w:rPr>
          <w:rFonts w:ascii="Arial" w:hAnsi="Arial" w:cs="Arial"/>
          <w:sz w:val="22"/>
          <w:szCs w:val="22"/>
          <w:lang w:val="zh-CN"/>
        </w:rPr>
        <w:t>拍卖所得款项将用于肌肉神经疾病的治疗与救治，特别是杜氏肌营养不良症</w:t>
      </w:r>
      <w:r w:rsidR="00525C71" w:rsidRPr="00963BD4">
        <w:rPr>
          <w:rFonts w:ascii="Arial" w:hAnsi="Arial" w:cs="Arial"/>
          <w:sz w:val="22"/>
          <w:szCs w:val="22"/>
          <w:lang w:val="zh-CN"/>
        </w:rPr>
        <w:t>。</w:t>
      </w:r>
      <w:r w:rsidRPr="00963BD4">
        <w:rPr>
          <w:rFonts w:ascii="Arial" w:hAnsi="Arial" w:cs="Arial"/>
          <w:sz w:val="22"/>
          <w:szCs w:val="22"/>
          <w:lang w:val="zh-CN"/>
        </w:rPr>
        <w:t>截至目前为止，历来举办的七次拍卖会已经募得超过</w:t>
      </w:r>
      <w:r w:rsidRPr="00963BD4">
        <w:rPr>
          <w:rFonts w:ascii="Arial" w:hAnsi="Arial" w:cs="Arial"/>
          <w:sz w:val="22"/>
          <w:szCs w:val="22"/>
          <w:lang w:val="zh-CN"/>
        </w:rPr>
        <w:t>4000</w:t>
      </w:r>
      <w:proofErr w:type="spellStart"/>
      <w:r w:rsidRPr="00963BD4">
        <w:rPr>
          <w:rFonts w:ascii="Arial" w:hAnsi="Arial" w:cs="Arial"/>
          <w:sz w:val="22"/>
          <w:szCs w:val="22"/>
          <w:lang w:val="zh-CN"/>
        </w:rPr>
        <w:t>万欧元</w:t>
      </w:r>
      <w:proofErr w:type="spellEnd"/>
      <w:r w:rsidRPr="00963BD4">
        <w:rPr>
          <w:rFonts w:ascii="Arial" w:hAnsi="Arial" w:cs="Arial"/>
          <w:sz w:val="22"/>
          <w:szCs w:val="22"/>
          <w:lang w:val="zh-CN"/>
        </w:rPr>
        <w:t>。</w:t>
      </w:r>
    </w:p>
    <w:p w:rsidR="005266BE" w:rsidRPr="00963BD4" w:rsidRDefault="005266BE"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2019</w:t>
      </w:r>
      <w:proofErr w:type="spellStart"/>
      <w:r w:rsidRPr="00963BD4">
        <w:rPr>
          <w:rFonts w:ascii="Arial" w:hAnsi="Arial" w:cs="Arial"/>
          <w:sz w:val="22"/>
          <w:szCs w:val="22"/>
          <w:lang w:val="zh-CN"/>
        </w:rPr>
        <w:t>年的</w:t>
      </w:r>
      <w:proofErr w:type="spellEnd"/>
      <w:r w:rsidRPr="00963BD4">
        <w:rPr>
          <w:rFonts w:ascii="Arial" w:hAnsi="Arial" w:cs="Arial"/>
          <w:sz w:val="22"/>
          <w:szCs w:val="22"/>
          <w:lang w:val="zh-CN"/>
        </w:rPr>
        <w:t>Only Watch</w:t>
      </w:r>
      <w:proofErr w:type="spellStart"/>
      <w:r w:rsidRPr="00963BD4">
        <w:rPr>
          <w:rFonts w:ascii="Arial" w:hAnsi="Arial" w:cs="Arial"/>
          <w:sz w:val="22"/>
          <w:szCs w:val="22"/>
          <w:lang w:val="zh-CN"/>
        </w:rPr>
        <w:t>活动将在日内瓦举行，这是该地第三度承办此项拍卖会</w:t>
      </w:r>
      <w:r w:rsidR="00525C71" w:rsidRPr="00963BD4">
        <w:rPr>
          <w:rFonts w:ascii="Arial" w:hAnsi="Arial" w:cs="Arial"/>
          <w:sz w:val="22"/>
          <w:szCs w:val="22"/>
          <w:lang w:val="zh-CN"/>
        </w:rPr>
        <w:t>。</w:t>
      </w:r>
      <w:r w:rsidRPr="00963BD4">
        <w:rPr>
          <w:rFonts w:ascii="Arial" w:hAnsi="Arial" w:cs="Arial"/>
          <w:sz w:val="22"/>
          <w:szCs w:val="22"/>
          <w:lang w:val="zh-CN"/>
        </w:rPr>
        <w:t>在拍卖之前，准备拍卖的系列腕表会先在世界各地做巡回展出，从摩纳哥游艇展出发</w:t>
      </w:r>
      <w:proofErr w:type="spellEnd"/>
      <w:r w:rsidRPr="00963BD4">
        <w:rPr>
          <w:rFonts w:ascii="Arial" w:hAnsi="Arial" w:cs="Arial"/>
          <w:sz w:val="22"/>
          <w:szCs w:val="22"/>
          <w:lang w:val="zh-CN"/>
        </w:rPr>
        <w:t>（</w:t>
      </w:r>
      <w:r w:rsidRPr="00963BD4">
        <w:rPr>
          <w:rFonts w:ascii="Arial" w:hAnsi="Arial" w:cs="Arial"/>
          <w:sz w:val="22"/>
          <w:szCs w:val="22"/>
          <w:lang w:val="zh-CN"/>
        </w:rPr>
        <w:t>2019</w:t>
      </w:r>
      <w:r w:rsidRPr="00963BD4">
        <w:rPr>
          <w:rFonts w:ascii="Arial" w:hAnsi="Arial" w:cs="Arial"/>
          <w:sz w:val="22"/>
          <w:szCs w:val="22"/>
          <w:lang w:val="zh-CN"/>
        </w:rPr>
        <w:t>年</w:t>
      </w:r>
      <w:r w:rsidRPr="00963BD4">
        <w:rPr>
          <w:rFonts w:ascii="Arial" w:hAnsi="Arial" w:cs="Arial"/>
          <w:sz w:val="22"/>
          <w:szCs w:val="22"/>
          <w:lang w:val="zh-CN"/>
        </w:rPr>
        <w:t>9</w:t>
      </w:r>
      <w:r w:rsidRPr="00963BD4">
        <w:rPr>
          <w:rFonts w:ascii="Arial" w:hAnsi="Arial" w:cs="Arial"/>
          <w:sz w:val="22"/>
          <w:szCs w:val="22"/>
          <w:lang w:val="zh-CN"/>
        </w:rPr>
        <w:t>月</w:t>
      </w:r>
      <w:r w:rsidRPr="00963BD4">
        <w:rPr>
          <w:rFonts w:ascii="Arial" w:hAnsi="Arial" w:cs="Arial"/>
          <w:sz w:val="22"/>
          <w:szCs w:val="22"/>
          <w:lang w:val="zh-CN"/>
        </w:rPr>
        <w:t>25</w:t>
      </w:r>
      <w:r w:rsidRPr="00963BD4">
        <w:rPr>
          <w:rFonts w:ascii="Arial" w:hAnsi="Arial" w:cs="Arial"/>
          <w:sz w:val="22"/>
          <w:szCs w:val="22"/>
          <w:lang w:val="zh-CN"/>
        </w:rPr>
        <w:t>至</w:t>
      </w:r>
      <w:r w:rsidRPr="00963BD4">
        <w:rPr>
          <w:rFonts w:ascii="Arial" w:hAnsi="Arial" w:cs="Arial"/>
          <w:sz w:val="22"/>
          <w:szCs w:val="22"/>
          <w:lang w:val="zh-CN"/>
        </w:rPr>
        <w:t>28</w:t>
      </w:r>
      <w:r w:rsidRPr="00963BD4">
        <w:rPr>
          <w:rFonts w:ascii="Arial" w:hAnsi="Arial" w:cs="Arial"/>
          <w:sz w:val="22"/>
          <w:szCs w:val="22"/>
          <w:lang w:val="zh-CN"/>
        </w:rPr>
        <w:t>日），</w:t>
      </w:r>
      <w:proofErr w:type="spellStart"/>
      <w:r w:rsidRPr="00963BD4">
        <w:rPr>
          <w:rFonts w:ascii="Arial" w:hAnsi="Arial" w:cs="Arial"/>
          <w:sz w:val="22"/>
          <w:szCs w:val="22"/>
          <w:lang w:val="zh-CN"/>
        </w:rPr>
        <w:t>然后前往亚洲、中东、美国，最后返回欧洲</w:t>
      </w:r>
      <w:proofErr w:type="spellEnd"/>
      <w:r w:rsidRPr="00963BD4">
        <w:rPr>
          <w:rFonts w:ascii="Arial" w:hAnsi="Arial" w:cs="Arial"/>
          <w:sz w:val="22"/>
          <w:szCs w:val="22"/>
          <w:lang w:val="zh-CN"/>
        </w:rPr>
        <w:t>。</w:t>
      </w:r>
    </w:p>
    <w:p w:rsidR="005266BE" w:rsidRPr="00963BD4" w:rsidRDefault="005266BE"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2019</w:t>
      </w:r>
      <w:r w:rsidRPr="00963BD4">
        <w:rPr>
          <w:rFonts w:ascii="Arial" w:hAnsi="Arial" w:cs="Arial"/>
          <w:sz w:val="22"/>
          <w:szCs w:val="22"/>
          <w:lang w:val="zh-CN"/>
        </w:rPr>
        <w:t>年的</w:t>
      </w:r>
      <w:r w:rsidRPr="00963BD4">
        <w:rPr>
          <w:rFonts w:ascii="Arial" w:hAnsi="Arial" w:cs="Arial"/>
          <w:sz w:val="22"/>
          <w:szCs w:val="22"/>
          <w:lang w:val="zh-CN"/>
        </w:rPr>
        <w:t>Only Watch</w:t>
      </w:r>
      <w:r w:rsidRPr="00963BD4">
        <w:rPr>
          <w:rFonts w:ascii="Arial" w:hAnsi="Arial" w:cs="Arial"/>
          <w:sz w:val="22"/>
          <w:szCs w:val="22"/>
          <w:lang w:val="zh-CN"/>
        </w:rPr>
        <w:t>将在</w:t>
      </w:r>
      <w:r w:rsidRPr="00963BD4">
        <w:rPr>
          <w:rFonts w:ascii="Arial" w:hAnsi="Arial" w:cs="Arial"/>
          <w:sz w:val="22"/>
          <w:szCs w:val="22"/>
          <w:lang w:val="zh-CN"/>
        </w:rPr>
        <w:t>11</w:t>
      </w:r>
      <w:r w:rsidRPr="00963BD4">
        <w:rPr>
          <w:rFonts w:ascii="Arial" w:hAnsi="Arial" w:cs="Arial"/>
          <w:sz w:val="22"/>
          <w:szCs w:val="22"/>
          <w:lang w:val="zh-CN"/>
        </w:rPr>
        <w:t>月</w:t>
      </w:r>
      <w:r w:rsidRPr="00963BD4">
        <w:rPr>
          <w:rFonts w:ascii="Arial" w:hAnsi="Arial" w:cs="Arial"/>
          <w:sz w:val="22"/>
          <w:szCs w:val="22"/>
          <w:lang w:val="zh-CN"/>
        </w:rPr>
        <w:t>9</w:t>
      </w:r>
      <w:r w:rsidRPr="00963BD4">
        <w:rPr>
          <w:rFonts w:ascii="Arial" w:hAnsi="Arial" w:cs="Arial"/>
          <w:sz w:val="22"/>
          <w:szCs w:val="22"/>
          <w:lang w:val="zh-CN"/>
        </w:rPr>
        <w:t>日周六举行，同时也将是第二次借重佳士得拍卖公司的经验和专业，来呈现这场全球久负盛名的钟表界慈善盛会。</w:t>
      </w:r>
    </w:p>
    <w:p w:rsidR="00241BA2" w:rsidRPr="00963BD4" w:rsidRDefault="00241BA2" w:rsidP="00963BD4">
      <w:pPr>
        <w:spacing w:after="0"/>
        <w:jc w:val="both"/>
        <w:rPr>
          <w:rFonts w:ascii="Arial" w:hAnsi="Arial" w:cs="Arial"/>
          <w:sz w:val="22"/>
          <w:szCs w:val="22"/>
        </w:rPr>
      </w:pPr>
    </w:p>
    <w:p w:rsidR="00241BA2" w:rsidRPr="00963BD4" w:rsidRDefault="00241BA2" w:rsidP="00963BD4">
      <w:pPr>
        <w:spacing w:after="0"/>
        <w:jc w:val="both"/>
        <w:rPr>
          <w:rFonts w:ascii="Arial" w:hAnsi="Arial" w:cs="Arial"/>
          <w:sz w:val="22"/>
          <w:szCs w:val="22"/>
        </w:rPr>
      </w:pPr>
    </w:p>
    <w:p w:rsidR="005266BE" w:rsidRPr="00963BD4" w:rsidRDefault="003247BA" w:rsidP="00963BD4">
      <w:pPr>
        <w:jc w:val="both"/>
        <w:rPr>
          <w:rFonts w:ascii="Arial" w:hAnsi="Arial" w:cs="Arial"/>
          <w:sz w:val="22"/>
          <w:szCs w:val="22"/>
        </w:rPr>
      </w:pPr>
      <w:r w:rsidRPr="00963BD4">
        <w:rPr>
          <w:rFonts w:ascii="Arial" w:hAnsi="Arial" w:cs="Arial"/>
          <w:sz w:val="22"/>
          <w:szCs w:val="22"/>
          <w:lang w:val="zh-CN"/>
        </w:rPr>
        <w:br w:type="page"/>
      </w:r>
    </w:p>
    <w:p w:rsidR="00241BA2" w:rsidRPr="00963BD4" w:rsidRDefault="003247BA" w:rsidP="00963BD4">
      <w:pPr>
        <w:spacing w:after="0"/>
        <w:jc w:val="both"/>
        <w:rPr>
          <w:rFonts w:ascii="Arial" w:hAnsi="Arial" w:cs="Arial"/>
          <w:b/>
          <w:bCs/>
          <w:sz w:val="28"/>
          <w:szCs w:val="22"/>
        </w:rPr>
      </w:pPr>
      <w:r w:rsidRPr="00963BD4">
        <w:rPr>
          <w:rFonts w:ascii="Arial" w:hAnsi="Arial" w:cs="Arial"/>
          <w:b/>
          <w:bCs/>
          <w:sz w:val="28"/>
          <w:szCs w:val="22"/>
          <w:lang w:val="zh-CN"/>
        </w:rPr>
        <w:lastRenderedPageBreak/>
        <w:t>Tom &amp; T-Rex</w:t>
      </w:r>
      <w:r w:rsidRPr="00963BD4">
        <w:rPr>
          <w:rFonts w:ascii="Arial" w:hAnsi="Arial" w:cs="Arial"/>
          <w:b/>
          <w:bCs/>
          <w:sz w:val="28"/>
          <w:szCs w:val="22"/>
          <w:lang w:val="zh-CN"/>
        </w:rPr>
        <w:t>：技术规格</w:t>
      </w:r>
    </w:p>
    <w:p w:rsidR="005266BE" w:rsidRPr="00963BD4" w:rsidRDefault="005266BE" w:rsidP="00963BD4">
      <w:pPr>
        <w:tabs>
          <w:tab w:val="left" w:pos="6972"/>
        </w:tabs>
        <w:spacing w:after="0"/>
        <w:jc w:val="both"/>
        <w:rPr>
          <w:rFonts w:ascii="Arial" w:hAnsi="Arial" w:cs="Arial"/>
          <w:bCs/>
          <w:sz w:val="22"/>
          <w:szCs w:val="22"/>
        </w:rPr>
      </w:pPr>
    </w:p>
    <w:p w:rsidR="00CF41CF" w:rsidRPr="00963BD4" w:rsidRDefault="00CF41CF" w:rsidP="00963BD4">
      <w:pPr>
        <w:spacing w:after="0"/>
        <w:jc w:val="both"/>
        <w:rPr>
          <w:rFonts w:ascii="Arial" w:hAnsi="Arial" w:cs="Arial"/>
          <w:b/>
          <w:bCs/>
          <w:sz w:val="22"/>
          <w:szCs w:val="22"/>
        </w:rPr>
      </w:pPr>
    </w:p>
    <w:p w:rsidR="005266BE" w:rsidRPr="00963BD4" w:rsidRDefault="003247BA" w:rsidP="00963BD4">
      <w:pPr>
        <w:spacing w:after="0"/>
        <w:jc w:val="both"/>
        <w:rPr>
          <w:rFonts w:ascii="Arial" w:hAnsi="Arial" w:cs="Arial"/>
          <w:b/>
          <w:bCs/>
          <w:sz w:val="22"/>
          <w:szCs w:val="22"/>
        </w:rPr>
      </w:pPr>
      <w:r w:rsidRPr="00963BD4">
        <w:rPr>
          <w:rFonts w:ascii="Arial" w:hAnsi="Arial" w:cs="Arial"/>
          <w:b/>
          <w:bCs/>
          <w:sz w:val="22"/>
          <w:szCs w:val="22"/>
          <w:lang w:val="zh-CN"/>
        </w:rPr>
        <w:t>“Tom &amp; T-Rex”</w:t>
      </w:r>
      <w:r w:rsidRPr="00963BD4">
        <w:rPr>
          <w:rFonts w:ascii="Arial" w:hAnsi="Arial" w:cs="Arial"/>
          <w:b/>
          <w:bCs/>
          <w:sz w:val="22"/>
          <w:szCs w:val="22"/>
          <w:lang w:val="zh-CN"/>
        </w:rPr>
        <w:t>是为</w:t>
      </w:r>
      <w:r w:rsidRPr="00963BD4">
        <w:rPr>
          <w:rFonts w:ascii="Arial" w:hAnsi="Arial" w:cs="Arial"/>
          <w:b/>
          <w:bCs/>
          <w:sz w:val="22"/>
          <w:szCs w:val="22"/>
          <w:lang w:val="zh-CN"/>
        </w:rPr>
        <w:t>2019</w:t>
      </w:r>
      <w:r w:rsidRPr="00963BD4">
        <w:rPr>
          <w:rFonts w:ascii="Arial" w:hAnsi="Arial" w:cs="Arial"/>
          <w:b/>
          <w:bCs/>
          <w:sz w:val="22"/>
          <w:szCs w:val="22"/>
          <w:lang w:val="zh-CN"/>
        </w:rPr>
        <w:t>年</w:t>
      </w:r>
      <w:r w:rsidRPr="00963BD4">
        <w:rPr>
          <w:rFonts w:ascii="Arial" w:hAnsi="Arial" w:cs="Arial"/>
          <w:b/>
          <w:bCs/>
          <w:sz w:val="22"/>
          <w:szCs w:val="22"/>
          <w:lang w:val="zh-CN"/>
        </w:rPr>
        <w:t>Only Watch</w:t>
      </w:r>
      <w:r w:rsidRPr="00963BD4">
        <w:rPr>
          <w:rFonts w:ascii="Arial" w:hAnsi="Arial" w:cs="Arial"/>
          <w:b/>
          <w:bCs/>
          <w:sz w:val="22"/>
          <w:szCs w:val="22"/>
          <w:lang w:val="zh-CN"/>
        </w:rPr>
        <w:t>慈善拍卖所创作的单件独一作品。</w:t>
      </w:r>
    </w:p>
    <w:p w:rsidR="005266BE" w:rsidRPr="00963BD4" w:rsidRDefault="003247BA" w:rsidP="00963BD4">
      <w:pPr>
        <w:spacing w:after="0"/>
        <w:jc w:val="both"/>
        <w:rPr>
          <w:rFonts w:ascii="Arial" w:hAnsi="Arial" w:cs="Arial"/>
          <w:b/>
          <w:bCs/>
          <w:sz w:val="22"/>
          <w:szCs w:val="22"/>
        </w:rPr>
      </w:pPr>
      <w:r w:rsidRPr="00963BD4">
        <w:rPr>
          <w:rFonts w:ascii="Arial" w:hAnsi="Arial" w:cs="Arial"/>
          <w:b/>
          <w:bCs/>
          <w:sz w:val="22"/>
          <w:szCs w:val="22"/>
          <w:lang w:val="zh-CN"/>
        </w:rPr>
        <w:t>T-Rex</w:t>
      </w:r>
      <w:r w:rsidRPr="00963BD4">
        <w:rPr>
          <w:rFonts w:ascii="Arial" w:hAnsi="Arial" w:cs="Arial"/>
          <w:b/>
          <w:bCs/>
          <w:sz w:val="22"/>
          <w:szCs w:val="22"/>
          <w:lang w:val="zh-CN"/>
        </w:rPr>
        <w:t>系列限量版随后将于</w:t>
      </w:r>
      <w:r w:rsidRPr="00963BD4">
        <w:rPr>
          <w:rFonts w:ascii="Arial" w:hAnsi="Arial" w:cs="Arial"/>
          <w:b/>
          <w:bCs/>
          <w:sz w:val="22"/>
          <w:szCs w:val="22"/>
          <w:lang w:val="zh-CN"/>
        </w:rPr>
        <w:t>2019</w:t>
      </w:r>
      <w:r w:rsidRPr="00963BD4">
        <w:rPr>
          <w:rFonts w:ascii="Arial" w:hAnsi="Arial" w:cs="Arial"/>
          <w:b/>
          <w:bCs/>
          <w:sz w:val="22"/>
          <w:szCs w:val="22"/>
          <w:lang w:val="zh-CN"/>
        </w:rPr>
        <w:t>年</w:t>
      </w:r>
      <w:r w:rsidRPr="00963BD4">
        <w:rPr>
          <w:rFonts w:ascii="Arial" w:hAnsi="Arial" w:cs="Arial"/>
          <w:b/>
          <w:bCs/>
          <w:sz w:val="22"/>
          <w:szCs w:val="22"/>
          <w:lang w:val="zh-CN"/>
        </w:rPr>
        <w:t>8</w:t>
      </w:r>
      <w:r w:rsidRPr="00963BD4">
        <w:rPr>
          <w:rFonts w:ascii="Arial" w:hAnsi="Arial" w:cs="Arial"/>
          <w:b/>
          <w:bCs/>
          <w:sz w:val="22"/>
          <w:szCs w:val="22"/>
          <w:lang w:val="zh-CN"/>
        </w:rPr>
        <w:t>月底推出。</w:t>
      </w:r>
    </w:p>
    <w:p w:rsidR="005266BE" w:rsidRPr="00963BD4" w:rsidRDefault="005266BE" w:rsidP="00963BD4">
      <w:pPr>
        <w:spacing w:after="0"/>
        <w:jc w:val="both"/>
        <w:rPr>
          <w:rFonts w:ascii="Arial" w:hAnsi="Arial" w:cs="Arial"/>
          <w:b/>
          <w:bCs/>
          <w:sz w:val="22"/>
          <w:szCs w:val="22"/>
        </w:rPr>
      </w:pPr>
    </w:p>
    <w:p w:rsidR="00CF41CF" w:rsidRPr="00963BD4" w:rsidRDefault="00CF41CF" w:rsidP="00963BD4">
      <w:pPr>
        <w:spacing w:after="0"/>
        <w:jc w:val="both"/>
        <w:rPr>
          <w:rFonts w:ascii="Arial" w:hAnsi="Arial" w:cs="Arial"/>
          <w:b/>
          <w:bCs/>
          <w:sz w:val="22"/>
          <w:szCs w:val="22"/>
        </w:rPr>
      </w:pPr>
    </w:p>
    <w:p w:rsidR="00241BA2" w:rsidRPr="00963BD4" w:rsidRDefault="003247BA" w:rsidP="00963BD4">
      <w:pPr>
        <w:spacing w:after="0"/>
        <w:jc w:val="both"/>
        <w:rPr>
          <w:rFonts w:ascii="Arial" w:hAnsi="Arial" w:cs="Arial"/>
          <w:b/>
          <w:bCs/>
          <w:sz w:val="22"/>
          <w:szCs w:val="22"/>
          <w:lang w:val="en-GB"/>
        </w:rPr>
      </w:pPr>
      <w:r w:rsidRPr="00963BD4">
        <w:rPr>
          <w:rFonts w:ascii="Arial" w:hAnsi="Arial" w:cs="Arial"/>
          <w:b/>
          <w:bCs/>
          <w:sz w:val="22"/>
          <w:szCs w:val="22"/>
          <w:lang w:val="zh-CN"/>
        </w:rPr>
        <w:t>显示</w:t>
      </w: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时、分显示</w:t>
      </w:r>
    </w:p>
    <w:p w:rsidR="00241BA2" w:rsidRPr="00963BD4" w:rsidRDefault="00241BA2" w:rsidP="00963BD4">
      <w:pPr>
        <w:spacing w:after="0"/>
        <w:jc w:val="both"/>
        <w:rPr>
          <w:rFonts w:ascii="Arial" w:hAnsi="Arial" w:cs="Arial"/>
          <w:sz w:val="22"/>
          <w:szCs w:val="22"/>
          <w:lang w:val="en-GB"/>
        </w:rPr>
      </w:pPr>
    </w:p>
    <w:p w:rsidR="001426AD" w:rsidRPr="00963BD4" w:rsidRDefault="001426AD"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b/>
          <w:bCs/>
          <w:sz w:val="22"/>
          <w:szCs w:val="22"/>
          <w:lang w:val="en-GB"/>
        </w:rPr>
      </w:pPr>
      <w:r w:rsidRPr="00963BD4">
        <w:rPr>
          <w:rFonts w:ascii="Arial" w:hAnsi="Arial" w:cs="Arial"/>
          <w:b/>
          <w:bCs/>
          <w:sz w:val="22"/>
          <w:szCs w:val="22"/>
          <w:lang w:val="zh-CN"/>
        </w:rPr>
        <w:t>大小</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尺寸</w:t>
      </w:r>
      <w:proofErr w:type="spellEnd"/>
      <w:r w:rsidR="00525C71" w:rsidRPr="00963BD4">
        <w:rPr>
          <w:rFonts w:ascii="Arial" w:hAnsi="Arial" w:cs="Arial"/>
          <w:sz w:val="22"/>
          <w:szCs w:val="22"/>
          <w:lang w:val="zh-CN"/>
        </w:rPr>
        <w:t>：</w:t>
      </w:r>
      <w:r w:rsidRPr="00963BD4">
        <w:rPr>
          <w:rFonts w:ascii="Arial" w:hAnsi="Arial" w:cs="Arial"/>
          <w:sz w:val="22"/>
          <w:szCs w:val="22"/>
          <w:lang w:val="zh-CN"/>
        </w:rPr>
        <w:t>308</w:t>
      </w:r>
      <w:proofErr w:type="spellStart"/>
      <w:r w:rsidRPr="00963BD4">
        <w:rPr>
          <w:rFonts w:ascii="Arial" w:hAnsi="Arial" w:cs="Arial"/>
          <w:sz w:val="22"/>
          <w:szCs w:val="22"/>
          <w:lang w:val="zh-CN"/>
        </w:rPr>
        <w:t>毫米（高</w:t>
      </w:r>
      <w:proofErr w:type="spellEnd"/>
      <w:r w:rsidRPr="00963BD4">
        <w:rPr>
          <w:rFonts w:ascii="Arial" w:hAnsi="Arial" w:cs="Arial"/>
          <w:sz w:val="22"/>
          <w:szCs w:val="22"/>
          <w:lang w:val="zh-CN"/>
        </w:rPr>
        <w:t>）</w:t>
      </w:r>
      <w:r w:rsidRPr="00963BD4">
        <w:rPr>
          <w:rFonts w:ascii="Arial" w:hAnsi="Arial" w:cs="Arial"/>
          <w:sz w:val="22"/>
          <w:szCs w:val="22"/>
          <w:lang w:val="zh-CN"/>
        </w:rPr>
        <w:t>x 258</w:t>
      </w:r>
      <w:r w:rsidRPr="00963BD4">
        <w:rPr>
          <w:rFonts w:ascii="Arial" w:hAnsi="Arial" w:cs="Arial"/>
          <w:sz w:val="22"/>
          <w:szCs w:val="22"/>
          <w:lang w:val="zh-CN"/>
        </w:rPr>
        <w:t>毫米</w:t>
      </w:r>
      <w:r w:rsidRPr="00963BD4">
        <w:rPr>
          <w:rFonts w:ascii="Arial" w:hAnsi="Arial" w:cs="Arial"/>
          <w:sz w:val="22"/>
          <w:szCs w:val="22"/>
          <w:lang w:val="zh-CN"/>
        </w:rPr>
        <w:t xml:space="preserve"> x 178</w:t>
      </w:r>
      <w:r w:rsidRPr="00963BD4">
        <w:rPr>
          <w:rFonts w:ascii="Arial" w:hAnsi="Arial" w:cs="Arial"/>
          <w:sz w:val="22"/>
          <w:szCs w:val="22"/>
          <w:lang w:val="zh-CN"/>
        </w:rPr>
        <w:t>毫米</w:t>
      </w: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整体组件（机芯</w:t>
      </w:r>
      <w:r w:rsidRPr="00963BD4">
        <w:rPr>
          <w:rFonts w:ascii="Arial" w:hAnsi="Arial" w:cs="Arial"/>
          <w:sz w:val="22"/>
          <w:szCs w:val="22"/>
          <w:lang w:val="zh-CN"/>
        </w:rPr>
        <w:t>+</w:t>
      </w:r>
      <w:r w:rsidRPr="00963BD4">
        <w:rPr>
          <w:rFonts w:ascii="Arial" w:hAnsi="Arial" w:cs="Arial"/>
          <w:sz w:val="22"/>
          <w:szCs w:val="22"/>
          <w:lang w:val="zh-CN"/>
        </w:rPr>
        <w:t>主体）：</w:t>
      </w:r>
      <w:r w:rsidRPr="00963BD4">
        <w:rPr>
          <w:rFonts w:ascii="Arial" w:hAnsi="Arial" w:cs="Arial"/>
          <w:sz w:val="22"/>
          <w:szCs w:val="22"/>
          <w:lang w:val="zh-CN"/>
        </w:rPr>
        <w:t>201</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重量</w:t>
      </w:r>
      <w:r w:rsidR="00525C71" w:rsidRPr="00963BD4">
        <w:rPr>
          <w:rFonts w:ascii="Arial" w:hAnsi="Arial" w:cs="Arial"/>
          <w:sz w:val="22"/>
          <w:szCs w:val="22"/>
          <w:lang w:val="zh-CN"/>
        </w:rPr>
        <w:t>：</w:t>
      </w:r>
      <w:r w:rsidRPr="00963BD4">
        <w:rPr>
          <w:rFonts w:ascii="Arial" w:hAnsi="Arial" w:cs="Arial"/>
          <w:sz w:val="22"/>
          <w:szCs w:val="22"/>
          <w:lang w:val="zh-CN"/>
        </w:rPr>
        <w:t>约</w:t>
      </w:r>
      <w:proofErr w:type="spellEnd"/>
      <w:r w:rsidRPr="00963BD4">
        <w:rPr>
          <w:rFonts w:ascii="Arial" w:hAnsi="Arial" w:cs="Arial"/>
          <w:sz w:val="22"/>
          <w:szCs w:val="22"/>
          <w:lang w:val="zh-CN"/>
        </w:rPr>
        <w:t>2</w:t>
      </w:r>
      <w:proofErr w:type="spellStart"/>
      <w:r w:rsidRPr="00963BD4">
        <w:rPr>
          <w:rFonts w:ascii="Arial" w:hAnsi="Arial" w:cs="Arial"/>
          <w:sz w:val="22"/>
          <w:szCs w:val="22"/>
          <w:lang w:val="zh-CN"/>
        </w:rPr>
        <w:t>公斤</w:t>
      </w:r>
      <w:proofErr w:type="spellEnd"/>
    </w:p>
    <w:p w:rsidR="00241BA2" w:rsidRPr="00963BD4" w:rsidRDefault="00241BA2" w:rsidP="00963BD4">
      <w:pPr>
        <w:spacing w:after="0"/>
        <w:jc w:val="both"/>
        <w:rPr>
          <w:rFonts w:ascii="Arial" w:hAnsi="Arial" w:cs="Arial"/>
          <w:sz w:val="22"/>
          <w:szCs w:val="22"/>
          <w:lang w:val="en-GB"/>
        </w:rPr>
      </w:pPr>
    </w:p>
    <w:p w:rsidR="001426AD" w:rsidRPr="00963BD4" w:rsidRDefault="001426AD"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b/>
          <w:bCs/>
          <w:sz w:val="22"/>
          <w:szCs w:val="22"/>
          <w:lang w:val="en-GB"/>
        </w:rPr>
      </w:pPr>
      <w:r w:rsidRPr="00963BD4">
        <w:rPr>
          <w:rFonts w:ascii="Arial" w:hAnsi="Arial" w:cs="Arial"/>
          <w:b/>
          <w:bCs/>
          <w:sz w:val="22"/>
          <w:szCs w:val="22"/>
          <w:lang w:val="zh-CN"/>
        </w:rPr>
        <w:t>主体</w:t>
      </w:r>
      <w:r w:rsidRPr="00963BD4">
        <w:rPr>
          <w:rFonts w:ascii="Arial" w:hAnsi="Arial" w:cs="Arial"/>
          <w:b/>
          <w:bCs/>
          <w:sz w:val="22"/>
          <w:szCs w:val="22"/>
          <w:lang w:val="zh-CN"/>
        </w:rPr>
        <w:t>∕</w:t>
      </w:r>
      <w:r w:rsidRPr="00963BD4">
        <w:rPr>
          <w:rFonts w:ascii="Arial" w:hAnsi="Arial" w:cs="Arial"/>
          <w:b/>
          <w:bCs/>
          <w:sz w:val="22"/>
          <w:szCs w:val="22"/>
          <w:lang w:val="zh-CN"/>
        </w:rPr>
        <w:t>结构</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表盘和玻璃</w:t>
      </w:r>
      <w:r w:rsidR="00525C71" w:rsidRPr="00963BD4">
        <w:rPr>
          <w:rFonts w:ascii="Arial" w:hAnsi="Arial" w:cs="Arial"/>
          <w:sz w:val="22"/>
          <w:szCs w:val="22"/>
          <w:lang w:val="zh-CN"/>
        </w:rPr>
        <w:t>：</w:t>
      </w:r>
      <w:r w:rsidRPr="00963BD4">
        <w:rPr>
          <w:rFonts w:ascii="Arial" w:hAnsi="Arial" w:cs="Arial"/>
          <w:sz w:val="22"/>
          <w:szCs w:val="22"/>
          <w:lang w:val="zh-CN"/>
        </w:rPr>
        <w:t>穆拉诺手工吹制玻璃</w:t>
      </w:r>
      <w:proofErr w:type="spellEnd"/>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材质</w:t>
      </w:r>
      <w:r w:rsidR="00525C71" w:rsidRPr="00963BD4">
        <w:rPr>
          <w:rFonts w:ascii="Arial" w:hAnsi="Arial" w:cs="Arial"/>
          <w:sz w:val="22"/>
          <w:szCs w:val="22"/>
          <w:lang w:val="zh-CN"/>
        </w:rPr>
        <w:t>：</w:t>
      </w:r>
      <w:r w:rsidRPr="00963BD4">
        <w:rPr>
          <w:rFonts w:ascii="Arial" w:hAnsi="Arial" w:cs="Arial"/>
          <w:sz w:val="22"/>
          <w:szCs w:val="22"/>
          <w:lang w:val="zh-CN"/>
        </w:rPr>
        <w:t>不锈钢、镀钯黄铜和青铜</w:t>
      </w:r>
      <w:proofErr w:type="spellEnd"/>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精工修饰：抛光、缎面打磨和喷砂</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主体组件</w:t>
      </w:r>
      <w:proofErr w:type="spellEnd"/>
      <w:r w:rsidR="00525C71" w:rsidRPr="00963BD4">
        <w:rPr>
          <w:rFonts w:ascii="Arial" w:hAnsi="Arial" w:cs="Arial"/>
          <w:sz w:val="22"/>
          <w:szCs w:val="22"/>
          <w:lang w:val="zh-CN"/>
        </w:rPr>
        <w:t>：</w:t>
      </w:r>
      <w:r w:rsidRPr="00963BD4">
        <w:rPr>
          <w:rFonts w:ascii="Arial" w:hAnsi="Arial" w:cs="Arial"/>
          <w:sz w:val="22"/>
          <w:szCs w:val="22"/>
          <w:lang w:val="zh-CN"/>
        </w:rPr>
        <w:t>63</w:t>
      </w:r>
    </w:p>
    <w:p w:rsidR="00241BA2" w:rsidRPr="00963BD4" w:rsidRDefault="00241BA2" w:rsidP="00963BD4">
      <w:pPr>
        <w:spacing w:after="0"/>
        <w:jc w:val="both"/>
        <w:rPr>
          <w:rFonts w:ascii="Arial" w:hAnsi="Arial" w:cs="Arial"/>
          <w:sz w:val="22"/>
          <w:szCs w:val="22"/>
          <w:lang w:val="en-GB"/>
        </w:rPr>
      </w:pPr>
    </w:p>
    <w:p w:rsidR="001426AD" w:rsidRPr="00963BD4" w:rsidRDefault="001426AD" w:rsidP="00963BD4">
      <w:pPr>
        <w:spacing w:after="0"/>
        <w:jc w:val="both"/>
        <w:rPr>
          <w:rFonts w:ascii="Arial" w:hAnsi="Arial" w:cs="Arial"/>
          <w:sz w:val="22"/>
          <w:szCs w:val="22"/>
          <w:lang w:val="en-GB"/>
        </w:rPr>
      </w:pPr>
    </w:p>
    <w:p w:rsidR="00241BA2" w:rsidRPr="00963BD4" w:rsidRDefault="003247BA" w:rsidP="00963BD4">
      <w:pPr>
        <w:spacing w:after="0"/>
        <w:jc w:val="both"/>
        <w:rPr>
          <w:rFonts w:ascii="Arial" w:hAnsi="Arial" w:cs="Arial"/>
          <w:b/>
          <w:bCs/>
          <w:sz w:val="22"/>
          <w:szCs w:val="22"/>
          <w:lang w:val="en-GB"/>
        </w:rPr>
      </w:pPr>
      <w:r w:rsidRPr="00963BD4">
        <w:rPr>
          <w:rFonts w:ascii="Arial" w:hAnsi="Arial" w:cs="Arial"/>
          <w:b/>
          <w:bCs/>
          <w:sz w:val="22"/>
          <w:szCs w:val="22"/>
          <w:lang w:val="zh-CN"/>
        </w:rPr>
        <w:t>动力</w:t>
      </w:r>
    </w:p>
    <w:p w:rsidR="00241BA2" w:rsidRPr="00963BD4" w:rsidRDefault="003247BA" w:rsidP="00963BD4">
      <w:pPr>
        <w:spacing w:after="0"/>
        <w:jc w:val="both"/>
        <w:rPr>
          <w:rFonts w:ascii="Arial" w:hAnsi="Arial" w:cs="Arial"/>
          <w:sz w:val="22"/>
          <w:szCs w:val="22"/>
          <w:lang w:val="en-GB"/>
        </w:rPr>
      </w:pPr>
      <w:r w:rsidRPr="00963BD4">
        <w:rPr>
          <w:rFonts w:ascii="Arial" w:hAnsi="Arial" w:cs="Arial"/>
          <w:sz w:val="22"/>
          <w:szCs w:val="22"/>
          <w:lang w:val="zh-CN"/>
        </w:rPr>
        <w:t>L’Epée 1839</w:t>
      </w:r>
      <w:r w:rsidRPr="00963BD4">
        <w:rPr>
          <w:rFonts w:ascii="Arial" w:hAnsi="Arial" w:cs="Arial"/>
          <w:sz w:val="22"/>
          <w:szCs w:val="22"/>
          <w:lang w:val="zh-CN"/>
        </w:rPr>
        <w:t>自行设计和制造的机芯</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摆频</w:t>
      </w:r>
      <w:proofErr w:type="spellEnd"/>
      <w:r w:rsidR="00525C71" w:rsidRPr="00963BD4">
        <w:rPr>
          <w:rFonts w:ascii="Arial" w:hAnsi="Arial" w:cs="Arial"/>
          <w:sz w:val="22"/>
          <w:szCs w:val="22"/>
          <w:lang w:val="zh-CN"/>
        </w:rPr>
        <w:t>：</w:t>
      </w:r>
      <w:r w:rsidRPr="00963BD4">
        <w:rPr>
          <w:rFonts w:ascii="Arial" w:hAnsi="Arial" w:cs="Arial"/>
          <w:sz w:val="22"/>
          <w:szCs w:val="22"/>
          <w:lang w:val="zh-CN"/>
        </w:rPr>
        <w:t>2.5</w:t>
      </w:r>
      <w:proofErr w:type="spellStart"/>
      <w:r w:rsidRPr="00963BD4">
        <w:rPr>
          <w:rFonts w:ascii="Arial" w:hAnsi="Arial" w:cs="Arial"/>
          <w:sz w:val="22"/>
          <w:szCs w:val="22"/>
          <w:lang w:val="zh-CN"/>
        </w:rPr>
        <w:t>赫兹</w:t>
      </w:r>
      <w:proofErr w:type="spellEnd"/>
      <w:r w:rsidRPr="00963BD4">
        <w:rPr>
          <w:rFonts w:ascii="Arial" w:hAnsi="Arial" w:cs="Arial"/>
          <w:sz w:val="22"/>
          <w:szCs w:val="22"/>
          <w:lang w:val="zh-CN"/>
        </w:rPr>
        <w:t>/</w:t>
      </w:r>
      <w:proofErr w:type="spellStart"/>
      <w:r w:rsidRPr="00963BD4">
        <w:rPr>
          <w:rFonts w:ascii="Arial" w:hAnsi="Arial" w:cs="Arial"/>
          <w:sz w:val="22"/>
          <w:szCs w:val="22"/>
          <w:lang w:val="zh-CN"/>
        </w:rPr>
        <w:t>每小时</w:t>
      </w:r>
      <w:proofErr w:type="spellEnd"/>
      <w:r w:rsidRPr="00963BD4">
        <w:rPr>
          <w:rFonts w:ascii="Arial" w:hAnsi="Arial" w:cs="Arial"/>
          <w:sz w:val="22"/>
          <w:szCs w:val="22"/>
          <w:lang w:val="zh-CN"/>
        </w:rPr>
        <w:t>18</w:t>
      </w:r>
      <w:proofErr w:type="gramStart"/>
      <w:r w:rsidRPr="00963BD4">
        <w:rPr>
          <w:rFonts w:ascii="Arial" w:hAnsi="Arial" w:cs="Arial"/>
          <w:sz w:val="22"/>
          <w:szCs w:val="22"/>
          <w:lang w:val="zh-CN"/>
        </w:rPr>
        <w:t>,000</w:t>
      </w:r>
      <w:r w:rsidRPr="00963BD4">
        <w:rPr>
          <w:rFonts w:ascii="Arial" w:hAnsi="Arial" w:cs="Arial"/>
          <w:sz w:val="22"/>
          <w:szCs w:val="22"/>
          <w:lang w:val="zh-CN"/>
        </w:rPr>
        <w:t>次</w:t>
      </w:r>
      <w:proofErr w:type="gramEnd"/>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动力储存</w:t>
      </w:r>
      <w:proofErr w:type="spellEnd"/>
      <w:r w:rsidR="00525C71" w:rsidRPr="00963BD4">
        <w:rPr>
          <w:rFonts w:ascii="Arial" w:hAnsi="Arial" w:cs="Arial"/>
          <w:sz w:val="22"/>
          <w:szCs w:val="22"/>
          <w:lang w:val="zh-CN"/>
        </w:rPr>
        <w:t>：</w:t>
      </w:r>
      <w:r w:rsidRPr="00963BD4">
        <w:rPr>
          <w:rFonts w:ascii="Arial" w:hAnsi="Arial" w:cs="Arial"/>
          <w:sz w:val="22"/>
          <w:szCs w:val="22"/>
          <w:lang w:val="zh-CN"/>
        </w:rPr>
        <w:t>8</w:t>
      </w:r>
      <w:r w:rsidRPr="00963BD4">
        <w:rPr>
          <w:rFonts w:ascii="Arial" w:hAnsi="Arial" w:cs="Arial"/>
          <w:sz w:val="22"/>
          <w:szCs w:val="22"/>
          <w:lang w:val="zh-CN"/>
        </w:rPr>
        <w:t>日</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机芯组件</w:t>
      </w:r>
      <w:proofErr w:type="spellEnd"/>
      <w:r w:rsidR="00525C71" w:rsidRPr="00963BD4">
        <w:rPr>
          <w:rFonts w:ascii="Arial" w:hAnsi="Arial" w:cs="Arial"/>
          <w:sz w:val="22"/>
          <w:szCs w:val="22"/>
          <w:lang w:val="zh-CN"/>
        </w:rPr>
        <w:t>：</w:t>
      </w:r>
      <w:r w:rsidRPr="00963BD4">
        <w:rPr>
          <w:rFonts w:ascii="Arial" w:hAnsi="Arial" w:cs="Arial"/>
          <w:sz w:val="22"/>
          <w:szCs w:val="22"/>
          <w:lang w:val="zh-CN"/>
        </w:rPr>
        <w:t>138</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宝石数</w:t>
      </w:r>
      <w:proofErr w:type="spellEnd"/>
      <w:r w:rsidR="00525C71" w:rsidRPr="00963BD4">
        <w:rPr>
          <w:rFonts w:ascii="Arial" w:hAnsi="Arial" w:cs="Arial"/>
          <w:sz w:val="22"/>
          <w:szCs w:val="22"/>
          <w:lang w:val="zh-CN"/>
        </w:rPr>
        <w:t>：</w:t>
      </w:r>
      <w:r w:rsidRPr="00963BD4">
        <w:rPr>
          <w:rFonts w:ascii="Arial" w:hAnsi="Arial" w:cs="Arial"/>
          <w:sz w:val="22"/>
          <w:szCs w:val="22"/>
          <w:lang w:val="zh-CN"/>
        </w:rPr>
        <w:t>17</w:t>
      </w:r>
    </w:p>
    <w:p w:rsidR="00241BA2" w:rsidRPr="00963BD4" w:rsidRDefault="003247BA" w:rsidP="00963BD4">
      <w:pPr>
        <w:spacing w:after="0"/>
        <w:jc w:val="both"/>
        <w:rPr>
          <w:rFonts w:ascii="Arial" w:hAnsi="Arial" w:cs="Arial"/>
          <w:sz w:val="22"/>
          <w:szCs w:val="22"/>
          <w:lang w:val="en-GB"/>
        </w:rPr>
      </w:pPr>
      <w:proofErr w:type="spellStart"/>
      <w:r w:rsidRPr="00963BD4">
        <w:rPr>
          <w:rFonts w:ascii="Arial" w:hAnsi="Arial" w:cs="Arial"/>
          <w:sz w:val="22"/>
          <w:szCs w:val="22"/>
          <w:lang w:val="zh-CN"/>
        </w:rPr>
        <w:t>时间设置：上链钥匙可同时用于设置时间（从表盘中央</w:t>
      </w:r>
      <w:proofErr w:type="spellEnd"/>
      <w:r w:rsidRPr="00963BD4">
        <w:rPr>
          <w:rFonts w:ascii="Arial" w:hAnsi="Arial" w:cs="Arial"/>
          <w:sz w:val="22"/>
          <w:szCs w:val="22"/>
          <w:lang w:val="zh-CN"/>
        </w:rPr>
        <w:t>）</w:t>
      </w:r>
      <w:r w:rsidR="00525C71" w:rsidRPr="00963BD4">
        <w:rPr>
          <w:rFonts w:ascii="Arial" w:hAnsi="Arial" w:cs="Arial"/>
          <w:sz w:val="22"/>
          <w:szCs w:val="22"/>
          <w:lang w:val="zh-CN" w:eastAsia="zh-CN"/>
        </w:rPr>
        <w:t>和</w:t>
      </w:r>
      <w:proofErr w:type="spellStart"/>
      <w:r w:rsidRPr="00963BD4">
        <w:rPr>
          <w:rFonts w:ascii="Arial" w:hAnsi="Arial" w:cs="Arial"/>
          <w:sz w:val="22"/>
          <w:szCs w:val="22"/>
          <w:lang w:val="zh-CN"/>
        </w:rPr>
        <w:t>为机芯上链（从位于背后的发条轮轴</w:t>
      </w:r>
      <w:proofErr w:type="spellEnd"/>
      <w:r w:rsidRPr="00963BD4">
        <w:rPr>
          <w:rFonts w:ascii="Arial" w:hAnsi="Arial" w:cs="Arial"/>
          <w:sz w:val="22"/>
          <w:szCs w:val="22"/>
          <w:lang w:val="zh-CN"/>
        </w:rPr>
        <w:t>）</w:t>
      </w:r>
    </w:p>
    <w:p w:rsidR="00583096" w:rsidRDefault="00583096" w:rsidP="00963BD4">
      <w:pPr>
        <w:jc w:val="both"/>
        <w:rPr>
          <w:rFonts w:ascii="Arial" w:hAnsi="Arial" w:cs="Arial"/>
          <w:sz w:val="22"/>
          <w:szCs w:val="22"/>
          <w:lang w:val="en-GB"/>
        </w:rPr>
      </w:pPr>
    </w:p>
    <w:p w:rsidR="00963BD4" w:rsidRDefault="00963BD4" w:rsidP="00963BD4">
      <w:pPr>
        <w:jc w:val="both"/>
        <w:rPr>
          <w:rFonts w:ascii="Arial" w:hAnsi="Arial" w:cs="Arial"/>
          <w:sz w:val="22"/>
          <w:szCs w:val="22"/>
          <w:lang w:val="en-GB"/>
        </w:rPr>
      </w:pPr>
    </w:p>
    <w:p w:rsidR="00963BD4" w:rsidRDefault="00963BD4"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Default="0082505E" w:rsidP="00963BD4">
      <w:pPr>
        <w:jc w:val="both"/>
        <w:rPr>
          <w:rFonts w:ascii="Arial" w:hAnsi="Arial" w:cs="Arial"/>
          <w:sz w:val="22"/>
          <w:szCs w:val="22"/>
          <w:lang w:val="en-GB"/>
        </w:rPr>
      </w:pPr>
    </w:p>
    <w:p w:rsidR="0082505E" w:rsidRPr="0082505E" w:rsidRDefault="0082505E" w:rsidP="0082505E">
      <w:pPr>
        <w:spacing w:after="0"/>
        <w:jc w:val="center"/>
        <w:rPr>
          <w:rFonts w:ascii="Arial" w:hAnsi="Arial" w:cs="Arial"/>
          <w:b/>
          <w:sz w:val="28"/>
          <w:szCs w:val="32"/>
          <w:lang w:val="en-GB"/>
        </w:rPr>
      </w:pPr>
      <w:r w:rsidRPr="0082505E">
        <w:rPr>
          <w:rFonts w:ascii="Arial" w:hAnsi="Arial" w:cs="Arial"/>
          <w:b/>
          <w:sz w:val="28"/>
          <w:szCs w:val="32"/>
        </w:rPr>
        <w:t xml:space="preserve">L’EPEE 1839 – </w:t>
      </w:r>
      <w:proofErr w:type="spellStart"/>
      <w:r w:rsidRPr="0082505E">
        <w:rPr>
          <w:rFonts w:ascii="Arial" w:hAnsi="Arial" w:cs="Arial"/>
          <w:b/>
          <w:sz w:val="28"/>
          <w:szCs w:val="32"/>
          <w:lang w:val="fr-CH"/>
        </w:rPr>
        <w:t>瑞士穩居龍頭地位的時鐘製作廠</w:t>
      </w:r>
      <w:proofErr w:type="spellEnd"/>
    </w:p>
    <w:p w:rsidR="0082505E" w:rsidRPr="0082505E" w:rsidRDefault="0082505E" w:rsidP="0082505E">
      <w:pPr>
        <w:spacing w:after="0"/>
        <w:jc w:val="center"/>
        <w:rPr>
          <w:rFonts w:ascii="Arial" w:hAnsi="Arial" w:cs="Arial"/>
          <w:b/>
          <w:sz w:val="28"/>
          <w:szCs w:val="32"/>
          <w:lang w:val="en-GB"/>
        </w:rPr>
      </w:pPr>
      <w:bookmarkStart w:id="0" w:name="_GoBack"/>
      <w:bookmarkEnd w:id="0"/>
    </w:p>
    <w:p w:rsidR="0082505E" w:rsidRPr="0082505E" w:rsidRDefault="0082505E" w:rsidP="0082505E">
      <w:pPr>
        <w:pStyle w:val="Sansinterligne"/>
        <w:jc w:val="both"/>
        <w:rPr>
          <w:rFonts w:ascii="Arial" w:hAnsi="Arial" w:cs="Arial"/>
          <w:sz w:val="22"/>
          <w:szCs w:val="22"/>
          <w:lang w:val="zh-CN"/>
        </w:rPr>
      </w:pPr>
      <w:r w:rsidRPr="0082505E">
        <w:rPr>
          <w:rFonts w:ascii="Arial" w:hAnsi="Arial" w:cs="Arial"/>
          <w:sz w:val="22"/>
          <w:szCs w:val="22"/>
          <w:lang w:val="zh-CN"/>
        </w:rPr>
        <w:t>175</w:t>
      </w:r>
      <w:proofErr w:type="spellStart"/>
      <w:r w:rsidRPr="0082505E">
        <w:rPr>
          <w:rFonts w:ascii="Arial" w:hAnsi="Arial" w:cs="Arial"/>
          <w:sz w:val="22"/>
          <w:szCs w:val="22"/>
          <w:lang w:val="zh-CN"/>
        </w:rPr>
        <w:t>多年來</w:t>
      </w:r>
      <w:proofErr w:type="spellEnd"/>
      <w:r w:rsidRPr="0082505E">
        <w:rPr>
          <w:rFonts w:ascii="Arial" w:hAnsi="Arial" w:cs="Arial"/>
          <w:sz w:val="22"/>
          <w:szCs w:val="22"/>
          <w:lang w:val="zh-CN"/>
        </w:rPr>
        <w:t>，</w:t>
      </w:r>
      <w:r w:rsidRPr="0082505E">
        <w:rPr>
          <w:rFonts w:ascii="Arial" w:hAnsi="Arial" w:cs="Arial"/>
          <w:sz w:val="22"/>
          <w:szCs w:val="22"/>
          <w:lang w:val="zh-CN"/>
        </w:rPr>
        <w:t>L'Epée</w:t>
      </w:r>
      <w:proofErr w:type="spellStart"/>
      <w:r w:rsidRPr="0082505E">
        <w:rPr>
          <w:rFonts w:ascii="Arial" w:hAnsi="Arial" w:cs="Arial"/>
          <w:sz w:val="22"/>
          <w:szCs w:val="22"/>
          <w:lang w:val="zh-CN"/>
        </w:rPr>
        <w:t>始終堅持站在腕錶和鐘錶製造的最前線。如今，它已成為瑞士唯一專注於頂級時鐘製作的錶廠</w:t>
      </w:r>
      <w:proofErr w:type="spellEnd"/>
      <w:r w:rsidRPr="0082505E">
        <w:rPr>
          <w:rFonts w:ascii="Arial" w:hAnsi="Arial" w:cs="Arial"/>
          <w:sz w:val="22"/>
          <w:szCs w:val="22"/>
          <w:lang w:val="zh-CN"/>
        </w:rPr>
        <w:t>。</w:t>
      </w:r>
      <w:r w:rsidRPr="0082505E">
        <w:rPr>
          <w:rFonts w:ascii="Arial" w:hAnsi="Arial" w:cs="Arial"/>
          <w:sz w:val="22"/>
          <w:szCs w:val="22"/>
          <w:lang w:val="zh-CN"/>
        </w:rPr>
        <w:t>L'Epée</w:t>
      </w:r>
      <w:proofErr w:type="spellStart"/>
      <w:r w:rsidRPr="0082505E">
        <w:rPr>
          <w:rFonts w:ascii="Arial" w:hAnsi="Arial" w:cs="Arial"/>
          <w:sz w:val="22"/>
          <w:szCs w:val="22"/>
          <w:lang w:val="zh-CN"/>
        </w:rPr>
        <w:t>錶廠是由</w:t>
      </w:r>
      <w:proofErr w:type="spellEnd"/>
      <w:r w:rsidRPr="0082505E">
        <w:rPr>
          <w:rFonts w:ascii="Arial" w:hAnsi="Arial" w:cs="Arial"/>
          <w:sz w:val="22"/>
          <w:szCs w:val="22"/>
          <w:lang w:val="zh-CN"/>
        </w:rPr>
        <w:t>Auguste L'Epée</w:t>
      </w:r>
      <w:r w:rsidRPr="0082505E">
        <w:rPr>
          <w:rFonts w:ascii="Arial" w:hAnsi="Arial" w:cs="Arial"/>
          <w:sz w:val="22"/>
          <w:szCs w:val="22"/>
          <w:lang w:val="zh-CN"/>
        </w:rPr>
        <w:t>於</w:t>
      </w:r>
      <w:r w:rsidRPr="0082505E">
        <w:rPr>
          <w:rFonts w:ascii="Arial" w:hAnsi="Arial" w:cs="Arial"/>
          <w:sz w:val="22"/>
          <w:szCs w:val="22"/>
          <w:lang w:val="zh-CN"/>
        </w:rPr>
        <w:t>1839</w:t>
      </w:r>
      <w:proofErr w:type="spellStart"/>
      <w:r w:rsidRPr="0082505E">
        <w:rPr>
          <w:rFonts w:ascii="Arial" w:hAnsi="Arial" w:cs="Arial"/>
          <w:sz w:val="22"/>
          <w:szCs w:val="22"/>
          <w:lang w:val="zh-CN"/>
        </w:rPr>
        <w:t>年創立於法國靠近貝桑松的地方創立，其最初是製造音樂盒和腕錶的零組件</w:t>
      </w:r>
      <w:proofErr w:type="spellEnd"/>
      <w:r w:rsidRPr="0082505E">
        <w:rPr>
          <w:rFonts w:ascii="Arial" w:hAnsi="Arial" w:cs="Arial"/>
          <w:sz w:val="22"/>
          <w:szCs w:val="22"/>
          <w:lang w:val="zh-CN"/>
        </w:rPr>
        <w:t>，</w:t>
      </w:r>
      <w:r w:rsidRPr="0082505E">
        <w:rPr>
          <w:rFonts w:ascii="Arial" w:hAnsi="Arial" w:cs="Arial"/>
          <w:sz w:val="22"/>
          <w:szCs w:val="22"/>
          <w:lang w:val="zh-CN"/>
        </w:rPr>
        <w:t>L'Epée</w:t>
      </w:r>
      <w:proofErr w:type="spellStart"/>
      <w:r w:rsidRPr="0082505E">
        <w:rPr>
          <w:rFonts w:ascii="Arial" w:hAnsi="Arial" w:cs="Arial"/>
          <w:sz w:val="22"/>
          <w:szCs w:val="22"/>
          <w:lang w:val="zh-CN"/>
        </w:rPr>
        <w:t>的品牌特徵就是其所有的零件都是全部以手工打造而成</w:t>
      </w:r>
      <w:proofErr w:type="spellEnd"/>
      <w:r w:rsidRPr="0082505E">
        <w:rPr>
          <w:rFonts w:ascii="Arial" w:hAnsi="Arial" w:cs="Arial"/>
          <w:sz w:val="22"/>
          <w:szCs w:val="22"/>
          <w:lang w:val="zh-CN"/>
        </w:rPr>
        <w:t>。</w:t>
      </w:r>
    </w:p>
    <w:p w:rsidR="0082505E" w:rsidRPr="0082505E" w:rsidRDefault="0082505E" w:rsidP="0082505E">
      <w:pPr>
        <w:pStyle w:val="Sansinterligne"/>
        <w:jc w:val="both"/>
        <w:rPr>
          <w:rFonts w:ascii="Arial" w:hAnsi="Arial" w:cs="Arial"/>
          <w:sz w:val="22"/>
          <w:szCs w:val="22"/>
          <w:lang w:val="zh-CN"/>
        </w:rPr>
      </w:pPr>
    </w:p>
    <w:p w:rsidR="0082505E" w:rsidRPr="0082505E" w:rsidRDefault="0082505E" w:rsidP="0082505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1850</w:t>
      </w:r>
      <w:r w:rsidRPr="0082505E">
        <w:rPr>
          <w:rFonts w:ascii="Arial" w:hAnsi="Arial" w:cs="Arial"/>
          <w:sz w:val="22"/>
          <w:szCs w:val="22"/>
          <w:lang w:val="zh-CN" w:eastAsia="zh-CN"/>
        </w:rPr>
        <w:t>年推出了自主生產的「平台擒縱」（</w:t>
      </w:r>
      <w:r w:rsidRPr="0082505E">
        <w:rPr>
          <w:rFonts w:ascii="Arial" w:hAnsi="Arial" w:cs="Arial"/>
          <w:sz w:val="22"/>
          <w:szCs w:val="22"/>
          <w:lang w:val="zh-CN" w:eastAsia="zh-CN"/>
        </w:rPr>
        <w:t>platform escapement</w:t>
      </w:r>
      <w:r w:rsidRPr="0082505E">
        <w:rPr>
          <w:rFonts w:ascii="Arial" w:hAnsi="Arial" w:cs="Arial"/>
          <w:sz w:val="22"/>
          <w:szCs w:val="22"/>
          <w:lang w:val="zh-CN" w:eastAsia="zh-CN"/>
        </w:rPr>
        <w:t>），其是專門為鬧鐘、桌鐘和音樂腕錶所專門創造的擒縱器，奠定公司發展及良好信譽的關鍵一步。</w:t>
      </w:r>
      <w:r w:rsidRPr="0082505E">
        <w:rPr>
          <w:rFonts w:ascii="Arial" w:hAnsi="Arial" w:cs="Arial"/>
          <w:sz w:val="22"/>
          <w:szCs w:val="22"/>
          <w:lang w:val="zh-CN" w:eastAsia="zh-CN"/>
        </w:rPr>
        <w:t>1887</w:t>
      </w:r>
      <w:r w:rsidRPr="0082505E">
        <w:rPr>
          <w:rFonts w:ascii="Arial" w:hAnsi="Arial" w:cs="Arial"/>
          <w:sz w:val="22"/>
          <w:szCs w:val="22"/>
          <w:lang w:val="zh-CN" w:eastAsia="zh-CN"/>
        </w:rPr>
        <w:t>那年，錶廠一年就製造了</w:t>
      </w:r>
      <w:r w:rsidRPr="0082505E">
        <w:rPr>
          <w:rFonts w:ascii="Arial" w:hAnsi="Arial" w:cs="Arial"/>
          <w:sz w:val="22"/>
          <w:szCs w:val="22"/>
          <w:lang w:val="zh-CN" w:eastAsia="zh-CN"/>
        </w:rPr>
        <w:t>24,000</w:t>
      </w:r>
      <w:r w:rsidRPr="0082505E">
        <w:rPr>
          <w:rFonts w:ascii="Arial" w:hAnsi="Arial" w:cs="Arial"/>
          <w:sz w:val="22"/>
          <w:szCs w:val="22"/>
          <w:lang w:val="zh-CN" w:eastAsia="zh-CN"/>
        </w:rPr>
        <w:t>枚平台擒縱器。這家錶廠也成為擁有許多特殊擒縱專利的知名專業品牌，如防撞擒縱（</w:t>
      </w:r>
      <w:r w:rsidRPr="0082505E">
        <w:rPr>
          <w:rFonts w:ascii="Arial" w:hAnsi="Arial" w:cs="Arial"/>
          <w:sz w:val="22"/>
          <w:szCs w:val="22"/>
          <w:lang w:val="zh-CN" w:eastAsia="zh-CN"/>
        </w:rPr>
        <w:t>anti-knocking</w:t>
      </w:r>
      <w:r w:rsidRPr="0082505E">
        <w:rPr>
          <w:rFonts w:ascii="Arial" w:hAnsi="Arial" w:cs="Arial"/>
          <w:sz w:val="22"/>
          <w:szCs w:val="22"/>
          <w:lang w:val="zh-CN" w:eastAsia="zh-CN"/>
        </w:rPr>
        <w:t>）、自動擒縱（</w:t>
      </w:r>
      <w:r w:rsidRPr="0082505E">
        <w:rPr>
          <w:rFonts w:ascii="Arial" w:hAnsi="Arial" w:cs="Arial"/>
          <w:sz w:val="22"/>
          <w:szCs w:val="22"/>
          <w:lang w:val="zh-CN" w:eastAsia="zh-CN"/>
        </w:rPr>
        <w:t>auto-starting</w:t>
      </w:r>
      <w:r w:rsidRPr="0082505E">
        <w:rPr>
          <w:rFonts w:ascii="Arial" w:hAnsi="Arial" w:cs="Arial"/>
          <w:sz w:val="22"/>
          <w:szCs w:val="22"/>
          <w:lang w:val="zh-CN" w:eastAsia="zh-CN"/>
        </w:rPr>
        <w:t>）與恆定動力擒縱（</w:t>
      </w:r>
      <w:r w:rsidRPr="0082505E">
        <w:rPr>
          <w:rFonts w:ascii="Arial" w:hAnsi="Arial" w:cs="Arial"/>
          <w:sz w:val="22"/>
          <w:szCs w:val="22"/>
          <w:lang w:val="zh-CN" w:eastAsia="zh-CN"/>
        </w:rPr>
        <w:t>constant-force</w:t>
      </w:r>
      <w:r w:rsidRPr="0082505E">
        <w:rPr>
          <w:rFonts w:ascii="Arial" w:hAnsi="Arial" w:cs="Arial"/>
          <w:sz w:val="22"/>
          <w:szCs w:val="22"/>
          <w:lang w:val="zh-CN" w:eastAsia="zh-CN"/>
        </w:rPr>
        <w:t>）</w:t>
      </w:r>
      <w:r w:rsidRPr="0082505E">
        <w:rPr>
          <w:rFonts w:ascii="Arial" w:hAnsi="Arial" w:cs="Arial"/>
          <w:sz w:val="22"/>
          <w:szCs w:val="22"/>
          <w:lang w:val="zh-CN" w:eastAsia="zh-CN"/>
        </w:rPr>
        <w:t>……</w:t>
      </w:r>
      <w:r w:rsidRPr="0082505E">
        <w:rPr>
          <w:rFonts w:ascii="Arial" w:hAnsi="Arial" w:cs="Arial"/>
          <w:sz w:val="22"/>
          <w:szCs w:val="22"/>
          <w:lang w:val="zh-CN" w:eastAsia="zh-CN"/>
        </w:rPr>
        <w:t>等；</w:t>
      </w:r>
      <w:r w:rsidRPr="0082505E">
        <w:rPr>
          <w:rFonts w:ascii="Arial" w:hAnsi="Arial" w:cs="Arial"/>
          <w:sz w:val="22"/>
          <w:szCs w:val="22"/>
          <w:lang w:val="zh-CN" w:eastAsia="zh-CN"/>
        </w:rPr>
        <w:t>L’Epée</w:t>
      </w:r>
      <w:r w:rsidRPr="0082505E">
        <w:rPr>
          <w:rFonts w:ascii="Arial" w:hAnsi="Arial" w:cs="Arial"/>
          <w:sz w:val="22"/>
          <w:szCs w:val="22"/>
          <w:lang w:val="zh-CN" w:eastAsia="zh-CN"/>
        </w:rPr>
        <w:t>也是當時幾個知名錶廠的主要擒縱器供應商。此外</w:t>
      </w:r>
      <w:r w:rsidRPr="0082505E">
        <w:rPr>
          <w:rFonts w:ascii="Arial" w:hAnsi="Arial" w:cs="Arial"/>
          <w:sz w:val="22"/>
          <w:szCs w:val="22"/>
          <w:lang w:val="zh-CN" w:eastAsia="zh-CN"/>
        </w:rPr>
        <w:t>L'Epée</w:t>
      </w:r>
      <w:r w:rsidRPr="0082505E">
        <w:rPr>
          <w:rFonts w:ascii="Arial" w:hAnsi="Arial" w:cs="Arial"/>
          <w:sz w:val="22"/>
          <w:szCs w:val="22"/>
          <w:lang w:val="zh-CN" w:eastAsia="zh-CN"/>
        </w:rPr>
        <w:t>在國際展覽中亦贏得了許多金牌獎項的肯定。</w:t>
      </w:r>
    </w:p>
    <w:p w:rsidR="0082505E" w:rsidRPr="0082505E" w:rsidRDefault="0082505E" w:rsidP="0082505E">
      <w:pPr>
        <w:pStyle w:val="Sansinterligne"/>
        <w:jc w:val="both"/>
        <w:rPr>
          <w:rFonts w:ascii="Arial" w:hAnsi="Arial" w:cs="Arial"/>
          <w:sz w:val="22"/>
          <w:szCs w:val="22"/>
          <w:lang w:val="zh-CN" w:eastAsia="zh-CN"/>
        </w:rPr>
      </w:pPr>
    </w:p>
    <w:p w:rsidR="0082505E" w:rsidRPr="0082505E" w:rsidRDefault="0082505E" w:rsidP="0082505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在</w:t>
      </w:r>
      <w:r w:rsidRPr="0082505E">
        <w:rPr>
          <w:rFonts w:ascii="Arial" w:hAnsi="Arial" w:cs="Arial"/>
          <w:sz w:val="22"/>
          <w:szCs w:val="22"/>
          <w:lang w:val="zh-CN" w:eastAsia="zh-CN"/>
        </w:rPr>
        <w:t>20</w:t>
      </w:r>
      <w:r w:rsidRPr="0082505E">
        <w:rPr>
          <w:rFonts w:ascii="Arial" w:hAnsi="Arial" w:cs="Arial"/>
          <w:sz w:val="22"/>
          <w:szCs w:val="22"/>
          <w:lang w:val="zh-CN" w:eastAsia="zh-CN"/>
        </w:rPr>
        <w:t>世紀中，</w:t>
      </w:r>
      <w:r w:rsidRPr="0082505E">
        <w:rPr>
          <w:rFonts w:ascii="Arial" w:hAnsi="Arial" w:cs="Arial"/>
          <w:sz w:val="22"/>
          <w:szCs w:val="22"/>
          <w:lang w:val="zh-CN" w:eastAsia="zh-CN"/>
        </w:rPr>
        <w:t>L'Epée</w:t>
      </w:r>
      <w:r w:rsidRPr="0082505E">
        <w:rPr>
          <w:rFonts w:ascii="Arial" w:hAnsi="Arial" w:cs="Arial"/>
          <w:sz w:val="22"/>
          <w:szCs w:val="22"/>
          <w:lang w:val="zh-CN" w:eastAsia="zh-CN"/>
        </w:rPr>
        <w:t>靠著卓越非凡的攜帶式座鐘，獲得極佳的聲譽，對許多人來說，</w:t>
      </w:r>
      <w:r w:rsidRPr="0082505E">
        <w:rPr>
          <w:rFonts w:ascii="Arial" w:hAnsi="Arial" w:cs="Arial"/>
          <w:sz w:val="22"/>
          <w:szCs w:val="22"/>
          <w:lang w:val="zh-CN" w:eastAsia="zh-CN"/>
        </w:rPr>
        <w:t>L'Epée</w:t>
      </w:r>
      <w:r w:rsidRPr="0082505E">
        <w:rPr>
          <w:rFonts w:ascii="Arial" w:hAnsi="Arial" w:cs="Arial"/>
          <w:sz w:val="22"/>
          <w:szCs w:val="22"/>
          <w:lang w:val="zh-CN" w:eastAsia="zh-CN"/>
        </w:rPr>
        <w:t>的時鐘不僅代表著權勢與地位；它更成為法國政府贈送重要外賓的官方指定禮品。</w:t>
      </w:r>
      <w:r w:rsidRPr="0082505E">
        <w:rPr>
          <w:rFonts w:ascii="Arial" w:hAnsi="Arial" w:cs="Arial"/>
          <w:sz w:val="22"/>
          <w:szCs w:val="22"/>
          <w:lang w:val="zh-CN" w:eastAsia="zh-CN"/>
        </w:rPr>
        <w:t>1976</w:t>
      </w:r>
      <w:r w:rsidRPr="0082505E">
        <w:rPr>
          <w:rFonts w:ascii="Arial" w:hAnsi="Arial" w:cs="Arial"/>
          <w:sz w:val="22"/>
          <w:szCs w:val="22"/>
          <w:lang w:val="zh-CN" w:eastAsia="zh-CN"/>
        </w:rPr>
        <w:t>年當協和號超音速客機開始商業飛行時，</w:t>
      </w:r>
      <w:r w:rsidRPr="0082505E">
        <w:rPr>
          <w:rFonts w:ascii="Arial" w:hAnsi="Arial" w:cs="Arial"/>
          <w:sz w:val="22"/>
          <w:szCs w:val="22"/>
          <w:lang w:val="zh-CN" w:eastAsia="zh-CN"/>
        </w:rPr>
        <w:t>L'Epée</w:t>
      </w:r>
      <w:r w:rsidRPr="0082505E">
        <w:rPr>
          <w:rFonts w:ascii="Arial" w:hAnsi="Arial" w:cs="Arial"/>
          <w:sz w:val="22"/>
          <w:szCs w:val="22"/>
          <w:lang w:val="zh-CN" w:eastAsia="zh-CN"/>
        </w:rPr>
        <w:t>的壁鐘更被選作機艙設備，以提供旅客正確時間。</w:t>
      </w:r>
      <w:r w:rsidRPr="0082505E">
        <w:rPr>
          <w:rFonts w:ascii="Arial" w:hAnsi="Arial" w:cs="Arial"/>
          <w:sz w:val="22"/>
          <w:szCs w:val="22"/>
          <w:lang w:val="zh-CN" w:eastAsia="zh-CN"/>
        </w:rPr>
        <w:t>1994</w:t>
      </w:r>
      <w:r w:rsidRPr="0082505E">
        <w:rPr>
          <w:rFonts w:ascii="Arial" w:hAnsi="Arial" w:cs="Arial"/>
          <w:sz w:val="22"/>
          <w:szCs w:val="22"/>
          <w:lang w:val="zh-CN" w:eastAsia="zh-CN"/>
        </w:rPr>
        <w:t>年，</w:t>
      </w:r>
      <w:r w:rsidRPr="0082505E">
        <w:rPr>
          <w:rFonts w:ascii="Arial" w:hAnsi="Arial" w:cs="Arial"/>
          <w:sz w:val="22"/>
          <w:szCs w:val="22"/>
          <w:lang w:val="zh-CN" w:eastAsia="zh-CN"/>
        </w:rPr>
        <w:t>L'Epée</w:t>
      </w:r>
      <w:r w:rsidRPr="0082505E">
        <w:rPr>
          <w:rFonts w:ascii="Arial" w:hAnsi="Arial" w:cs="Arial"/>
          <w:sz w:val="22"/>
          <w:szCs w:val="22"/>
          <w:lang w:val="zh-CN" w:eastAsia="zh-CN"/>
        </w:rPr>
        <w:t>藉由建造一座具有補償式鐘擺（</w:t>
      </w:r>
      <w:r w:rsidRPr="0082505E">
        <w:rPr>
          <w:rFonts w:ascii="Arial" w:hAnsi="Arial" w:cs="Arial"/>
          <w:sz w:val="22"/>
          <w:szCs w:val="22"/>
          <w:lang w:val="zh-CN" w:eastAsia="zh-CN"/>
        </w:rPr>
        <w:t>compensated pendulum</w:t>
      </w:r>
      <w:r w:rsidRPr="0082505E">
        <w:rPr>
          <w:rFonts w:ascii="Arial" w:hAnsi="Arial" w:cs="Arial"/>
          <w:sz w:val="22"/>
          <w:szCs w:val="22"/>
          <w:lang w:val="zh-CN" w:eastAsia="zh-CN"/>
        </w:rPr>
        <w:t>）、舉世最巨大的時鐘</w:t>
      </w:r>
      <w:r w:rsidRPr="0082505E">
        <w:rPr>
          <w:rFonts w:ascii="Arial" w:hAnsi="Arial" w:cs="Arial"/>
          <w:sz w:val="22"/>
          <w:szCs w:val="22"/>
          <w:lang w:val="zh-CN" w:eastAsia="zh-CN"/>
        </w:rPr>
        <w:t>Giant Regulator</w:t>
      </w:r>
      <w:r w:rsidRPr="0082505E">
        <w:rPr>
          <w:rFonts w:ascii="Arial" w:hAnsi="Arial" w:cs="Arial"/>
          <w:sz w:val="22"/>
          <w:szCs w:val="22"/>
          <w:lang w:val="zh-CN" w:eastAsia="zh-CN"/>
        </w:rPr>
        <w:t>，展現了錶廠對挑戰極限的渴望和能力，這座時鐘高答</w:t>
      </w:r>
      <w:r w:rsidRPr="0082505E">
        <w:rPr>
          <w:rFonts w:ascii="Arial" w:hAnsi="Arial" w:cs="Arial"/>
          <w:sz w:val="22"/>
          <w:szCs w:val="22"/>
          <w:lang w:val="zh-CN" w:eastAsia="zh-CN"/>
        </w:rPr>
        <w:t>2.2</w:t>
      </w:r>
      <w:r w:rsidRPr="0082505E">
        <w:rPr>
          <w:rFonts w:ascii="Arial" w:hAnsi="Arial" w:cs="Arial"/>
          <w:sz w:val="22"/>
          <w:szCs w:val="22"/>
          <w:lang w:val="zh-CN" w:eastAsia="zh-CN"/>
        </w:rPr>
        <w:t>公尺、重</w:t>
      </w:r>
      <w:r w:rsidRPr="0082505E">
        <w:rPr>
          <w:rFonts w:ascii="Arial" w:hAnsi="Arial" w:cs="Arial"/>
          <w:sz w:val="22"/>
          <w:szCs w:val="22"/>
          <w:lang w:val="zh-CN" w:eastAsia="zh-CN"/>
        </w:rPr>
        <w:t>1.2</w:t>
      </w:r>
      <w:r w:rsidRPr="0082505E">
        <w:rPr>
          <w:rFonts w:ascii="Arial" w:hAnsi="Arial" w:cs="Arial"/>
          <w:sz w:val="22"/>
          <w:szCs w:val="22"/>
          <w:lang w:val="zh-CN" w:eastAsia="zh-CN"/>
        </w:rPr>
        <w:t>公噸，光是機械機芯即重達</w:t>
      </w:r>
      <w:r w:rsidRPr="0082505E">
        <w:rPr>
          <w:rFonts w:ascii="Arial" w:hAnsi="Arial" w:cs="Arial"/>
          <w:sz w:val="22"/>
          <w:szCs w:val="22"/>
          <w:lang w:val="zh-CN" w:eastAsia="zh-CN"/>
        </w:rPr>
        <w:t>120</w:t>
      </w:r>
      <w:r w:rsidRPr="0082505E">
        <w:rPr>
          <w:rFonts w:ascii="Arial" w:hAnsi="Arial" w:cs="Arial"/>
          <w:sz w:val="22"/>
          <w:szCs w:val="22"/>
          <w:lang w:val="zh-CN" w:eastAsia="zh-CN"/>
        </w:rPr>
        <w:t>公斤，總共耗費了</w:t>
      </w:r>
      <w:r w:rsidRPr="0082505E">
        <w:rPr>
          <w:rFonts w:ascii="Arial" w:hAnsi="Arial" w:cs="Arial"/>
          <w:sz w:val="22"/>
          <w:szCs w:val="22"/>
          <w:lang w:val="zh-CN" w:eastAsia="zh-CN"/>
        </w:rPr>
        <w:t>2,800</w:t>
      </w:r>
      <w:r w:rsidRPr="0082505E">
        <w:rPr>
          <w:rFonts w:ascii="Arial" w:hAnsi="Arial" w:cs="Arial"/>
          <w:sz w:val="22"/>
          <w:szCs w:val="22"/>
          <w:lang w:val="zh-CN" w:eastAsia="zh-CN"/>
        </w:rPr>
        <w:t>個工時打造而成。</w:t>
      </w:r>
    </w:p>
    <w:p w:rsidR="0082505E" w:rsidRPr="0082505E" w:rsidRDefault="0082505E" w:rsidP="0082505E">
      <w:pPr>
        <w:pStyle w:val="Sansinterligne"/>
        <w:jc w:val="both"/>
        <w:rPr>
          <w:rFonts w:ascii="Arial" w:hAnsi="Arial" w:cs="Arial"/>
          <w:sz w:val="22"/>
          <w:szCs w:val="22"/>
          <w:lang w:val="zh-CN" w:eastAsia="zh-CN"/>
        </w:rPr>
      </w:pPr>
    </w:p>
    <w:p w:rsidR="0082505E" w:rsidRPr="0082505E" w:rsidRDefault="0082505E" w:rsidP="0082505E">
      <w:pPr>
        <w:pStyle w:val="Sansinterligne"/>
        <w:jc w:val="both"/>
        <w:rPr>
          <w:rFonts w:ascii="Arial" w:hAnsi="Arial" w:cs="Arial"/>
          <w:sz w:val="22"/>
          <w:szCs w:val="22"/>
          <w:lang w:val="zh-CN" w:eastAsia="zh-CN"/>
        </w:rPr>
      </w:pPr>
      <w:r w:rsidRPr="0082505E">
        <w:rPr>
          <w:rFonts w:ascii="Arial" w:hAnsi="Arial" w:cs="Arial"/>
          <w:sz w:val="22"/>
          <w:szCs w:val="22"/>
          <w:lang w:val="zh-CN" w:eastAsia="zh-CN"/>
        </w:rPr>
        <w:t>L'Epée</w:t>
      </w:r>
      <w:r w:rsidRPr="0082505E">
        <w:rPr>
          <w:rFonts w:ascii="Arial" w:hAnsi="Arial" w:cs="Arial"/>
          <w:sz w:val="22"/>
          <w:szCs w:val="22"/>
          <w:lang w:val="zh-CN" w:eastAsia="zh-CN"/>
        </w:rPr>
        <w:t>目前錶廠位於瑞士侏儸山區的德萊蒙（</w:t>
      </w:r>
      <w:r w:rsidRPr="0082505E">
        <w:rPr>
          <w:rFonts w:ascii="Arial" w:hAnsi="Arial" w:cs="Arial"/>
          <w:sz w:val="22"/>
          <w:szCs w:val="22"/>
          <w:lang w:val="zh-CN" w:eastAsia="zh-CN"/>
        </w:rPr>
        <w:t>Delémont</w:t>
      </w:r>
      <w:r w:rsidRPr="0082505E">
        <w:rPr>
          <w:rFonts w:ascii="Arial" w:hAnsi="Arial" w:cs="Arial"/>
          <w:sz w:val="22"/>
          <w:szCs w:val="22"/>
          <w:lang w:val="zh-CN" w:eastAsia="zh-CN"/>
        </w:rPr>
        <w:t>）。在行政總裁</w:t>
      </w:r>
      <w:r w:rsidRPr="0082505E">
        <w:rPr>
          <w:rFonts w:ascii="Arial" w:hAnsi="Arial" w:cs="Arial"/>
          <w:sz w:val="22"/>
          <w:szCs w:val="22"/>
          <w:lang w:val="zh-CN" w:eastAsia="zh-CN"/>
        </w:rPr>
        <w:t>Arnaud Nicolas</w:t>
      </w:r>
      <w:r w:rsidRPr="0082505E">
        <w:rPr>
          <w:rFonts w:ascii="Arial" w:hAnsi="Arial" w:cs="Arial"/>
          <w:sz w:val="22"/>
          <w:szCs w:val="22"/>
          <w:lang w:val="zh-CN" w:eastAsia="zh-CN"/>
        </w:rPr>
        <w:t>的卓越領導之下，</w:t>
      </w:r>
      <w:r w:rsidRPr="0082505E">
        <w:rPr>
          <w:rFonts w:ascii="Arial" w:hAnsi="Arial" w:cs="Arial"/>
          <w:sz w:val="22"/>
          <w:szCs w:val="22"/>
          <w:lang w:val="zh-CN" w:eastAsia="zh-CN"/>
        </w:rPr>
        <w:t>L'Epée 1839</w:t>
      </w:r>
      <w:r w:rsidRPr="0082505E">
        <w:rPr>
          <w:rFonts w:ascii="Arial" w:hAnsi="Arial" w:cs="Arial"/>
          <w:sz w:val="22"/>
          <w:szCs w:val="22"/>
          <w:lang w:val="zh-CN" w:eastAsia="zh-CN"/>
        </w:rPr>
        <w:t>發展出一系列傑出的桌鐘，包括複雜的傳統攜帶式座鐘、結合當代設計的</w:t>
      </w:r>
      <w:r w:rsidRPr="0082505E">
        <w:rPr>
          <w:rFonts w:ascii="Arial" w:hAnsi="Arial" w:cs="Arial"/>
          <w:sz w:val="22"/>
          <w:szCs w:val="22"/>
          <w:lang w:val="zh-CN" w:eastAsia="zh-CN"/>
        </w:rPr>
        <w:t>Le Duel</w:t>
      </w:r>
      <w:r w:rsidRPr="0082505E">
        <w:rPr>
          <w:rFonts w:ascii="Arial" w:hAnsi="Arial" w:cs="Arial"/>
          <w:sz w:val="22"/>
          <w:szCs w:val="22"/>
          <w:lang w:val="zh-CN" w:eastAsia="zh-CN"/>
        </w:rPr>
        <w:t>時鐘，以及前衛極簡的</w:t>
      </w:r>
      <w:r w:rsidRPr="0082505E">
        <w:rPr>
          <w:rFonts w:ascii="Arial" w:hAnsi="Arial" w:cs="Arial"/>
          <w:sz w:val="22"/>
          <w:szCs w:val="22"/>
          <w:lang w:val="zh-CN" w:eastAsia="zh-CN"/>
        </w:rPr>
        <w:t>La Tour</w:t>
      </w:r>
      <w:r w:rsidRPr="0082505E">
        <w:rPr>
          <w:rFonts w:ascii="Arial" w:hAnsi="Arial" w:cs="Arial"/>
          <w:sz w:val="22"/>
          <w:szCs w:val="22"/>
          <w:lang w:val="zh-CN" w:eastAsia="zh-CN"/>
        </w:rPr>
        <w:t>時鐘。</w:t>
      </w:r>
      <w:r w:rsidRPr="0082505E">
        <w:rPr>
          <w:rFonts w:ascii="Arial" w:hAnsi="Arial" w:cs="Arial"/>
          <w:sz w:val="22"/>
          <w:szCs w:val="22"/>
          <w:lang w:val="zh-CN" w:eastAsia="zh-CN"/>
        </w:rPr>
        <w:t>L'Epée</w:t>
      </w:r>
      <w:r w:rsidRPr="0082505E">
        <w:rPr>
          <w:rFonts w:ascii="Arial" w:hAnsi="Arial" w:cs="Arial"/>
          <w:sz w:val="22"/>
          <w:szCs w:val="22"/>
          <w:lang w:val="zh-CN" w:eastAsia="zh-CN"/>
        </w:rPr>
        <w:t>的時鐘具有逆跳小秒、動力儲存指示、萬年曆、陀飛輪以及三問錶等高複雜功能，而所有的設計與製作都是在</w:t>
      </w:r>
      <w:r w:rsidRPr="0082505E">
        <w:rPr>
          <w:rFonts w:ascii="Arial" w:hAnsi="Arial" w:cs="Arial"/>
          <w:sz w:val="22"/>
          <w:szCs w:val="22"/>
          <w:lang w:val="zh-CN" w:eastAsia="zh-CN"/>
        </w:rPr>
        <w:t>L'Epée</w:t>
      </w:r>
      <w:r w:rsidRPr="0082505E">
        <w:rPr>
          <w:rFonts w:ascii="Arial" w:hAnsi="Arial" w:cs="Arial"/>
          <w:sz w:val="22"/>
          <w:szCs w:val="22"/>
          <w:lang w:val="zh-CN" w:eastAsia="zh-CN"/>
        </w:rPr>
        <w:t>廠內獨立完成。如今，超長動力儲量和卓越的光拋打磨，成為品牌最著名的共同特徵。</w:t>
      </w: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82505E" w:rsidRDefault="0082505E" w:rsidP="00963BD4">
      <w:pPr>
        <w:jc w:val="both"/>
        <w:rPr>
          <w:rFonts w:ascii="Arial" w:hAnsi="Arial" w:cs="Arial"/>
          <w:sz w:val="22"/>
          <w:szCs w:val="22"/>
          <w:lang w:val="en-GB" w:eastAsia="zh-CN"/>
        </w:rPr>
      </w:pPr>
    </w:p>
    <w:p w:rsidR="0082505E" w:rsidRDefault="0082505E" w:rsidP="00963BD4">
      <w:pPr>
        <w:jc w:val="both"/>
        <w:rPr>
          <w:rFonts w:ascii="Arial" w:hAnsi="Arial" w:cs="Arial"/>
          <w:sz w:val="22"/>
          <w:szCs w:val="22"/>
          <w:lang w:val="en-GB" w:eastAsia="zh-CN"/>
        </w:rPr>
      </w:pPr>
    </w:p>
    <w:p w:rsidR="0082505E" w:rsidRDefault="0082505E" w:rsidP="00963BD4">
      <w:pPr>
        <w:jc w:val="both"/>
        <w:rPr>
          <w:rFonts w:ascii="Arial" w:hAnsi="Arial" w:cs="Arial"/>
          <w:sz w:val="22"/>
          <w:szCs w:val="22"/>
          <w:lang w:val="en-GB" w:eastAsia="zh-CN"/>
        </w:rPr>
      </w:pPr>
    </w:p>
    <w:p w:rsidR="0082505E" w:rsidRDefault="0082505E" w:rsidP="00963BD4">
      <w:pPr>
        <w:jc w:val="both"/>
        <w:rPr>
          <w:rFonts w:ascii="Arial" w:hAnsi="Arial" w:cs="Arial"/>
          <w:sz w:val="22"/>
          <w:szCs w:val="22"/>
          <w:lang w:val="en-GB" w:eastAsia="zh-CN"/>
        </w:rPr>
      </w:pPr>
    </w:p>
    <w:p w:rsidR="0082505E" w:rsidRDefault="0082505E" w:rsidP="00963BD4">
      <w:pPr>
        <w:jc w:val="both"/>
        <w:rPr>
          <w:rFonts w:ascii="Arial" w:hAnsi="Arial" w:cs="Arial"/>
          <w:sz w:val="22"/>
          <w:szCs w:val="22"/>
          <w:lang w:val="en-GB" w:eastAsia="zh-CN"/>
        </w:rPr>
      </w:pPr>
    </w:p>
    <w:p w:rsidR="00963BD4" w:rsidRDefault="00963BD4" w:rsidP="00963BD4">
      <w:pPr>
        <w:jc w:val="both"/>
        <w:rPr>
          <w:rFonts w:ascii="Arial" w:hAnsi="Arial" w:cs="Arial"/>
          <w:sz w:val="22"/>
          <w:szCs w:val="22"/>
          <w:lang w:val="en-GB" w:eastAsia="zh-CN"/>
        </w:rPr>
      </w:pPr>
    </w:p>
    <w:p w:rsidR="00963BD4" w:rsidRPr="00963BD4" w:rsidRDefault="00963BD4" w:rsidP="00963BD4">
      <w:pPr>
        <w:spacing w:after="0"/>
        <w:jc w:val="center"/>
        <w:rPr>
          <w:rFonts w:ascii="Arial" w:hAnsi="Arial" w:cs="Arial"/>
          <w:b/>
          <w:bCs/>
          <w:sz w:val="28"/>
          <w:szCs w:val="22"/>
          <w:lang w:val="en-GB" w:eastAsia="zh-CN"/>
        </w:rPr>
      </w:pPr>
      <w:r w:rsidRPr="00963BD4">
        <w:rPr>
          <w:rFonts w:ascii="Arial" w:hAnsi="Arial" w:cs="Arial"/>
          <w:b/>
          <w:bCs/>
          <w:sz w:val="28"/>
          <w:szCs w:val="22"/>
          <w:lang w:val="en-GB" w:eastAsia="zh-CN"/>
        </w:rPr>
        <w:t>MB&amp;F</w:t>
      </w:r>
      <w:r w:rsidRPr="00963BD4">
        <w:rPr>
          <w:rFonts w:ascii="Arial" w:hAnsi="Arial" w:cs="Arial"/>
          <w:b/>
          <w:bCs/>
          <w:sz w:val="28"/>
          <w:szCs w:val="22"/>
          <w:lang w:val="en-GB" w:eastAsia="zh-CN"/>
        </w:rPr>
        <w:t>：概念实验室的创始</w:t>
      </w:r>
    </w:p>
    <w:p w:rsidR="00963BD4" w:rsidRPr="00963BD4" w:rsidRDefault="00963BD4" w:rsidP="00963BD4">
      <w:pPr>
        <w:spacing w:after="0"/>
        <w:jc w:val="both"/>
        <w:rPr>
          <w:rFonts w:ascii="Arial" w:hAnsi="Arial" w:cs="Arial"/>
          <w:sz w:val="28"/>
          <w:szCs w:val="22"/>
          <w:lang w:val="en-GB" w:eastAsia="zh-CN"/>
        </w:rPr>
      </w:pPr>
    </w:p>
    <w:p w:rsidR="00963BD4" w:rsidRPr="00963BD4" w:rsidRDefault="00963BD4" w:rsidP="00963BD4">
      <w:pPr>
        <w:spacing w:after="0"/>
        <w:jc w:val="both"/>
        <w:rPr>
          <w:rFonts w:ascii="Arial" w:hAnsi="Arial" w:cs="Arial"/>
          <w:sz w:val="22"/>
          <w:szCs w:val="22"/>
          <w:lang w:eastAsia="zh-CN"/>
        </w:rPr>
      </w:pPr>
      <w:r w:rsidRPr="00963BD4">
        <w:rPr>
          <w:rFonts w:ascii="Arial" w:hAnsi="Arial" w:cs="Arial"/>
          <w:sz w:val="22"/>
          <w:szCs w:val="22"/>
          <w:lang w:val="en-GB" w:eastAsia="zh-CN"/>
        </w:rPr>
        <w:t>2019</w:t>
      </w:r>
      <w:r w:rsidRPr="00963BD4">
        <w:rPr>
          <w:rFonts w:ascii="Arial" w:hAnsi="Arial" w:cs="Arial"/>
          <w:sz w:val="22"/>
          <w:szCs w:val="22"/>
          <w:lang w:val="en-GB" w:eastAsia="zh-CN"/>
        </w:rPr>
        <w:t>年，世界上首间钟表概念实验室</w:t>
      </w:r>
      <w:r w:rsidRPr="00963BD4">
        <w:rPr>
          <w:rFonts w:ascii="Arial" w:hAnsi="Arial" w:cs="Arial"/>
          <w:sz w:val="22"/>
          <w:szCs w:val="22"/>
          <w:lang w:val="en-GB" w:eastAsia="zh-CN"/>
        </w:rPr>
        <w:t>MB&amp;F</w:t>
      </w:r>
      <w:r w:rsidRPr="00963BD4">
        <w:rPr>
          <w:rFonts w:ascii="Arial" w:hAnsi="Arial" w:cs="Arial"/>
          <w:sz w:val="22"/>
          <w:szCs w:val="22"/>
          <w:lang w:val="en-GB" w:eastAsia="zh-CN"/>
        </w:rPr>
        <w:t>迈入第</w:t>
      </w:r>
      <w:r w:rsidRPr="00963BD4">
        <w:rPr>
          <w:rFonts w:ascii="Arial" w:hAnsi="Arial" w:cs="Arial"/>
          <w:sz w:val="22"/>
          <w:szCs w:val="22"/>
          <w:lang w:val="en-GB" w:eastAsia="zh-CN"/>
        </w:rPr>
        <w:t>14</w:t>
      </w:r>
      <w:r w:rsidRPr="00963BD4">
        <w:rPr>
          <w:rFonts w:ascii="Arial" w:hAnsi="Arial" w:cs="Arial"/>
          <w:sz w:val="22"/>
          <w:szCs w:val="22"/>
          <w:lang w:val="en-GB" w:eastAsia="zh-CN"/>
        </w:rPr>
        <w:t>个年头，并持续展现其丰沛的创造力。在</w:t>
      </w:r>
      <w:r w:rsidRPr="00963BD4">
        <w:rPr>
          <w:rFonts w:ascii="Arial" w:hAnsi="Arial" w:cs="Arial"/>
          <w:sz w:val="22"/>
          <w:szCs w:val="22"/>
          <w:lang w:val="en-GB" w:eastAsia="zh-CN"/>
        </w:rPr>
        <w:t>16</w:t>
      </w:r>
      <w:r w:rsidRPr="00963BD4">
        <w:rPr>
          <w:rFonts w:ascii="Arial" w:hAnsi="Arial" w:cs="Arial"/>
          <w:sz w:val="22"/>
          <w:szCs w:val="22"/>
          <w:lang w:val="en-GB" w:eastAsia="zh-CN"/>
        </w:rPr>
        <w:t>款奠定品牌基础的卓越机芯的加持下，</w:t>
      </w:r>
      <w:r w:rsidRPr="00963BD4">
        <w:rPr>
          <w:rFonts w:ascii="Arial" w:hAnsi="Arial" w:cs="Arial"/>
          <w:sz w:val="22"/>
          <w:szCs w:val="22"/>
          <w:lang w:val="en-GB" w:eastAsia="zh-CN"/>
        </w:rPr>
        <w:t>MB&amp;F</w:t>
      </w:r>
      <w:r w:rsidRPr="00963BD4">
        <w:rPr>
          <w:rFonts w:ascii="Arial" w:hAnsi="Arial" w:cs="Arial"/>
          <w:sz w:val="22"/>
          <w:szCs w:val="22"/>
          <w:lang w:val="en-GB" w:eastAsia="zh-CN"/>
        </w:rPr>
        <w:t>追随创办人及创意总监</w:t>
      </w:r>
      <w:proofErr w:type="spellStart"/>
      <w:r w:rsidRPr="00963BD4">
        <w:rPr>
          <w:rFonts w:ascii="Arial" w:hAnsi="Arial" w:cs="Arial"/>
          <w:sz w:val="22"/>
          <w:szCs w:val="22"/>
          <w:lang w:val="en-GB" w:eastAsia="zh-CN"/>
        </w:rPr>
        <w:t>Maximilan</w:t>
      </w:r>
      <w:proofErr w:type="spellEnd"/>
      <w:r w:rsidRPr="00963BD4">
        <w:rPr>
          <w:rFonts w:ascii="Arial" w:hAnsi="Arial" w:cs="Arial"/>
          <w:sz w:val="22"/>
          <w:szCs w:val="22"/>
          <w:lang w:val="en-GB" w:eastAsia="zh-CN"/>
        </w:rPr>
        <w:t xml:space="preserve"> </w:t>
      </w:r>
      <w:proofErr w:type="spellStart"/>
      <w:r w:rsidRPr="00963BD4">
        <w:rPr>
          <w:rFonts w:ascii="Arial" w:hAnsi="Arial" w:cs="Arial"/>
          <w:sz w:val="22"/>
          <w:szCs w:val="22"/>
          <w:lang w:val="en-GB" w:eastAsia="zh-CN"/>
        </w:rPr>
        <w:t>Büsser</w:t>
      </w:r>
      <w:proofErr w:type="spellEnd"/>
      <w:r w:rsidRPr="00963BD4">
        <w:rPr>
          <w:rFonts w:ascii="Arial" w:hAnsi="Arial" w:cs="Arial"/>
          <w:sz w:val="22"/>
          <w:szCs w:val="22"/>
          <w:lang w:val="en-GB" w:eastAsia="zh-CN"/>
        </w:rPr>
        <w:t>的远见卓识，通过解构传统钟表工艺，不断推出</w:t>
      </w:r>
      <w:r w:rsidRPr="00963BD4">
        <w:rPr>
          <w:rFonts w:ascii="Arial" w:hAnsi="Arial" w:cs="Arial"/>
          <w:sz w:val="22"/>
          <w:szCs w:val="22"/>
          <w:lang w:val="en-GB" w:eastAsia="zh-CN"/>
        </w:rPr>
        <w:t>3D</w:t>
      </w:r>
      <w:r w:rsidRPr="00963BD4">
        <w:rPr>
          <w:rFonts w:ascii="Arial" w:hAnsi="Arial" w:cs="Arial"/>
          <w:sz w:val="22"/>
          <w:szCs w:val="22"/>
          <w:lang w:val="en-GB" w:eastAsia="zh-CN"/>
        </w:rPr>
        <w:t>动态艺术作品。</w:t>
      </w:r>
    </w:p>
    <w:p w:rsidR="00963BD4" w:rsidRPr="00963BD4" w:rsidRDefault="00963BD4" w:rsidP="00963BD4">
      <w:pPr>
        <w:spacing w:after="0"/>
        <w:jc w:val="both"/>
        <w:rPr>
          <w:rFonts w:ascii="Arial" w:hAnsi="Arial" w:cs="Arial"/>
          <w:sz w:val="22"/>
          <w:szCs w:val="22"/>
          <w:lang w:eastAsia="zh-CN"/>
        </w:rPr>
      </w:pPr>
    </w:p>
    <w:p w:rsidR="00963BD4" w:rsidRPr="00963BD4" w:rsidRDefault="00963BD4" w:rsidP="00963BD4">
      <w:pPr>
        <w:spacing w:after="0"/>
        <w:jc w:val="both"/>
        <w:rPr>
          <w:rFonts w:ascii="Arial" w:hAnsi="Arial" w:cs="Arial"/>
          <w:sz w:val="22"/>
          <w:szCs w:val="22"/>
          <w:lang w:val="en-GB"/>
        </w:rPr>
      </w:pPr>
      <w:r w:rsidRPr="00963BD4">
        <w:rPr>
          <w:rFonts w:ascii="Arial" w:hAnsi="Arial" w:cs="Arial"/>
          <w:sz w:val="22"/>
          <w:szCs w:val="22"/>
          <w:lang w:val="en-GB"/>
        </w:rPr>
        <w:t>在多个顶级钟表品牌从事管理职位</w:t>
      </w:r>
      <w:r w:rsidRPr="0082505E">
        <w:rPr>
          <w:rFonts w:ascii="Arial" w:hAnsi="Arial" w:cs="Arial"/>
          <w:sz w:val="22"/>
          <w:szCs w:val="22"/>
        </w:rPr>
        <w:t>15</w:t>
      </w:r>
      <w:r w:rsidRPr="00963BD4">
        <w:rPr>
          <w:rFonts w:ascii="Arial" w:hAnsi="Arial" w:cs="Arial"/>
          <w:sz w:val="22"/>
          <w:szCs w:val="22"/>
          <w:lang w:val="en-GB"/>
        </w:rPr>
        <w:t>年后</w:t>
      </w:r>
      <w:r w:rsidRPr="0082505E">
        <w:rPr>
          <w:rFonts w:ascii="Arial" w:hAnsi="Arial" w:cs="Arial"/>
          <w:sz w:val="22"/>
          <w:szCs w:val="22"/>
        </w:rPr>
        <w:t>，</w:t>
      </w:r>
      <w:r w:rsidRPr="0082505E">
        <w:rPr>
          <w:rFonts w:ascii="Arial" w:hAnsi="Arial" w:cs="Arial"/>
          <w:sz w:val="22"/>
          <w:szCs w:val="22"/>
        </w:rPr>
        <w:t>Maximilian Büsser</w:t>
      </w:r>
      <w:r w:rsidRPr="00963BD4">
        <w:rPr>
          <w:rFonts w:ascii="Arial" w:hAnsi="Arial" w:cs="Arial"/>
          <w:sz w:val="22"/>
          <w:szCs w:val="22"/>
          <w:lang w:val="en-GB"/>
        </w:rPr>
        <w:t>于</w:t>
      </w:r>
      <w:r w:rsidRPr="0082505E">
        <w:rPr>
          <w:rFonts w:ascii="Arial" w:hAnsi="Arial" w:cs="Arial"/>
          <w:sz w:val="22"/>
          <w:szCs w:val="22"/>
        </w:rPr>
        <w:t>2005</w:t>
      </w:r>
      <w:r w:rsidRPr="00963BD4">
        <w:rPr>
          <w:rFonts w:ascii="Arial" w:hAnsi="Arial" w:cs="Arial"/>
          <w:sz w:val="22"/>
          <w:szCs w:val="22"/>
          <w:lang w:val="en-GB"/>
        </w:rPr>
        <w:t>年辞去</w:t>
      </w:r>
      <w:r w:rsidRPr="0082505E">
        <w:rPr>
          <w:rFonts w:ascii="Arial" w:hAnsi="Arial" w:cs="Arial"/>
          <w:sz w:val="22"/>
          <w:szCs w:val="22"/>
        </w:rPr>
        <w:t xml:space="preserve">Harry </w:t>
      </w:r>
      <w:proofErr w:type="spellStart"/>
      <w:r w:rsidRPr="0082505E">
        <w:rPr>
          <w:rFonts w:ascii="Arial" w:hAnsi="Arial" w:cs="Arial"/>
          <w:sz w:val="22"/>
          <w:szCs w:val="22"/>
        </w:rPr>
        <w:t>Winston</w:t>
      </w:r>
      <w:r w:rsidRPr="00963BD4">
        <w:rPr>
          <w:rFonts w:ascii="Arial" w:hAnsi="Arial" w:cs="Arial"/>
          <w:sz w:val="22"/>
          <w:szCs w:val="22"/>
          <w:lang w:val="en-GB"/>
        </w:rPr>
        <w:t>的总经理职务</w:t>
      </w:r>
      <w:r w:rsidRPr="0082505E">
        <w:rPr>
          <w:rFonts w:ascii="Arial" w:hAnsi="Arial" w:cs="Arial"/>
          <w:sz w:val="22"/>
          <w:szCs w:val="22"/>
        </w:rPr>
        <w:t>，</w:t>
      </w:r>
      <w:r w:rsidRPr="00963BD4">
        <w:rPr>
          <w:rFonts w:ascii="Arial" w:hAnsi="Arial" w:cs="Arial"/>
          <w:sz w:val="22"/>
          <w:szCs w:val="22"/>
          <w:lang w:val="en-GB"/>
        </w:rPr>
        <w:t>成立</w:t>
      </w:r>
      <w:r w:rsidRPr="0082505E">
        <w:rPr>
          <w:rFonts w:ascii="Arial" w:hAnsi="Arial" w:cs="Arial"/>
          <w:sz w:val="22"/>
          <w:szCs w:val="22"/>
        </w:rPr>
        <w:t>MB&amp;F</w:t>
      </w:r>
      <w:proofErr w:type="spellEnd"/>
      <w:r w:rsidRPr="0082505E">
        <w:rPr>
          <w:rFonts w:ascii="Arial" w:hAnsi="Arial" w:cs="Arial"/>
          <w:sz w:val="22"/>
          <w:szCs w:val="22"/>
        </w:rPr>
        <w:t>——</w:t>
      </w:r>
      <w:proofErr w:type="spellStart"/>
      <w:r w:rsidRPr="00963BD4">
        <w:rPr>
          <w:rFonts w:ascii="Arial" w:hAnsi="Arial" w:cs="Arial"/>
          <w:sz w:val="22"/>
          <w:szCs w:val="22"/>
          <w:lang w:val="en-GB"/>
        </w:rPr>
        <w:t>即</w:t>
      </w:r>
      <w:r w:rsidRPr="0082505E">
        <w:rPr>
          <w:rFonts w:ascii="Arial" w:hAnsi="Arial" w:cs="Arial"/>
          <w:sz w:val="22"/>
          <w:szCs w:val="22"/>
        </w:rPr>
        <w:t>Maximilian</w:t>
      </w:r>
      <w:proofErr w:type="spellEnd"/>
      <w:r w:rsidRPr="0082505E">
        <w:rPr>
          <w:rFonts w:ascii="Arial" w:hAnsi="Arial" w:cs="Arial"/>
          <w:sz w:val="22"/>
          <w:szCs w:val="22"/>
        </w:rPr>
        <w:t xml:space="preserve"> </w:t>
      </w:r>
      <w:proofErr w:type="spellStart"/>
      <w:r w:rsidRPr="0082505E">
        <w:rPr>
          <w:rFonts w:ascii="Arial" w:hAnsi="Arial" w:cs="Arial"/>
          <w:sz w:val="22"/>
          <w:szCs w:val="22"/>
        </w:rPr>
        <w:t>Büsser</w:t>
      </w:r>
      <w:proofErr w:type="spellEnd"/>
      <w:r w:rsidRPr="0082505E">
        <w:rPr>
          <w:rFonts w:ascii="Arial" w:hAnsi="Arial" w:cs="Arial"/>
          <w:sz w:val="22"/>
          <w:szCs w:val="22"/>
        </w:rPr>
        <w:t xml:space="preserve"> &amp; </w:t>
      </w:r>
      <w:proofErr w:type="spellStart"/>
      <w:r w:rsidRPr="0082505E">
        <w:rPr>
          <w:rFonts w:ascii="Arial" w:hAnsi="Arial" w:cs="Arial"/>
          <w:sz w:val="22"/>
          <w:szCs w:val="22"/>
        </w:rPr>
        <w:t>Friends</w:t>
      </w:r>
      <w:r w:rsidRPr="00963BD4">
        <w:rPr>
          <w:rFonts w:ascii="Arial" w:hAnsi="Arial" w:cs="Arial"/>
          <w:sz w:val="22"/>
          <w:szCs w:val="22"/>
          <w:lang w:val="en-GB"/>
        </w:rPr>
        <w:t>的缩写</w:t>
      </w:r>
      <w:proofErr w:type="spellEnd"/>
      <w:r w:rsidRPr="00963BD4">
        <w:rPr>
          <w:rFonts w:ascii="Arial" w:hAnsi="Arial" w:cs="Arial"/>
          <w:sz w:val="22"/>
          <w:szCs w:val="22"/>
          <w:lang w:val="en-GB"/>
        </w:rPr>
        <w:t>。</w:t>
      </w:r>
      <w:r w:rsidRPr="00963BD4">
        <w:rPr>
          <w:rFonts w:ascii="Arial" w:hAnsi="Arial" w:cs="Arial"/>
          <w:sz w:val="22"/>
          <w:szCs w:val="22"/>
          <w:lang w:val="en-GB"/>
        </w:rPr>
        <w:t>MB&amp;F</w:t>
      </w:r>
      <w:proofErr w:type="spellStart"/>
      <w:r w:rsidRPr="00963BD4">
        <w:rPr>
          <w:rFonts w:ascii="Arial" w:hAnsi="Arial" w:cs="Arial"/>
          <w:sz w:val="22"/>
          <w:szCs w:val="22"/>
          <w:lang w:val="en-GB"/>
        </w:rPr>
        <w:t>是一家艺术和微型工程实验室，汇聚了</w:t>
      </w:r>
      <w:r w:rsidRPr="00963BD4">
        <w:rPr>
          <w:rFonts w:ascii="Arial" w:hAnsi="Arial" w:cs="Arial"/>
          <w:sz w:val="22"/>
          <w:szCs w:val="22"/>
          <w:lang w:val="en-GB"/>
        </w:rPr>
        <w:t>Büsser</w:t>
      </w:r>
      <w:r w:rsidRPr="00963BD4">
        <w:rPr>
          <w:rFonts w:ascii="Arial" w:hAnsi="Arial" w:cs="Arial"/>
          <w:sz w:val="22"/>
          <w:szCs w:val="22"/>
          <w:lang w:val="en-GB"/>
        </w:rPr>
        <w:t>尊重、共事愉快且才华横溢的专业钟表人才，致力于设计并制作一系列少量发行的前卫概念腕表</w:t>
      </w:r>
      <w:proofErr w:type="spellEnd"/>
      <w:r w:rsidRPr="00963BD4">
        <w:rPr>
          <w:rFonts w:ascii="Arial" w:hAnsi="Arial" w:cs="Arial"/>
          <w:sz w:val="22"/>
          <w:szCs w:val="22"/>
          <w:lang w:val="en-GB"/>
        </w:rPr>
        <w:t>。</w:t>
      </w:r>
    </w:p>
    <w:p w:rsidR="00963BD4" w:rsidRPr="00963BD4" w:rsidRDefault="00963BD4" w:rsidP="00963BD4">
      <w:pPr>
        <w:spacing w:after="0"/>
        <w:jc w:val="both"/>
        <w:rPr>
          <w:rFonts w:ascii="Arial" w:hAnsi="Arial" w:cs="Arial"/>
          <w:sz w:val="22"/>
          <w:szCs w:val="22"/>
          <w:lang w:val="en-GB"/>
        </w:rPr>
      </w:pPr>
    </w:p>
    <w:p w:rsidR="00963BD4" w:rsidRPr="00963BD4" w:rsidRDefault="00963BD4" w:rsidP="00963BD4">
      <w:pPr>
        <w:spacing w:after="0"/>
        <w:jc w:val="both"/>
        <w:rPr>
          <w:rFonts w:ascii="Arial" w:hAnsi="Arial" w:cs="Arial"/>
          <w:sz w:val="22"/>
          <w:szCs w:val="22"/>
          <w:lang w:val="en-GB"/>
        </w:rPr>
      </w:pPr>
      <w:r w:rsidRPr="00963BD4">
        <w:rPr>
          <w:rFonts w:ascii="Arial" w:hAnsi="Arial" w:cs="Arial"/>
          <w:sz w:val="22"/>
          <w:szCs w:val="22"/>
          <w:lang w:val="en-GB"/>
        </w:rPr>
        <w:t>2007</w:t>
      </w:r>
      <w:r w:rsidRPr="00963BD4">
        <w:rPr>
          <w:rFonts w:ascii="Arial" w:hAnsi="Arial" w:cs="Arial"/>
          <w:sz w:val="22"/>
          <w:szCs w:val="22"/>
          <w:lang w:val="en-GB"/>
        </w:rPr>
        <w:t>年，</w:t>
      </w:r>
      <w:r w:rsidRPr="00963BD4">
        <w:rPr>
          <w:rFonts w:ascii="Arial" w:hAnsi="Arial" w:cs="Arial"/>
          <w:sz w:val="22"/>
          <w:szCs w:val="22"/>
          <w:lang w:val="en-GB"/>
        </w:rPr>
        <w:t>MB&amp;F</w:t>
      </w:r>
      <w:proofErr w:type="spellStart"/>
      <w:r w:rsidRPr="00963BD4">
        <w:rPr>
          <w:rFonts w:ascii="Arial" w:hAnsi="Arial" w:cs="Arial"/>
          <w:sz w:val="22"/>
          <w:szCs w:val="22"/>
          <w:lang w:val="en-GB"/>
        </w:rPr>
        <w:t>推出了第一款</w:t>
      </w:r>
      <w:proofErr w:type="spellEnd"/>
      <w:r w:rsidRPr="00963BD4">
        <w:rPr>
          <w:rFonts w:ascii="Arial" w:hAnsi="Arial" w:cs="Arial"/>
          <w:sz w:val="22"/>
          <w:szCs w:val="22"/>
          <w:lang w:val="en-GB"/>
        </w:rPr>
        <w:t>Horological Machine</w:t>
      </w:r>
      <w:r w:rsidRPr="00963BD4">
        <w:rPr>
          <w:rFonts w:ascii="Arial" w:hAnsi="Arial" w:cs="Arial"/>
          <w:sz w:val="22"/>
          <w:szCs w:val="22"/>
          <w:lang w:val="en-GB"/>
        </w:rPr>
        <w:t>，即</w:t>
      </w:r>
      <w:r w:rsidRPr="00963BD4">
        <w:rPr>
          <w:rFonts w:ascii="Arial" w:hAnsi="Arial" w:cs="Arial"/>
          <w:sz w:val="22"/>
          <w:szCs w:val="22"/>
          <w:lang w:val="en-GB"/>
        </w:rPr>
        <w:t>HM1</w:t>
      </w:r>
      <w:proofErr w:type="spellStart"/>
      <w:r w:rsidRPr="00963BD4">
        <w:rPr>
          <w:rFonts w:ascii="Arial" w:hAnsi="Arial" w:cs="Arial"/>
          <w:sz w:val="22"/>
          <w:szCs w:val="22"/>
          <w:lang w:val="en-GB"/>
        </w:rPr>
        <w:t>腕表</w:t>
      </w:r>
      <w:proofErr w:type="spellEnd"/>
      <w:r w:rsidRPr="00963BD4">
        <w:rPr>
          <w:rFonts w:ascii="Arial" w:hAnsi="Arial" w:cs="Arial"/>
          <w:sz w:val="22"/>
          <w:szCs w:val="22"/>
          <w:lang w:val="en-GB"/>
        </w:rPr>
        <w:t>。</w:t>
      </w:r>
      <w:r w:rsidRPr="00963BD4">
        <w:rPr>
          <w:rFonts w:ascii="Arial" w:hAnsi="Arial" w:cs="Arial"/>
          <w:sz w:val="22"/>
          <w:szCs w:val="22"/>
          <w:lang w:val="en-GB"/>
        </w:rPr>
        <w:t>HM1</w:t>
      </w:r>
      <w:proofErr w:type="spellStart"/>
      <w:r w:rsidRPr="00963BD4">
        <w:rPr>
          <w:rFonts w:ascii="Arial" w:hAnsi="Arial" w:cs="Arial"/>
          <w:sz w:val="22"/>
          <w:szCs w:val="22"/>
          <w:lang w:val="en-GB"/>
        </w:rPr>
        <w:t>经过雕刻装饰的立体表壳和与精美修饰的引擎（机芯</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为之后衍生的</w:t>
      </w:r>
      <w:proofErr w:type="spellEnd"/>
      <w:r w:rsidRPr="00963BD4">
        <w:rPr>
          <w:rFonts w:ascii="Arial" w:hAnsi="Arial" w:cs="Arial"/>
          <w:sz w:val="22"/>
          <w:szCs w:val="22"/>
          <w:lang w:val="en-GB"/>
        </w:rPr>
        <w:t>Horological Machine</w:t>
      </w:r>
      <w:proofErr w:type="spellStart"/>
      <w:r w:rsidRPr="00963BD4">
        <w:rPr>
          <w:rFonts w:ascii="Arial" w:hAnsi="Arial" w:cs="Arial"/>
          <w:sz w:val="22"/>
          <w:szCs w:val="22"/>
          <w:lang w:val="en-GB"/>
        </w:rPr>
        <w:t>系列奠定了创作标准</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用机械来叙述时间，而不是用机械来告知时间。无论是太空</w:t>
      </w:r>
      <w:proofErr w:type="spellEnd"/>
      <w:r w:rsidRPr="00963BD4">
        <w:rPr>
          <w:rFonts w:ascii="Arial" w:hAnsi="Arial" w:cs="Arial"/>
          <w:sz w:val="22"/>
          <w:szCs w:val="22"/>
          <w:lang w:val="en-GB"/>
        </w:rPr>
        <w:t>（</w:t>
      </w:r>
      <w:r w:rsidRPr="00963BD4">
        <w:rPr>
          <w:rFonts w:ascii="Arial" w:hAnsi="Arial" w:cs="Arial"/>
          <w:sz w:val="22"/>
          <w:szCs w:val="22"/>
          <w:lang w:val="en-GB"/>
        </w:rPr>
        <w:t>HM2</w:t>
      </w:r>
      <w:r w:rsidRPr="00963BD4">
        <w:rPr>
          <w:rFonts w:ascii="Arial" w:hAnsi="Arial" w:cs="Arial"/>
          <w:sz w:val="22"/>
          <w:szCs w:val="22"/>
          <w:lang w:val="en-GB"/>
        </w:rPr>
        <w:t>、</w:t>
      </w:r>
      <w:r w:rsidRPr="00963BD4">
        <w:rPr>
          <w:rFonts w:ascii="Arial" w:hAnsi="Arial" w:cs="Arial"/>
          <w:sz w:val="22"/>
          <w:szCs w:val="22"/>
          <w:lang w:val="en-GB"/>
        </w:rPr>
        <w:t>HM3</w:t>
      </w:r>
      <w:r w:rsidRPr="00963BD4">
        <w:rPr>
          <w:rFonts w:ascii="Arial" w:hAnsi="Arial" w:cs="Arial"/>
          <w:sz w:val="22"/>
          <w:szCs w:val="22"/>
          <w:lang w:val="en-GB"/>
        </w:rPr>
        <w:t>、</w:t>
      </w:r>
      <w:r w:rsidRPr="00963BD4">
        <w:rPr>
          <w:rFonts w:ascii="Arial" w:hAnsi="Arial" w:cs="Arial"/>
          <w:sz w:val="22"/>
          <w:szCs w:val="22"/>
          <w:lang w:val="en-GB"/>
        </w:rPr>
        <w:t>HM6</w:t>
      </w:r>
      <w:r w:rsidRPr="00963BD4">
        <w:rPr>
          <w:rFonts w:ascii="Arial" w:hAnsi="Arial" w:cs="Arial"/>
          <w:sz w:val="22"/>
          <w:szCs w:val="22"/>
          <w:lang w:val="en-GB"/>
        </w:rPr>
        <w:t>）、</w:t>
      </w:r>
      <w:proofErr w:type="spellStart"/>
      <w:r w:rsidRPr="00963BD4">
        <w:rPr>
          <w:rFonts w:ascii="Arial" w:hAnsi="Arial" w:cs="Arial"/>
          <w:sz w:val="22"/>
          <w:szCs w:val="22"/>
          <w:lang w:val="en-GB"/>
        </w:rPr>
        <w:t>苍穹</w:t>
      </w:r>
      <w:proofErr w:type="spellEnd"/>
      <w:r w:rsidRPr="00963BD4">
        <w:rPr>
          <w:rFonts w:ascii="Arial" w:hAnsi="Arial" w:cs="Arial"/>
          <w:sz w:val="22"/>
          <w:szCs w:val="22"/>
          <w:lang w:val="en-GB"/>
        </w:rPr>
        <w:t>（</w:t>
      </w:r>
      <w:r w:rsidRPr="00963BD4">
        <w:rPr>
          <w:rFonts w:ascii="Arial" w:hAnsi="Arial" w:cs="Arial"/>
          <w:sz w:val="22"/>
          <w:szCs w:val="22"/>
          <w:lang w:val="en-GB"/>
        </w:rPr>
        <w:t>HM4</w:t>
      </w:r>
      <w:r w:rsidRPr="00963BD4">
        <w:rPr>
          <w:rFonts w:ascii="Arial" w:hAnsi="Arial" w:cs="Arial"/>
          <w:sz w:val="22"/>
          <w:szCs w:val="22"/>
          <w:lang w:val="en-GB"/>
        </w:rPr>
        <w:t>、</w:t>
      </w:r>
      <w:r w:rsidRPr="00963BD4">
        <w:rPr>
          <w:rFonts w:ascii="Arial" w:hAnsi="Arial" w:cs="Arial"/>
          <w:sz w:val="22"/>
          <w:szCs w:val="22"/>
          <w:lang w:val="en-GB"/>
        </w:rPr>
        <w:t>HM9</w:t>
      </w:r>
      <w:r w:rsidRPr="00963BD4">
        <w:rPr>
          <w:rFonts w:ascii="Arial" w:hAnsi="Arial" w:cs="Arial"/>
          <w:sz w:val="22"/>
          <w:szCs w:val="22"/>
          <w:lang w:val="en-GB"/>
        </w:rPr>
        <w:t>）、</w:t>
      </w:r>
      <w:proofErr w:type="spellStart"/>
      <w:r w:rsidRPr="00963BD4">
        <w:rPr>
          <w:rFonts w:ascii="Arial" w:hAnsi="Arial" w:cs="Arial"/>
          <w:sz w:val="22"/>
          <w:szCs w:val="22"/>
          <w:lang w:val="en-GB"/>
        </w:rPr>
        <w:t>道路</w:t>
      </w:r>
      <w:proofErr w:type="spellEnd"/>
      <w:r w:rsidRPr="00963BD4">
        <w:rPr>
          <w:rFonts w:ascii="Arial" w:hAnsi="Arial" w:cs="Arial"/>
          <w:sz w:val="22"/>
          <w:szCs w:val="22"/>
          <w:lang w:val="en-GB"/>
        </w:rPr>
        <w:t>（</w:t>
      </w:r>
      <w:r w:rsidRPr="00963BD4">
        <w:rPr>
          <w:rFonts w:ascii="Arial" w:hAnsi="Arial" w:cs="Arial"/>
          <w:sz w:val="22"/>
          <w:szCs w:val="22"/>
          <w:lang w:val="en-GB"/>
        </w:rPr>
        <w:t>HM5</w:t>
      </w:r>
      <w:r w:rsidRPr="00963BD4">
        <w:rPr>
          <w:rFonts w:ascii="Arial" w:hAnsi="Arial" w:cs="Arial"/>
          <w:sz w:val="22"/>
          <w:szCs w:val="22"/>
          <w:lang w:val="en-GB"/>
        </w:rPr>
        <w:t>、</w:t>
      </w:r>
      <w:r w:rsidRPr="00963BD4">
        <w:rPr>
          <w:rFonts w:ascii="Arial" w:hAnsi="Arial" w:cs="Arial"/>
          <w:sz w:val="22"/>
          <w:szCs w:val="22"/>
          <w:lang w:val="en-GB"/>
        </w:rPr>
        <w:t>HMX</w:t>
      </w:r>
      <w:r w:rsidRPr="00963BD4">
        <w:rPr>
          <w:rFonts w:ascii="Arial" w:hAnsi="Arial" w:cs="Arial"/>
          <w:sz w:val="22"/>
          <w:szCs w:val="22"/>
          <w:lang w:val="en-GB"/>
        </w:rPr>
        <w:t>、</w:t>
      </w:r>
      <w:r w:rsidRPr="00963BD4">
        <w:rPr>
          <w:rFonts w:ascii="Arial" w:hAnsi="Arial" w:cs="Arial"/>
          <w:sz w:val="22"/>
          <w:szCs w:val="22"/>
          <w:lang w:val="en-GB"/>
        </w:rPr>
        <w:t>HM8</w:t>
      </w:r>
      <w:r w:rsidRPr="00963BD4">
        <w:rPr>
          <w:rFonts w:ascii="Arial" w:hAnsi="Arial" w:cs="Arial"/>
          <w:sz w:val="22"/>
          <w:szCs w:val="22"/>
          <w:lang w:val="en-GB"/>
        </w:rPr>
        <w:t>）</w:t>
      </w:r>
      <w:proofErr w:type="spellStart"/>
      <w:r w:rsidRPr="00963BD4">
        <w:rPr>
          <w:rFonts w:ascii="Arial" w:hAnsi="Arial" w:cs="Arial"/>
          <w:sz w:val="22"/>
          <w:szCs w:val="22"/>
          <w:lang w:val="en-GB"/>
        </w:rPr>
        <w:t>或海洋</w:t>
      </w:r>
      <w:proofErr w:type="spellEnd"/>
      <w:r w:rsidRPr="00963BD4">
        <w:rPr>
          <w:rFonts w:ascii="Arial" w:hAnsi="Arial" w:cs="Arial"/>
          <w:sz w:val="22"/>
          <w:szCs w:val="22"/>
          <w:lang w:val="en-GB"/>
        </w:rPr>
        <w:t>（</w:t>
      </w:r>
      <w:r w:rsidRPr="00963BD4">
        <w:rPr>
          <w:rFonts w:ascii="Arial" w:hAnsi="Arial" w:cs="Arial"/>
          <w:sz w:val="22"/>
          <w:szCs w:val="22"/>
          <w:lang w:val="en-GB"/>
        </w:rPr>
        <w:t>HM7</w:t>
      </w:r>
      <w:r w:rsidRPr="00963BD4">
        <w:rPr>
          <w:rFonts w:ascii="Arial" w:hAnsi="Arial" w:cs="Arial"/>
          <w:sz w:val="22"/>
          <w:szCs w:val="22"/>
          <w:lang w:val="en-GB"/>
        </w:rPr>
        <w:t>），</w:t>
      </w:r>
      <w:proofErr w:type="spellStart"/>
      <w:r w:rsidRPr="00963BD4">
        <w:rPr>
          <w:rFonts w:ascii="Arial" w:hAnsi="Arial" w:cs="Arial"/>
          <w:sz w:val="22"/>
          <w:szCs w:val="22"/>
          <w:lang w:val="en-GB"/>
        </w:rPr>
        <w:t>这些都曾是</w:t>
      </w:r>
      <w:proofErr w:type="spellEnd"/>
      <w:r w:rsidRPr="00963BD4">
        <w:rPr>
          <w:rFonts w:ascii="Arial" w:hAnsi="Arial" w:cs="Arial"/>
          <w:sz w:val="22"/>
          <w:szCs w:val="22"/>
          <w:lang w:val="en-GB"/>
        </w:rPr>
        <w:t>Horological Machine</w:t>
      </w:r>
      <w:proofErr w:type="spellStart"/>
      <w:r w:rsidRPr="00963BD4">
        <w:rPr>
          <w:rFonts w:ascii="Arial" w:hAnsi="Arial" w:cs="Arial"/>
          <w:sz w:val="22"/>
          <w:szCs w:val="22"/>
          <w:lang w:val="en-GB"/>
        </w:rPr>
        <w:t>系列探索的疆域</w:t>
      </w:r>
      <w:proofErr w:type="spellEnd"/>
      <w:r w:rsidRPr="00963BD4">
        <w:rPr>
          <w:rFonts w:ascii="Arial" w:hAnsi="Arial" w:cs="Arial"/>
          <w:sz w:val="22"/>
          <w:szCs w:val="22"/>
          <w:lang w:val="en-GB"/>
        </w:rPr>
        <w:t>。</w:t>
      </w:r>
    </w:p>
    <w:p w:rsidR="00963BD4" w:rsidRPr="00963BD4" w:rsidRDefault="00963BD4" w:rsidP="00963BD4">
      <w:pPr>
        <w:spacing w:after="0"/>
        <w:jc w:val="both"/>
        <w:rPr>
          <w:rFonts w:ascii="Arial" w:hAnsi="Arial" w:cs="Arial"/>
          <w:sz w:val="22"/>
          <w:szCs w:val="22"/>
          <w:lang w:val="en-GB"/>
        </w:rPr>
      </w:pPr>
    </w:p>
    <w:p w:rsidR="00963BD4" w:rsidRPr="00963BD4" w:rsidRDefault="00963BD4" w:rsidP="00963BD4">
      <w:pPr>
        <w:spacing w:after="0"/>
        <w:jc w:val="both"/>
        <w:rPr>
          <w:rFonts w:ascii="Arial" w:hAnsi="Arial" w:cs="Arial"/>
          <w:sz w:val="22"/>
          <w:szCs w:val="22"/>
          <w:lang w:val="en-GB"/>
        </w:rPr>
      </w:pPr>
      <w:r w:rsidRPr="00963BD4">
        <w:rPr>
          <w:rFonts w:ascii="Arial" w:hAnsi="Arial" w:cs="Arial"/>
          <w:sz w:val="22"/>
          <w:szCs w:val="22"/>
          <w:lang w:val="en-GB"/>
        </w:rPr>
        <w:t>2011</w:t>
      </w:r>
      <w:r w:rsidRPr="00963BD4">
        <w:rPr>
          <w:rFonts w:ascii="Arial" w:hAnsi="Arial" w:cs="Arial"/>
          <w:sz w:val="22"/>
          <w:szCs w:val="22"/>
          <w:lang w:val="en-GB"/>
        </w:rPr>
        <w:t>年，</w:t>
      </w:r>
      <w:r w:rsidRPr="00963BD4">
        <w:rPr>
          <w:rFonts w:ascii="Arial" w:hAnsi="Arial" w:cs="Arial"/>
          <w:sz w:val="22"/>
          <w:szCs w:val="22"/>
          <w:lang w:val="en-GB"/>
        </w:rPr>
        <w:t>MB&amp;F</w:t>
      </w:r>
      <w:proofErr w:type="spellStart"/>
      <w:r w:rsidRPr="00963BD4">
        <w:rPr>
          <w:rFonts w:ascii="Arial" w:hAnsi="Arial" w:cs="Arial"/>
          <w:sz w:val="22"/>
          <w:szCs w:val="22"/>
          <w:lang w:val="en-GB"/>
        </w:rPr>
        <w:t>推出圆形表壳的</w:t>
      </w:r>
      <w:proofErr w:type="spellEnd"/>
      <w:r w:rsidRPr="00963BD4">
        <w:rPr>
          <w:rFonts w:ascii="Arial" w:hAnsi="Arial" w:cs="Arial"/>
          <w:sz w:val="22"/>
          <w:szCs w:val="22"/>
          <w:lang w:val="en-GB"/>
        </w:rPr>
        <w:t>Legacy Machine</w:t>
      </w:r>
      <w:proofErr w:type="spellStart"/>
      <w:r w:rsidRPr="00963BD4">
        <w:rPr>
          <w:rFonts w:ascii="Arial" w:hAnsi="Arial" w:cs="Arial"/>
          <w:sz w:val="22"/>
          <w:szCs w:val="22"/>
          <w:lang w:val="en-GB"/>
        </w:rPr>
        <w:t>系列腕表。这些在</w:t>
      </w:r>
      <w:proofErr w:type="spellEnd"/>
      <w:r w:rsidRPr="00963BD4">
        <w:rPr>
          <w:rFonts w:ascii="Arial" w:hAnsi="Arial" w:cs="Arial"/>
          <w:sz w:val="22"/>
          <w:szCs w:val="22"/>
          <w:lang w:val="en-GB"/>
        </w:rPr>
        <w:t>MB&amp;F</w:t>
      </w:r>
      <w:r w:rsidRPr="00963BD4">
        <w:rPr>
          <w:rFonts w:ascii="Arial" w:hAnsi="Arial" w:cs="Arial"/>
          <w:sz w:val="22"/>
          <w:szCs w:val="22"/>
          <w:lang w:val="en-GB"/>
        </w:rPr>
        <w:t>眼中更具经典特质的作品，是通过重新诠释昔日伟大钟表创新者的复杂功能杰作所创造出的当代艺术品，向十九世纪出类拔萃的制表技艺致上敬意。在</w:t>
      </w:r>
      <w:r w:rsidRPr="00963BD4">
        <w:rPr>
          <w:rFonts w:ascii="Arial" w:hAnsi="Arial" w:cs="Arial"/>
          <w:sz w:val="22"/>
          <w:szCs w:val="22"/>
          <w:lang w:val="en-GB"/>
        </w:rPr>
        <w:t>LM1</w:t>
      </w:r>
      <w:r w:rsidRPr="00963BD4">
        <w:rPr>
          <w:rFonts w:ascii="Arial" w:hAnsi="Arial" w:cs="Arial"/>
          <w:sz w:val="22"/>
          <w:szCs w:val="22"/>
          <w:lang w:val="en-GB"/>
        </w:rPr>
        <w:t>和</w:t>
      </w:r>
      <w:r w:rsidRPr="00963BD4">
        <w:rPr>
          <w:rFonts w:ascii="Arial" w:hAnsi="Arial" w:cs="Arial"/>
          <w:sz w:val="22"/>
          <w:szCs w:val="22"/>
          <w:lang w:val="en-GB"/>
        </w:rPr>
        <w:t>LM2</w:t>
      </w:r>
      <w:proofErr w:type="spellStart"/>
      <w:r w:rsidRPr="00963BD4">
        <w:rPr>
          <w:rFonts w:ascii="Arial" w:hAnsi="Arial" w:cs="Arial"/>
          <w:sz w:val="22"/>
          <w:szCs w:val="22"/>
          <w:lang w:val="en-GB"/>
        </w:rPr>
        <w:t>之后推出的</w:t>
      </w:r>
      <w:proofErr w:type="spellEnd"/>
      <w:r w:rsidRPr="00963BD4">
        <w:rPr>
          <w:rFonts w:ascii="Arial" w:hAnsi="Arial" w:cs="Arial"/>
          <w:sz w:val="22"/>
          <w:szCs w:val="22"/>
          <w:lang w:val="en-GB"/>
        </w:rPr>
        <w:t>LM101</w:t>
      </w:r>
      <w:r w:rsidRPr="00963BD4">
        <w:rPr>
          <w:rFonts w:ascii="Arial" w:hAnsi="Arial" w:cs="Arial"/>
          <w:sz w:val="22"/>
          <w:szCs w:val="22"/>
          <w:lang w:val="en-GB"/>
        </w:rPr>
        <w:t>，</w:t>
      </w:r>
      <w:proofErr w:type="spellStart"/>
      <w:r w:rsidRPr="00963BD4">
        <w:rPr>
          <w:rFonts w:ascii="Arial" w:hAnsi="Arial" w:cs="Arial"/>
          <w:sz w:val="22"/>
          <w:szCs w:val="22"/>
          <w:lang w:val="en-GB"/>
        </w:rPr>
        <w:t>则是第一款搭载了完全由</w:t>
      </w:r>
      <w:proofErr w:type="spellEnd"/>
      <w:r w:rsidRPr="00963BD4">
        <w:rPr>
          <w:rFonts w:ascii="Arial" w:hAnsi="Arial" w:cs="Arial"/>
          <w:sz w:val="22"/>
          <w:szCs w:val="22"/>
          <w:lang w:val="en-GB"/>
        </w:rPr>
        <w:t>MB&amp;F</w:t>
      </w:r>
      <w:proofErr w:type="spellStart"/>
      <w:r w:rsidRPr="00963BD4">
        <w:rPr>
          <w:rFonts w:ascii="Arial" w:hAnsi="Arial" w:cs="Arial"/>
          <w:sz w:val="22"/>
          <w:szCs w:val="22"/>
          <w:lang w:val="en-GB"/>
        </w:rPr>
        <w:t>内部开发机芯的腕表。之后面世的</w:t>
      </w:r>
      <w:proofErr w:type="spellEnd"/>
      <w:r w:rsidRPr="00963BD4">
        <w:rPr>
          <w:rFonts w:ascii="Arial" w:hAnsi="Arial" w:cs="Arial"/>
          <w:sz w:val="22"/>
          <w:szCs w:val="22"/>
          <w:lang w:val="en-GB"/>
        </w:rPr>
        <w:t>LM Perpetual</w:t>
      </w:r>
      <w:proofErr w:type="spellStart"/>
      <w:r w:rsidRPr="00963BD4">
        <w:rPr>
          <w:rFonts w:ascii="Arial" w:hAnsi="Arial" w:cs="Arial"/>
          <w:sz w:val="22"/>
          <w:szCs w:val="22"/>
          <w:lang w:val="en-GB"/>
        </w:rPr>
        <w:t>万年历腕表及</w:t>
      </w:r>
      <w:proofErr w:type="spellEnd"/>
      <w:r w:rsidRPr="00963BD4">
        <w:rPr>
          <w:rFonts w:ascii="Arial" w:hAnsi="Arial" w:cs="Arial"/>
          <w:sz w:val="22"/>
          <w:szCs w:val="22"/>
          <w:lang w:val="en-GB"/>
        </w:rPr>
        <w:t>LM Split Escapement</w:t>
      </w:r>
      <w:proofErr w:type="spellStart"/>
      <w:r w:rsidRPr="00963BD4">
        <w:rPr>
          <w:rFonts w:ascii="Arial" w:hAnsi="Arial" w:cs="Arial"/>
          <w:sz w:val="22"/>
          <w:szCs w:val="22"/>
          <w:lang w:val="en-GB"/>
        </w:rPr>
        <w:t>分离式擒纵腕表，则进一步开拓本系列的内涵</w:t>
      </w:r>
      <w:proofErr w:type="spellEnd"/>
      <w:r w:rsidRPr="00963BD4">
        <w:rPr>
          <w:rFonts w:ascii="Arial" w:hAnsi="Arial" w:cs="Arial"/>
          <w:sz w:val="22"/>
          <w:szCs w:val="22"/>
          <w:lang w:val="en-GB"/>
        </w:rPr>
        <w:t>。</w:t>
      </w:r>
      <w:r w:rsidRPr="00963BD4">
        <w:rPr>
          <w:rFonts w:ascii="Arial" w:hAnsi="Arial" w:cs="Arial"/>
          <w:sz w:val="22"/>
          <w:szCs w:val="22"/>
          <w:lang w:val="en-GB"/>
        </w:rPr>
        <w:t>MB&amp;F</w:t>
      </w:r>
      <w:proofErr w:type="spellStart"/>
      <w:r w:rsidRPr="00963BD4">
        <w:rPr>
          <w:rFonts w:ascii="Arial" w:hAnsi="Arial" w:cs="Arial"/>
          <w:sz w:val="22"/>
          <w:szCs w:val="22"/>
          <w:lang w:val="en-GB"/>
        </w:rPr>
        <w:t>通常会交替推出新颖现代、别出心裁的</w:t>
      </w:r>
      <w:proofErr w:type="spellEnd"/>
      <w:r w:rsidRPr="00963BD4">
        <w:rPr>
          <w:rFonts w:ascii="Arial" w:hAnsi="Arial" w:cs="Arial"/>
          <w:sz w:val="22"/>
          <w:szCs w:val="22"/>
          <w:lang w:val="en-GB"/>
        </w:rPr>
        <w:t>Horological Machine</w:t>
      </w:r>
      <w:proofErr w:type="spellStart"/>
      <w:r w:rsidRPr="00963BD4">
        <w:rPr>
          <w:rFonts w:ascii="Arial" w:hAnsi="Arial" w:cs="Arial"/>
          <w:sz w:val="22"/>
          <w:szCs w:val="22"/>
          <w:lang w:val="en-GB"/>
        </w:rPr>
        <w:t>系列，以及饱含传统底蕴的</w:t>
      </w:r>
      <w:proofErr w:type="spellEnd"/>
      <w:r w:rsidRPr="00963BD4">
        <w:rPr>
          <w:rFonts w:ascii="Arial" w:hAnsi="Arial" w:cs="Arial"/>
          <w:sz w:val="22"/>
          <w:szCs w:val="22"/>
          <w:lang w:val="en-GB"/>
        </w:rPr>
        <w:t>Legacy Machine</w:t>
      </w:r>
      <w:proofErr w:type="spellStart"/>
      <w:r w:rsidRPr="00963BD4">
        <w:rPr>
          <w:rFonts w:ascii="Arial" w:hAnsi="Arial" w:cs="Arial"/>
          <w:sz w:val="22"/>
          <w:szCs w:val="22"/>
          <w:lang w:val="en-GB"/>
        </w:rPr>
        <w:t>系列</w:t>
      </w:r>
      <w:proofErr w:type="spellEnd"/>
      <w:r w:rsidRPr="00963BD4">
        <w:rPr>
          <w:rFonts w:ascii="Arial" w:hAnsi="Arial" w:cs="Arial"/>
          <w:sz w:val="22"/>
          <w:szCs w:val="22"/>
          <w:lang w:val="en-GB"/>
        </w:rPr>
        <w:t>。</w:t>
      </w:r>
      <w:r w:rsidRPr="00963BD4">
        <w:rPr>
          <w:rFonts w:ascii="Arial" w:hAnsi="Arial" w:cs="Arial"/>
          <w:bCs/>
          <w:sz w:val="22"/>
          <w:szCs w:val="22"/>
          <w:lang w:val="zh-CN"/>
        </w:rPr>
        <w:t>2019</w:t>
      </w:r>
      <w:proofErr w:type="spellStart"/>
      <w:r w:rsidRPr="00963BD4">
        <w:rPr>
          <w:rFonts w:ascii="Arial" w:hAnsi="Arial" w:cs="Arial"/>
          <w:bCs/>
          <w:sz w:val="22"/>
          <w:szCs w:val="22"/>
          <w:lang w:val="zh-CN"/>
        </w:rPr>
        <w:t>年象征着一个里程碑，第一款专为女性设计的</w:t>
      </w:r>
      <w:proofErr w:type="spellEnd"/>
      <w:r w:rsidRPr="00963BD4">
        <w:rPr>
          <w:rFonts w:ascii="Arial" w:hAnsi="Arial" w:cs="Arial"/>
          <w:bCs/>
          <w:sz w:val="22"/>
          <w:szCs w:val="22"/>
          <w:lang w:val="zh-CN"/>
        </w:rPr>
        <w:t>MB&amp;F Machine</w:t>
      </w:r>
      <w:proofErr w:type="spellStart"/>
      <w:r w:rsidRPr="00963BD4">
        <w:rPr>
          <w:rFonts w:ascii="Arial" w:hAnsi="Arial" w:cs="Arial"/>
          <w:bCs/>
          <w:sz w:val="22"/>
          <w:szCs w:val="22"/>
          <w:lang w:val="zh-CN"/>
        </w:rPr>
        <w:t>系列腕表终于面世</w:t>
      </w:r>
      <w:proofErr w:type="spellEnd"/>
      <w:r w:rsidRPr="00963BD4">
        <w:rPr>
          <w:rFonts w:ascii="Arial" w:hAnsi="Arial" w:cs="Arial"/>
          <w:bCs/>
          <w:sz w:val="22"/>
          <w:szCs w:val="22"/>
          <w:lang w:val="zh-CN"/>
        </w:rPr>
        <w:t>：</w:t>
      </w:r>
      <w:r w:rsidRPr="00963BD4">
        <w:rPr>
          <w:rFonts w:ascii="Arial" w:hAnsi="Arial" w:cs="Arial"/>
          <w:bCs/>
          <w:sz w:val="22"/>
          <w:szCs w:val="22"/>
          <w:lang w:val="zh-CN"/>
        </w:rPr>
        <w:t>LM FlyingT</w:t>
      </w:r>
      <w:r w:rsidRPr="00963BD4">
        <w:rPr>
          <w:rFonts w:ascii="Arial" w:hAnsi="Arial" w:cs="Arial"/>
          <w:bCs/>
          <w:sz w:val="22"/>
          <w:szCs w:val="22"/>
          <w:lang w:val="zh-CN"/>
        </w:rPr>
        <w:t>。</w:t>
      </w:r>
    </w:p>
    <w:p w:rsidR="00963BD4" w:rsidRPr="00963BD4" w:rsidRDefault="00963BD4" w:rsidP="00963BD4">
      <w:pPr>
        <w:spacing w:after="0"/>
        <w:jc w:val="both"/>
        <w:rPr>
          <w:rFonts w:ascii="Arial" w:hAnsi="Arial" w:cs="Arial"/>
          <w:sz w:val="22"/>
          <w:szCs w:val="22"/>
          <w:lang w:val="en-GB"/>
        </w:rPr>
      </w:pPr>
    </w:p>
    <w:p w:rsidR="00963BD4" w:rsidRPr="00963BD4" w:rsidRDefault="00963BD4" w:rsidP="00963BD4">
      <w:pPr>
        <w:spacing w:after="0"/>
        <w:jc w:val="both"/>
        <w:rPr>
          <w:rFonts w:ascii="Arial" w:hAnsi="Arial" w:cs="Arial"/>
          <w:sz w:val="22"/>
          <w:szCs w:val="22"/>
          <w:lang w:val="en-GB"/>
        </w:rPr>
      </w:pPr>
      <w:r w:rsidRPr="00963BD4">
        <w:rPr>
          <w:rFonts w:ascii="Arial" w:hAnsi="Arial" w:cs="Arial"/>
          <w:sz w:val="22"/>
          <w:szCs w:val="22"/>
          <w:lang w:val="en-GB"/>
        </w:rPr>
        <w:t>MB&amp;F</w:t>
      </w:r>
      <w:proofErr w:type="spellStart"/>
      <w:r w:rsidRPr="00963BD4">
        <w:rPr>
          <w:rFonts w:ascii="Arial" w:hAnsi="Arial" w:cs="Arial"/>
          <w:sz w:val="22"/>
          <w:szCs w:val="22"/>
          <w:lang w:val="en-GB"/>
        </w:rPr>
        <w:t>中的</w:t>
      </w:r>
      <w:proofErr w:type="spellEnd"/>
      <w:r w:rsidRPr="00963BD4">
        <w:rPr>
          <w:rFonts w:ascii="Arial" w:hAnsi="Arial" w:cs="Arial"/>
          <w:sz w:val="22"/>
          <w:szCs w:val="22"/>
          <w:lang w:val="en-GB"/>
        </w:rPr>
        <w:t>F</w:t>
      </w:r>
      <w:proofErr w:type="spellStart"/>
      <w:r w:rsidRPr="00963BD4">
        <w:rPr>
          <w:rFonts w:ascii="Arial" w:hAnsi="Arial" w:cs="Arial"/>
          <w:sz w:val="22"/>
          <w:szCs w:val="22"/>
          <w:lang w:val="en-GB"/>
        </w:rPr>
        <w:t>代表英文中的</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朋友</w:t>
      </w:r>
      <w:proofErr w:type="spellEnd"/>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Friends</w:t>
      </w:r>
      <w:r w:rsidRPr="00963BD4">
        <w:rPr>
          <w:rFonts w:ascii="Arial" w:hAnsi="Arial" w:cs="Arial"/>
          <w:sz w:val="22"/>
          <w:szCs w:val="22"/>
          <w:lang w:val="en-GB"/>
        </w:rPr>
        <w:t>），</w:t>
      </w:r>
      <w:proofErr w:type="spellStart"/>
      <w:r w:rsidRPr="00963BD4">
        <w:rPr>
          <w:rFonts w:ascii="Arial" w:hAnsi="Arial" w:cs="Arial"/>
          <w:sz w:val="22"/>
          <w:szCs w:val="22"/>
          <w:lang w:val="en-GB"/>
        </w:rPr>
        <w:t>因此与彼此赏识的艺术家、钟表师、设计师和制造商开展合作关系，可以说是顺理成章</w:t>
      </w:r>
      <w:proofErr w:type="spellEnd"/>
      <w:r w:rsidRPr="00963BD4">
        <w:rPr>
          <w:rFonts w:ascii="Arial" w:hAnsi="Arial" w:cs="Arial"/>
          <w:sz w:val="22"/>
          <w:szCs w:val="22"/>
          <w:lang w:val="en-GB"/>
        </w:rPr>
        <w:t>。</w:t>
      </w:r>
    </w:p>
    <w:p w:rsidR="00963BD4" w:rsidRPr="00963BD4" w:rsidRDefault="00963BD4" w:rsidP="00963BD4">
      <w:pPr>
        <w:spacing w:after="0"/>
        <w:jc w:val="both"/>
        <w:rPr>
          <w:rFonts w:ascii="Arial" w:hAnsi="Arial" w:cs="Arial"/>
          <w:sz w:val="22"/>
          <w:szCs w:val="22"/>
          <w:lang w:val="en-GB"/>
        </w:rPr>
      </w:pPr>
      <w:proofErr w:type="spellStart"/>
      <w:r w:rsidRPr="00963BD4">
        <w:rPr>
          <w:rFonts w:ascii="Arial" w:hAnsi="Arial" w:cs="Arial"/>
          <w:sz w:val="22"/>
          <w:szCs w:val="22"/>
          <w:lang w:val="en-GB"/>
        </w:rPr>
        <w:t>跨界的合作催生出两类全新作品</w:t>
      </w:r>
      <w:proofErr w:type="spellEnd"/>
      <w:r w:rsidRPr="00963BD4">
        <w:rPr>
          <w:rFonts w:ascii="Arial" w:hAnsi="Arial" w:cs="Arial"/>
          <w:sz w:val="22"/>
          <w:szCs w:val="22"/>
          <w:lang w:val="en-GB"/>
        </w:rPr>
        <w:t>：</w:t>
      </w:r>
      <w:r w:rsidRPr="00963BD4">
        <w:rPr>
          <w:rFonts w:ascii="Arial" w:hAnsi="Arial" w:cs="Arial"/>
          <w:sz w:val="22"/>
          <w:szCs w:val="22"/>
          <w:lang w:val="en-GB"/>
        </w:rPr>
        <w:t>Performance Art</w:t>
      </w:r>
      <w:r w:rsidRPr="00963BD4">
        <w:rPr>
          <w:rFonts w:ascii="Arial" w:hAnsi="Arial" w:cs="Arial"/>
          <w:sz w:val="22"/>
          <w:szCs w:val="22"/>
          <w:lang w:val="en-GB"/>
        </w:rPr>
        <w:t>和</w:t>
      </w:r>
      <w:r w:rsidRPr="00963BD4">
        <w:rPr>
          <w:rFonts w:ascii="Arial" w:hAnsi="Arial" w:cs="Arial"/>
          <w:sz w:val="22"/>
          <w:szCs w:val="22"/>
          <w:lang w:val="en-GB"/>
        </w:rPr>
        <w:t>Co-creations</w:t>
      </w:r>
      <w:r w:rsidRPr="00963BD4">
        <w:rPr>
          <w:rFonts w:ascii="Arial" w:hAnsi="Arial" w:cs="Arial"/>
          <w:sz w:val="22"/>
          <w:szCs w:val="22"/>
          <w:lang w:val="en-GB"/>
        </w:rPr>
        <w:t>。</w:t>
      </w:r>
      <w:proofErr w:type="spellStart"/>
      <w:r w:rsidRPr="00963BD4">
        <w:rPr>
          <w:rFonts w:ascii="Arial" w:hAnsi="Arial" w:cs="Arial"/>
          <w:sz w:val="22"/>
          <w:szCs w:val="22"/>
          <w:lang w:val="en-GB"/>
        </w:rPr>
        <w:t>前者是由外部的创意高手重新演绎</w:t>
      </w:r>
      <w:proofErr w:type="spellEnd"/>
      <w:r w:rsidRPr="00963BD4">
        <w:rPr>
          <w:rFonts w:ascii="Arial" w:hAnsi="Arial" w:cs="Arial"/>
          <w:sz w:val="22"/>
          <w:szCs w:val="22"/>
          <w:lang w:val="en-GB"/>
        </w:rPr>
        <w:t>MB&amp;F</w:t>
      </w:r>
      <w:proofErr w:type="spellStart"/>
      <w:r w:rsidRPr="00963BD4">
        <w:rPr>
          <w:rFonts w:ascii="Arial" w:hAnsi="Arial" w:cs="Arial"/>
          <w:sz w:val="22"/>
          <w:szCs w:val="22"/>
          <w:lang w:val="en-GB"/>
        </w:rPr>
        <w:t>的机器系列；后者则不属于腕表，而是由</w:t>
      </w:r>
      <w:proofErr w:type="spellEnd"/>
      <w:r w:rsidRPr="00963BD4">
        <w:rPr>
          <w:rFonts w:ascii="Arial" w:hAnsi="Arial" w:cs="Arial"/>
          <w:sz w:val="22"/>
          <w:szCs w:val="22"/>
          <w:lang w:val="en-GB"/>
        </w:rPr>
        <w:t>MB&amp;F</w:t>
      </w:r>
      <w:proofErr w:type="spellStart"/>
      <w:r w:rsidRPr="00963BD4">
        <w:rPr>
          <w:rFonts w:ascii="Arial" w:hAnsi="Arial" w:cs="Arial"/>
          <w:sz w:val="22"/>
          <w:szCs w:val="22"/>
          <w:lang w:val="en-GB"/>
        </w:rPr>
        <w:t>提出构思和设计，再交付别具特色的瑞士制造商进行制作和打造的其他类型的机器。多数的</w:t>
      </w:r>
      <w:proofErr w:type="spellEnd"/>
      <w:r w:rsidRPr="00963BD4">
        <w:rPr>
          <w:rFonts w:ascii="Arial" w:hAnsi="Arial" w:cs="Arial"/>
          <w:sz w:val="22"/>
          <w:szCs w:val="22"/>
          <w:lang w:val="en-GB"/>
        </w:rPr>
        <w:t>Co-creations</w:t>
      </w:r>
      <w:proofErr w:type="spellStart"/>
      <w:r w:rsidRPr="00963BD4">
        <w:rPr>
          <w:rFonts w:ascii="Arial" w:hAnsi="Arial" w:cs="Arial"/>
          <w:sz w:val="22"/>
          <w:szCs w:val="22"/>
          <w:lang w:val="en-GB"/>
        </w:rPr>
        <w:t>作品，例如与</w:t>
      </w:r>
      <w:r w:rsidRPr="00963BD4">
        <w:rPr>
          <w:rFonts w:ascii="Arial" w:hAnsi="Arial" w:cs="Arial"/>
          <w:sz w:val="22"/>
          <w:szCs w:val="22"/>
          <w:lang w:val="en-GB"/>
        </w:rPr>
        <w:t>L’Epée</w:t>
      </w:r>
      <w:proofErr w:type="spellEnd"/>
      <w:r w:rsidRPr="00963BD4">
        <w:rPr>
          <w:rFonts w:ascii="Arial" w:hAnsi="Arial" w:cs="Arial"/>
          <w:sz w:val="22"/>
          <w:szCs w:val="22"/>
          <w:lang w:val="en-GB"/>
        </w:rPr>
        <w:t xml:space="preserve"> 1839</w:t>
      </w:r>
      <w:proofErr w:type="spellStart"/>
      <w:r w:rsidRPr="00963BD4">
        <w:rPr>
          <w:rFonts w:ascii="Arial" w:hAnsi="Arial" w:cs="Arial"/>
          <w:sz w:val="22"/>
          <w:szCs w:val="22"/>
          <w:lang w:val="en-GB"/>
        </w:rPr>
        <w:t>联名制作的时钟，就是以显示时间为主；而与</w:t>
      </w:r>
      <w:r w:rsidRPr="00963BD4">
        <w:rPr>
          <w:rFonts w:ascii="Arial" w:hAnsi="Arial" w:cs="Arial"/>
          <w:sz w:val="22"/>
          <w:szCs w:val="22"/>
          <w:lang w:val="en-GB"/>
        </w:rPr>
        <w:t>Reuge</w:t>
      </w:r>
      <w:proofErr w:type="spellEnd"/>
      <w:r w:rsidRPr="00963BD4">
        <w:rPr>
          <w:rFonts w:ascii="Arial" w:hAnsi="Arial" w:cs="Arial"/>
          <w:sz w:val="22"/>
          <w:szCs w:val="22"/>
          <w:lang w:val="en-GB"/>
        </w:rPr>
        <w:t xml:space="preserve"> </w:t>
      </w:r>
      <w:r w:rsidRPr="00963BD4">
        <w:rPr>
          <w:rFonts w:ascii="Arial" w:hAnsi="Arial" w:cs="Arial"/>
          <w:sz w:val="22"/>
          <w:szCs w:val="22"/>
          <w:lang w:val="en-GB"/>
        </w:rPr>
        <w:t>及</w:t>
      </w:r>
      <w:proofErr w:type="spellStart"/>
      <w:r w:rsidRPr="00963BD4">
        <w:rPr>
          <w:rFonts w:ascii="Arial" w:hAnsi="Arial" w:cs="Arial"/>
          <w:sz w:val="22"/>
          <w:szCs w:val="22"/>
          <w:lang w:val="en-GB"/>
        </w:rPr>
        <w:t>Caran</w:t>
      </w:r>
      <w:proofErr w:type="spellEnd"/>
      <w:r w:rsidRPr="00963BD4">
        <w:rPr>
          <w:rFonts w:ascii="Arial" w:hAnsi="Arial" w:cs="Arial"/>
          <w:sz w:val="22"/>
          <w:szCs w:val="22"/>
          <w:lang w:val="en-GB"/>
        </w:rPr>
        <w:t xml:space="preserve"> </w:t>
      </w:r>
      <w:proofErr w:type="spellStart"/>
      <w:r w:rsidRPr="00963BD4">
        <w:rPr>
          <w:rFonts w:ascii="Arial" w:hAnsi="Arial" w:cs="Arial"/>
          <w:sz w:val="22"/>
          <w:szCs w:val="22"/>
          <w:lang w:val="en-GB"/>
        </w:rPr>
        <w:t>d’Ache</w:t>
      </w:r>
      <w:r w:rsidRPr="00963BD4">
        <w:rPr>
          <w:rFonts w:ascii="Arial" w:hAnsi="Arial" w:cs="Arial"/>
          <w:sz w:val="22"/>
          <w:szCs w:val="22"/>
          <w:lang w:val="en-GB"/>
        </w:rPr>
        <w:t>合作的作品，则呈现出其他形式的机械艺术</w:t>
      </w:r>
      <w:proofErr w:type="spellEnd"/>
      <w:r w:rsidRPr="00963BD4">
        <w:rPr>
          <w:rFonts w:ascii="Arial" w:hAnsi="Arial" w:cs="Arial"/>
          <w:sz w:val="22"/>
          <w:szCs w:val="22"/>
          <w:lang w:val="en-GB"/>
        </w:rPr>
        <w:t>。</w:t>
      </w:r>
    </w:p>
    <w:p w:rsidR="00963BD4" w:rsidRPr="00963BD4" w:rsidRDefault="00963BD4" w:rsidP="00963BD4">
      <w:pPr>
        <w:spacing w:after="0"/>
        <w:jc w:val="both"/>
        <w:rPr>
          <w:rFonts w:ascii="Arial" w:hAnsi="Arial" w:cs="Arial"/>
          <w:sz w:val="22"/>
          <w:szCs w:val="22"/>
          <w:lang w:val="en-GB"/>
        </w:rPr>
      </w:pPr>
    </w:p>
    <w:p w:rsidR="00963BD4" w:rsidRPr="00963BD4" w:rsidRDefault="00963BD4" w:rsidP="00963BD4">
      <w:pPr>
        <w:spacing w:after="0"/>
        <w:jc w:val="both"/>
        <w:rPr>
          <w:rFonts w:ascii="Arial" w:hAnsi="Arial" w:cs="Arial"/>
          <w:sz w:val="22"/>
          <w:szCs w:val="22"/>
          <w:lang w:val="en-GB"/>
        </w:rPr>
      </w:pPr>
      <w:proofErr w:type="spellStart"/>
      <w:r w:rsidRPr="00963BD4">
        <w:rPr>
          <w:rFonts w:ascii="Arial" w:hAnsi="Arial" w:cs="Arial"/>
          <w:sz w:val="22"/>
          <w:szCs w:val="22"/>
          <w:lang w:val="en-GB"/>
        </w:rPr>
        <w:t>为了给这些机械作品提供崭露头角的舞台</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Büsser</w:t>
      </w:r>
      <w:proofErr w:type="spellEnd"/>
      <w:r w:rsidRPr="00963BD4">
        <w:rPr>
          <w:rFonts w:ascii="Arial" w:hAnsi="Arial" w:cs="Arial"/>
          <w:sz w:val="22"/>
          <w:szCs w:val="22"/>
          <w:lang w:val="en-GB"/>
        </w:rPr>
        <w:t>决定将它们陈列在艺廊中，与其他艺术家创作的不同机械艺术作品比邻展出，而不是将其陈列在传统的店面里。这个构想在日内瓦催生出全球第一间</w:t>
      </w:r>
      <w:r w:rsidRPr="00963BD4">
        <w:rPr>
          <w:rFonts w:ascii="Arial" w:hAnsi="Arial" w:cs="Arial"/>
          <w:sz w:val="22"/>
          <w:szCs w:val="22"/>
          <w:lang w:val="en-GB"/>
        </w:rPr>
        <w:t xml:space="preserve">MB&amp;F </w:t>
      </w:r>
      <w:proofErr w:type="spellStart"/>
      <w:r w:rsidRPr="00963BD4">
        <w:rPr>
          <w:rFonts w:ascii="Arial" w:hAnsi="Arial" w:cs="Arial"/>
          <w:sz w:val="22"/>
          <w:szCs w:val="22"/>
          <w:lang w:val="en-GB"/>
        </w:rPr>
        <w:t>M.A.D.Gallery</w:t>
      </w:r>
      <w:r w:rsidRPr="00963BD4">
        <w:rPr>
          <w:rFonts w:ascii="Arial" w:hAnsi="Arial" w:cs="Arial"/>
          <w:sz w:val="22"/>
          <w:szCs w:val="22"/>
          <w:lang w:val="en-GB"/>
        </w:rPr>
        <w:t>艺廊</w:t>
      </w:r>
      <w:proofErr w:type="spellEnd"/>
      <w:r w:rsidRPr="00963BD4">
        <w:rPr>
          <w:rFonts w:ascii="Arial" w:hAnsi="Arial" w:cs="Arial"/>
          <w:sz w:val="22"/>
          <w:szCs w:val="22"/>
          <w:lang w:val="en-GB"/>
        </w:rPr>
        <w:t>（</w:t>
      </w:r>
      <w:r w:rsidRPr="00963BD4">
        <w:rPr>
          <w:rFonts w:ascii="Arial" w:hAnsi="Arial" w:cs="Arial"/>
          <w:sz w:val="22"/>
          <w:szCs w:val="22"/>
          <w:lang w:val="en-GB"/>
        </w:rPr>
        <w:t>M.A.D.</w:t>
      </w:r>
      <w:proofErr w:type="spellStart"/>
      <w:r w:rsidRPr="00963BD4">
        <w:rPr>
          <w:rFonts w:ascii="Arial" w:hAnsi="Arial" w:cs="Arial"/>
          <w:sz w:val="22"/>
          <w:szCs w:val="22"/>
          <w:lang w:val="en-GB"/>
        </w:rPr>
        <w:t>代表的是英文中的</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机械艺术装置</w:t>
      </w:r>
      <w:proofErr w:type="spellEnd"/>
      <w:r w:rsidRPr="00963BD4">
        <w:rPr>
          <w:rFonts w:ascii="Arial" w:hAnsi="Arial" w:cs="Arial"/>
          <w:sz w:val="22"/>
          <w:szCs w:val="22"/>
          <w:lang w:val="en-GB"/>
        </w:rPr>
        <w:t>”</w:t>
      </w:r>
      <w:r w:rsidRPr="00963BD4">
        <w:rPr>
          <w:rFonts w:ascii="Arial" w:hAnsi="Arial" w:cs="Arial"/>
          <w:sz w:val="22"/>
          <w:szCs w:val="22"/>
          <w:lang w:val="en-GB"/>
        </w:rPr>
        <w:t>），</w:t>
      </w:r>
      <w:proofErr w:type="spellStart"/>
      <w:r w:rsidRPr="00963BD4">
        <w:rPr>
          <w:rFonts w:ascii="Arial" w:hAnsi="Arial" w:cs="Arial"/>
          <w:sz w:val="22"/>
          <w:szCs w:val="22"/>
          <w:lang w:val="en-GB"/>
        </w:rPr>
        <w:t>之后也分别在台北、迪拜和香港开设了</w:t>
      </w:r>
      <w:r w:rsidRPr="00963BD4">
        <w:rPr>
          <w:rFonts w:ascii="Arial" w:hAnsi="Arial" w:cs="Arial"/>
          <w:sz w:val="22"/>
          <w:szCs w:val="22"/>
          <w:lang w:val="en-GB"/>
        </w:rPr>
        <w:t>M.A.D.Galleries</w:t>
      </w:r>
      <w:r w:rsidRPr="00963BD4">
        <w:rPr>
          <w:rFonts w:ascii="Arial" w:hAnsi="Arial" w:cs="Arial"/>
          <w:sz w:val="22"/>
          <w:szCs w:val="22"/>
          <w:lang w:val="en-GB"/>
        </w:rPr>
        <w:t>艺廊</w:t>
      </w:r>
      <w:proofErr w:type="spellEnd"/>
      <w:r w:rsidRPr="00963BD4">
        <w:rPr>
          <w:rFonts w:ascii="Arial" w:hAnsi="Arial" w:cs="Arial"/>
          <w:sz w:val="22"/>
          <w:szCs w:val="22"/>
          <w:lang w:val="en-GB"/>
        </w:rPr>
        <w:t>。</w:t>
      </w:r>
    </w:p>
    <w:p w:rsidR="00963BD4" w:rsidRPr="00963BD4" w:rsidRDefault="00963BD4" w:rsidP="00963BD4">
      <w:pPr>
        <w:spacing w:after="0"/>
        <w:jc w:val="both"/>
        <w:rPr>
          <w:rFonts w:ascii="Arial" w:hAnsi="Arial" w:cs="Arial"/>
          <w:sz w:val="22"/>
          <w:szCs w:val="22"/>
          <w:lang w:val="en-GB"/>
        </w:rPr>
      </w:pPr>
    </w:p>
    <w:p w:rsidR="00963BD4" w:rsidRPr="00963BD4" w:rsidRDefault="00963BD4" w:rsidP="00963BD4">
      <w:pPr>
        <w:spacing w:after="0"/>
        <w:jc w:val="both"/>
        <w:rPr>
          <w:rFonts w:ascii="Arial" w:hAnsi="Arial" w:cs="Arial"/>
          <w:sz w:val="22"/>
          <w:szCs w:val="22"/>
          <w:lang w:val="en-GB"/>
        </w:rPr>
      </w:pPr>
      <w:proofErr w:type="spellStart"/>
      <w:r w:rsidRPr="00963BD4">
        <w:rPr>
          <w:rFonts w:ascii="Arial" w:hAnsi="Arial" w:cs="Arial"/>
          <w:sz w:val="22"/>
          <w:szCs w:val="22"/>
          <w:lang w:val="en-GB"/>
        </w:rPr>
        <w:t>到目前为止</w:t>
      </w:r>
      <w:proofErr w:type="spellEnd"/>
      <w:r w:rsidRPr="00963BD4">
        <w:rPr>
          <w:rFonts w:ascii="Arial" w:hAnsi="Arial" w:cs="Arial"/>
          <w:sz w:val="22"/>
          <w:szCs w:val="22"/>
          <w:lang w:val="en-GB"/>
        </w:rPr>
        <w:t>，</w:t>
      </w:r>
      <w:r w:rsidRPr="00963BD4">
        <w:rPr>
          <w:rFonts w:ascii="Arial" w:hAnsi="Arial" w:cs="Arial"/>
          <w:sz w:val="22"/>
          <w:szCs w:val="22"/>
          <w:lang w:val="en-GB"/>
        </w:rPr>
        <w:t>MB&amp;F</w:t>
      </w:r>
      <w:proofErr w:type="spellStart"/>
      <w:r w:rsidRPr="00963BD4">
        <w:rPr>
          <w:rFonts w:ascii="Arial" w:hAnsi="Arial" w:cs="Arial"/>
          <w:sz w:val="22"/>
          <w:szCs w:val="22"/>
          <w:lang w:val="en-GB"/>
        </w:rPr>
        <w:t>的创新旅程赢得了来自各界的赞誉和掌声。例如，在著名的日内瓦钟表大奖赛中，品牌就曾夺下多达</w:t>
      </w:r>
      <w:proofErr w:type="spellEnd"/>
      <w:r w:rsidRPr="00963BD4">
        <w:rPr>
          <w:rFonts w:ascii="Arial" w:hAnsi="Arial" w:cs="Arial"/>
          <w:sz w:val="22"/>
          <w:szCs w:val="22"/>
          <w:lang w:val="en-GB"/>
        </w:rPr>
        <w:t>4</w:t>
      </w:r>
      <w:proofErr w:type="spellStart"/>
      <w:r w:rsidRPr="00963BD4">
        <w:rPr>
          <w:rFonts w:ascii="Arial" w:hAnsi="Arial" w:cs="Arial"/>
          <w:sz w:val="22"/>
          <w:szCs w:val="22"/>
          <w:lang w:val="en-GB"/>
        </w:rPr>
        <w:t>次的大奖殊荣</w:t>
      </w:r>
      <w:proofErr w:type="spellEnd"/>
      <w:r w:rsidRPr="00963BD4">
        <w:rPr>
          <w:rFonts w:ascii="Arial" w:hAnsi="Arial" w:cs="Arial"/>
          <w:sz w:val="22"/>
          <w:szCs w:val="22"/>
          <w:lang w:val="en-GB"/>
        </w:rPr>
        <w:t>：</w:t>
      </w:r>
      <w:r w:rsidRPr="00963BD4">
        <w:rPr>
          <w:rFonts w:ascii="Arial" w:hAnsi="Arial" w:cs="Arial"/>
          <w:sz w:val="22"/>
          <w:szCs w:val="22"/>
          <w:lang w:val="en-GB"/>
        </w:rPr>
        <w:t>2016</w:t>
      </w:r>
      <w:r w:rsidRPr="00963BD4">
        <w:rPr>
          <w:rFonts w:ascii="Arial" w:hAnsi="Arial" w:cs="Arial"/>
          <w:sz w:val="22"/>
          <w:szCs w:val="22"/>
          <w:lang w:val="en-GB"/>
        </w:rPr>
        <w:t>年，</w:t>
      </w:r>
      <w:r w:rsidRPr="00963BD4">
        <w:rPr>
          <w:rFonts w:ascii="Arial" w:hAnsi="Arial" w:cs="Arial"/>
          <w:sz w:val="22"/>
          <w:szCs w:val="22"/>
          <w:lang w:val="en-GB"/>
        </w:rPr>
        <w:t>LM Perpetual</w:t>
      </w:r>
      <w:proofErr w:type="spellStart"/>
      <w:r w:rsidRPr="00963BD4">
        <w:rPr>
          <w:rFonts w:ascii="Arial" w:hAnsi="Arial" w:cs="Arial"/>
          <w:sz w:val="22"/>
          <w:szCs w:val="22"/>
          <w:lang w:val="en-GB"/>
        </w:rPr>
        <w:t>获得最佳日历腕表大奖</w:t>
      </w:r>
      <w:proofErr w:type="spellEnd"/>
      <w:r w:rsidRPr="00963BD4">
        <w:rPr>
          <w:rFonts w:ascii="Arial" w:hAnsi="Arial" w:cs="Arial"/>
          <w:sz w:val="22"/>
          <w:szCs w:val="22"/>
          <w:lang w:val="en-GB"/>
        </w:rPr>
        <w:t>；</w:t>
      </w:r>
      <w:r w:rsidRPr="00963BD4">
        <w:rPr>
          <w:rFonts w:ascii="Arial" w:hAnsi="Arial" w:cs="Arial"/>
          <w:sz w:val="22"/>
          <w:szCs w:val="22"/>
          <w:lang w:val="en-GB"/>
        </w:rPr>
        <w:t>2012</w:t>
      </w:r>
      <w:r w:rsidRPr="00963BD4">
        <w:rPr>
          <w:rFonts w:ascii="Arial" w:hAnsi="Arial" w:cs="Arial"/>
          <w:sz w:val="22"/>
          <w:szCs w:val="22"/>
          <w:lang w:val="en-GB"/>
        </w:rPr>
        <w:t>年，</w:t>
      </w:r>
      <w:r w:rsidRPr="00963BD4">
        <w:rPr>
          <w:rFonts w:ascii="Arial" w:hAnsi="Arial" w:cs="Arial"/>
          <w:sz w:val="22"/>
          <w:szCs w:val="22"/>
          <w:lang w:val="en-GB"/>
        </w:rPr>
        <w:t>Legacy Machine No.1</w:t>
      </w:r>
      <w:proofErr w:type="spellStart"/>
      <w:r w:rsidRPr="00963BD4">
        <w:rPr>
          <w:rFonts w:ascii="Arial" w:hAnsi="Arial" w:cs="Arial"/>
          <w:sz w:val="22"/>
          <w:szCs w:val="22"/>
          <w:lang w:val="en-GB"/>
        </w:rPr>
        <w:t>同时荣获</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最受公众欢迎奖</w:t>
      </w:r>
      <w:proofErr w:type="spellEnd"/>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Public Prize</w:t>
      </w:r>
      <w:r w:rsidRPr="00963BD4">
        <w:rPr>
          <w:rFonts w:ascii="Arial" w:hAnsi="Arial" w:cs="Arial"/>
          <w:sz w:val="22"/>
          <w:szCs w:val="22"/>
          <w:lang w:val="en-GB"/>
        </w:rPr>
        <w:t>，</w:t>
      </w:r>
      <w:proofErr w:type="spellStart"/>
      <w:r w:rsidRPr="00963BD4">
        <w:rPr>
          <w:rFonts w:ascii="Arial" w:hAnsi="Arial" w:cs="Arial"/>
          <w:sz w:val="22"/>
          <w:szCs w:val="22"/>
          <w:lang w:val="en-GB"/>
        </w:rPr>
        <w:t>由钟表爱好者投票选出）和</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最佳男表奖</w:t>
      </w:r>
      <w:proofErr w:type="spellEnd"/>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Best Men’s Watch Prize</w:t>
      </w:r>
      <w:r w:rsidRPr="00963BD4">
        <w:rPr>
          <w:rFonts w:ascii="Arial" w:hAnsi="Arial" w:cs="Arial"/>
          <w:sz w:val="22"/>
          <w:szCs w:val="22"/>
          <w:lang w:val="en-GB"/>
        </w:rPr>
        <w:t>，</w:t>
      </w:r>
      <w:proofErr w:type="spellStart"/>
      <w:r w:rsidRPr="00963BD4">
        <w:rPr>
          <w:rFonts w:ascii="Arial" w:hAnsi="Arial" w:cs="Arial"/>
          <w:sz w:val="22"/>
          <w:szCs w:val="22"/>
          <w:lang w:val="en-GB"/>
        </w:rPr>
        <w:t>由专业评委会选出</w:t>
      </w:r>
      <w:proofErr w:type="spellEnd"/>
      <w:r w:rsidRPr="00963BD4">
        <w:rPr>
          <w:rFonts w:ascii="Arial" w:hAnsi="Arial" w:cs="Arial"/>
          <w:sz w:val="22"/>
          <w:szCs w:val="22"/>
          <w:lang w:val="en-GB"/>
        </w:rPr>
        <w:t>）。在</w:t>
      </w:r>
      <w:r w:rsidRPr="00963BD4">
        <w:rPr>
          <w:rFonts w:ascii="Arial" w:hAnsi="Arial" w:cs="Arial"/>
          <w:sz w:val="22"/>
          <w:szCs w:val="22"/>
          <w:lang w:val="en-GB"/>
        </w:rPr>
        <w:t>2010</w:t>
      </w:r>
      <w:proofErr w:type="spellStart"/>
      <w:r w:rsidRPr="00963BD4">
        <w:rPr>
          <w:rFonts w:ascii="Arial" w:hAnsi="Arial" w:cs="Arial"/>
          <w:sz w:val="22"/>
          <w:szCs w:val="22"/>
          <w:lang w:val="en-GB"/>
        </w:rPr>
        <w:t>年的大赏上</w:t>
      </w:r>
      <w:proofErr w:type="spellEnd"/>
      <w:r w:rsidRPr="00963BD4">
        <w:rPr>
          <w:rFonts w:ascii="Arial" w:hAnsi="Arial" w:cs="Arial"/>
          <w:sz w:val="22"/>
          <w:szCs w:val="22"/>
          <w:lang w:val="en-GB"/>
        </w:rPr>
        <w:t>，</w:t>
      </w:r>
      <w:r w:rsidRPr="00963BD4">
        <w:rPr>
          <w:rFonts w:ascii="Arial" w:hAnsi="Arial" w:cs="Arial"/>
          <w:sz w:val="22"/>
          <w:szCs w:val="22"/>
          <w:lang w:val="en-GB"/>
        </w:rPr>
        <w:t>MB&amp;F</w:t>
      </w:r>
      <w:proofErr w:type="spellStart"/>
      <w:r w:rsidRPr="00963BD4">
        <w:rPr>
          <w:rFonts w:ascii="Arial" w:hAnsi="Arial" w:cs="Arial"/>
          <w:sz w:val="22"/>
          <w:szCs w:val="22"/>
          <w:lang w:val="en-GB"/>
        </w:rPr>
        <w:t>借着</w:t>
      </w:r>
      <w:proofErr w:type="spellEnd"/>
      <w:r w:rsidRPr="00963BD4">
        <w:rPr>
          <w:rFonts w:ascii="Arial" w:hAnsi="Arial" w:cs="Arial"/>
          <w:sz w:val="22"/>
          <w:szCs w:val="22"/>
          <w:lang w:val="en-GB"/>
        </w:rPr>
        <w:t>HM4 Thunderbolt</w:t>
      </w:r>
      <w:proofErr w:type="spellStart"/>
      <w:r w:rsidRPr="00963BD4">
        <w:rPr>
          <w:rFonts w:ascii="Arial" w:hAnsi="Arial" w:cs="Arial"/>
          <w:sz w:val="22"/>
          <w:szCs w:val="22"/>
          <w:lang w:val="en-GB"/>
        </w:rPr>
        <w:t>赢得了</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最佳概念与设计腕表奖</w:t>
      </w:r>
      <w:proofErr w:type="spellEnd"/>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Best Concept and Design Watch</w:t>
      </w:r>
      <w:r w:rsidRPr="00963BD4">
        <w:rPr>
          <w:rFonts w:ascii="Arial" w:hAnsi="Arial" w:cs="Arial"/>
          <w:sz w:val="22"/>
          <w:szCs w:val="22"/>
          <w:lang w:val="en-GB"/>
        </w:rPr>
        <w:t>）。</w:t>
      </w:r>
      <w:proofErr w:type="spellStart"/>
      <w:r w:rsidRPr="00963BD4">
        <w:rPr>
          <w:rFonts w:ascii="Arial" w:hAnsi="Arial" w:cs="Arial"/>
          <w:sz w:val="22"/>
          <w:szCs w:val="22"/>
          <w:lang w:val="en-GB"/>
        </w:rPr>
        <w:t>最近一次、但当然不是最后一次的获奖记录，则是</w:t>
      </w:r>
      <w:proofErr w:type="spellEnd"/>
      <w:r w:rsidRPr="00963BD4">
        <w:rPr>
          <w:rFonts w:ascii="Arial" w:hAnsi="Arial" w:cs="Arial"/>
          <w:sz w:val="22"/>
          <w:szCs w:val="22"/>
          <w:lang w:val="en-GB"/>
        </w:rPr>
        <w:t xml:space="preserve"> HM6 Space Pirate</w:t>
      </w:r>
      <w:proofErr w:type="spellStart"/>
      <w:r w:rsidRPr="00963BD4">
        <w:rPr>
          <w:rFonts w:ascii="Arial" w:hAnsi="Arial" w:cs="Arial"/>
          <w:sz w:val="22"/>
          <w:szCs w:val="22"/>
          <w:lang w:val="en-GB"/>
        </w:rPr>
        <w:t>腕表获得了国际红点设计奖最顶级的殊荣</w:t>
      </w:r>
      <w:proofErr w:type="spellEnd"/>
      <w:r w:rsidRPr="00963BD4">
        <w:rPr>
          <w:rFonts w:ascii="Arial" w:hAnsi="Arial" w:cs="Arial"/>
          <w:sz w:val="22"/>
          <w:szCs w:val="22"/>
          <w:lang w:val="en-GB"/>
        </w:rPr>
        <w:t>——“</w:t>
      </w:r>
      <w:proofErr w:type="spellStart"/>
      <w:r w:rsidRPr="00963BD4">
        <w:rPr>
          <w:rFonts w:ascii="Arial" w:hAnsi="Arial" w:cs="Arial"/>
          <w:sz w:val="22"/>
          <w:szCs w:val="22"/>
          <w:lang w:val="en-GB"/>
        </w:rPr>
        <w:t>冠中之冠设计大奖</w:t>
      </w:r>
      <w:proofErr w:type="spellEnd"/>
      <w:r w:rsidRPr="00963BD4">
        <w:rPr>
          <w:rFonts w:ascii="Arial" w:hAnsi="Arial" w:cs="Arial"/>
          <w:sz w:val="22"/>
          <w:szCs w:val="22"/>
          <w:lang w:val="en-GB"/>
        </w:rPr>
        <w:t>”</w:t>
      </w:r>
      <w:r w:rsidRPr="00963BD4">
        <w:rPr>
          <w:rFonts w:ascii="Arial" w:hAnsi="Arial" w:cs="Arial"/>
          <w:sz w:val="22"/>
          <w:szCs w:val="22"/>
          <w:lang w:val="en-GB"/>
        </w:rPr>
        <w:t>（</w:t>
      </w:r>
      <w:r w:rsidRPr="00963BD4">
        <w:rPr>
          <w:rFonts w:ascii="Arial" w:hAnsi="Arial" w:cs="Arial"/>
          <w:sz w:val="22"/>
          <w:szCs w:val="22"/>
          <w:lang w:val="en-GB"/>
        </w:rPr>
        <w:t>Red Dot</w:t>
      </w:r>
      <w:r w:rsidRPr="00963BD4">
        <w:rPr>
          <w:rFonts w:ascii="Arial" w:hAnsi="Arial" w:cs="Arial"/>
          <w:sz w:val="22"/>
          <w:szCs w:val="22"/>
          <w:lang w:val="en-GB"/>
        </w:rPr>
        <w:t>：</w:t>
      </w:r>
      <w:r w:rsidRPr="00963BD4">
        <w:rPr>
          <w:rFonts w:ascii="Arial" w:hAnsi="Arial" w:cs="Arial"/>
          <w:sz w:val="22"/>
          <w:szCs w:val="22"/>
          <w:lang w:val="en-GB"/>
        </w:rPr>
        <w:t>Best of the Best</w:t>
      </w:r>
      <w:r w:rsidRPr="00963BD4">
        <w:rPr>
          <w:rFonts w:ascii="Arial" w:hAnsi="Arial" w:cs="Arial"/>
          <w:sz w:val="22"/>
          <w:szCs w:val="22"/>
          <w:lang w:val="en-GB"/>
        </w:rPr>
        <w:t>）。</w:t>
      </w:r>
    </w:p>
    <w:p w:rsidR="00963BD4" w:rsidRPr="00963BD4" w:rsidRDefault="00963BD4" w:rsidP="00963BD4">
      <w:pPr>
        <w:jc w:val="both"/>
        <w:rPr>
          <w:rFonts w:ascii="Arial" w:hAnsi="Arial" w:cs="Arial"/>
          <w:sz w:val="22"/>
          <w:szCs w:val="22"/>
          <w:lang w:val="en-GB"/>
        </w:rPr>
      </w:pPr>
    </w:p>
    <w:sectPr w:rsidR="00963BD4" w:rsidRPr="00963BD4" w:rsidSect="005A14AC">
      <w:headerReference w:type="default" r:id="rId7"/>
      <w:footerReference w:type="default" r:id="rId8"/>
      <w:pgSz w:w="11900" w:h="16840"/>
      <w:pgMar w:top="1985" w:right="1127" w:bottom="1440" w:left="1276" w:header="708" w:footer="20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2C9E" w:rsidRDefault="003247BA">
      <w:pPr>
        <w:spacing w:after="0"/>
      </w:pPr>
      <w:r>
        <w:separator/>
      </w:r>
    </w:p>
  </w:endnote>
  <w:endnote w:type="continuationSeparator" w:id="0">
    <w:p w:rsidR="00C22C9E" w:rsidRDefault="003247B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Avenir Light">
    <w:altName w:val="Century Gothic"/>
    <w:charset w:val="00"/>
    <w:family w:val="auto"/>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ヒラギノ角ゴ Pro W3">
    <w:altName w:val="MS Mincho"/>
    <w:charset w:val="80"/>
    <w:family w:val="auto"/>
    <w:pitch w:val="variable"/>
    <w:sig w:usb0="00000000" w:usb1="7AC7FFFF" w:usb2="00000012" w:usb3="00000000" w:csb0="0002000D"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Pr="00963BD4" w:rsidRDefault="003247BA" w:rsidP="003247BA">
    <w:pPr>
      <w:rPr>
        <w:rFonts w:ascii="Arial" w:hAnsi="Arial" w:cs="Arial"/>
        <w:sz w:val="20"/>
        <w:szCs w:val="20"/>
        <w:lang w:val="fr-FR"/>
      </w:rPr>
    </w:pPr>
    <w:r w:rsidRPr="00963BD4">
      <w:rPr>
        <w:rFonts w:ascii="Arial" w:hAnsi="Arial" w:cs="Arial"/>
        <w:color w:val="000000"/>
        <w:sz w:val="20"/>
        <w:szCs w:val="20"/>
        <w:lang w:eastAsia="zh-CN"/>
      </w:rPr>
      <w:t>欲了解更多信息，请联系：</w:t>
    </w:r>
    <w:r w:rsidRPr="00963BD4">
      <w:rPr>
        <w:rFonts w:ascii="Arial" w:hAnsi="Arial" w:cs="Arial"/>
        <w:color w:val="000000"/>
        <w:sz w:val="20"/>
        <w:szCs w:val="20"/>
        <w:lang w:eastAsia="zh-CN"/>
      </w:rPr>
      <w:br/>
      <w:t>Charris Yadigaroglou</w:t>
    </w:r>
    <w:r w:rsidRPr="00963BD4">
      <w:rPr>
        <w:rFonts w:ascii="Arial" w:hAnsi="Arial" w:cs="Arial"/>
        <w:color w:val="000000"/>
        <w:sz w:val="20"/>
        <w:szCs w:val="20"/>
        <w:lang w:eastAsia="zh-CN"/>
      </w:rPr>
      <w:t>，</w:t>
    </w:r>
    <w:r w:rsidRPr="00963BD4">
      <w:rPr>
        <w:rFonts w:ascii="Arial" w:hAnsi="Arial" w:cs="Arial"/>
        <w:color w:val="000000"/>
        <w:sz w:val="20"/>
        <w:szCs w:val="20"/>
        <w:lang w:eastAsia="zh-CN"/>
      </w:rPr>
      <w:t>MB&amp;F SA</w:t>
    </w:r>
    <w:r w:rsidRPr="00963BD4">
      <w:rPr>
        <w:rFonts w:ascii="Arial" w:hAnsi="Arial" w:cs="Arial"/>
        <w:color w:val="000000"/>
        <w:sz w:val="20"/>
        <w:szCs w:val="20"/>
        <w:lang w:eastAsia="zh-CN"/>
      </w:rPr>
      <w:t>，</w:t>
    </w:r>
    <w:r w:rsidRPr="00963BD4">
      <w:rPr>
        <w:rFonts w:ascii="Arial" w:hAnsi="Arial" w:cs="Arial"/>
        <w:color w:val="000000"/>
        <w:sz w:val="20"/>
        <w:szCs w:val="20"/>
        <w:lang w:eastAsia="zh-CN"/>
      </w:rPr>
      <w:t xml:space="preserve">Rue </w:t>
    </w:r>
    <w:proofErr w:type="spellStart"/>
    <w:r w:rsidRPr="00963BD4">
      <w:rPr>
        <w:rFonts w:ascii="Arial" w:hAnsi="Arial" w:cs="Arial"/>
        <w:color w:val="000000"/>
        <w:sz w:val="20"/>
        <w:szCs w:val="20"/>
        <w:lang w:eastAsia="zh-CN"/>
      </w:rPr>
      <w:t>Verdaine</w:t>
    </w:r>
    <w:proofErr w:type="spellEnd"/>
    <w:r w:rsidRPr="00963BD4">
      <w:rPr>
        <w:rFonts w:ascii="Arial" w:hAnsi="Arial" w:cs="Arial"/>
        <w:color w:val="000000"/>
        <w:sz w:val="20"/>
        <w:szCs w:val="20"/>
        <w:lang w:eastAsia="zh-CN"/>
      </w:rPr>
      <w:t xml:space="preserve"> 11</w:t>
    </w:r>
    <w:r w:rsidRPr="00963BD4">
      <w:rPr>
        <w:rFonts w:ascii="Arial" w:hAnsi="Arial" w:cs="Arial"/>
        <w:color w:val="000000"/>
        <w:sz w:val="20"/>
        <w:szCs w:val="20"/>
        <w:lang w:eastAsia="zh-CN"/>
      </w:rPr>
      <w:t>，</w:t>
    </w:r>
    <w:r w:rsidRPr="00963BD4">
      <w:rPr>
        <w:rFonts w:ascii="Arial" w:hAnsi="Arial" w:cs="Arial"/>
        <w:color w:val="000000"/>
        <w:sz w:val="20"/>
        <w:szCs w:val="20"/>
        <w:lang w:eastAsia="zh-CN"/>
      </w:rPr>
      <w:t>CH-1204 Geneva</w:t>
    </w:r>
    <w:r w:rsidRPr="00963BD4">
      <w:rPr>
        <w:rFonts w:ascii="Arial" w:hAnsi="Arial" w:cs="Arial"/>
        <w:color w:val="000000"/>
        <w:sz w:val="20"/>
        <w:szCs w:val="20"/>
        <w:lang w:eastAsia="zh-CN"/>
      </w:rPr>
      <w:t>，</w:t>
    </w:r>
    <w:r w:rsidRPr="00963BD4">
      <w:rPr>
        <w:rFonts w:ascii="Arial" w:hAnsi="Arial" w:cs="Arial"/>
        <w:color w:val="000000"/>
        <w:sz w:val="20"/>
        <w:szCs w:val="20"/>
        <w:lang w:eastAsia="zh-CN"/>
      </w:rPr>
      <w:t>Switzerland</w:t>
    </w:r>
    <w:r w:rsidRPr="00963BD4">
      <w:rPr>
        <w:rFonts w:ascii="Arial" w:hAnsi="Arial" w:cs="Arial"/>
        <w:color w:val="000000"/>
        <w:sz w:val="20"/>
        <w:szCs w:val="20"/>
        <w:lang w:eastAsia="zh-CN"/>
      </w:rPr>
      <w:t>（瑞士）</w:t>
    </w:r>
    <w:r w:rsidRPr="00963BD4">
      <w:rPr>
        <w:rFonts w:ascii="Arial" w:hAnsi="Arial" w:cs="Arial"/>
        <w:color w:val="000000"/>
        <w:sz w:val="20"/>
        <w:szCs w:val="20"/>
        <w:lang w:eastAsia="zh-CN"/>
      </w:rPr>
      <w:br/>
    </w:r>
    <w:r w:rsidRPr="00963BD4">
      <w:rPr>
        <w:rFonts w:ascii="Arial" w:hAnsi="Arial" w:cs="Arial"/>
        <w:color w:val="000000"/>
        <w:sz w:val="20"/>
        <w:szCs w:val="20"/>
        <w:lang w:eastAsia="zh-CN"/>
      </w:rPr>
      <w:t>电子邮箱：</w:t>
    </w:r>
    <w:r w:rsidRPr="00963BD4">
      <w:rPr>
        <w:rFonts w:ascii="Arial" w:hAnsi="Arial" w:cs="Arial"/>
        <w:color w:val="000000"/>
        <w:sz w:val="20"/>
        <w:szCs w:val="20"/>
        <w:lang w:eastAsia="zh-CN"/>
      </w:rPr>
      <w:t>cy@mbandf.com</w:t>
    </w:r>
    <w:r w:rsidRPr="00963BD4">
      <w:rPr>
        <w:rFonts w:ascii="Arial" w:hAnsi="Arial" w:cs="Arial"/>
        <w:color w:val="000000"/>
        <w:sz w:val="20"/>
        <w:szCs w:val="20"/>
        <w:lang w:eastAsia="zh-CN"/>
      </w:rPr>
      <w:t>。电话：</w:t>
    </w:r>
    <w:r w:rsidRPr="00963BD4">
      <w:rPr>
        <w:rFonts w:ascii="Arial" w:hAnsi="Arial" w:cs="Arial"/>
        <w:color w:val="000000"/>
        <w:sz w:val="20"/>
        <w:szCs w:val="20"/>
        <w:lang w:eastAsia="zh-CN"/>
      </w:rPr>
      <w:t>+41 22 508 10 33</w:t>
    </w:r>
    <w:r w:rsidRPr="00963BD4">
      <w:rPr>
        <w:rFonts w:ascii="Arial" w:hAnsi="Arial" w:cs="Arial"/>
        <w:color w:val="000000"/>
        <w:sz w:val="20"/>
        <w:szCs w:val="20"/>
        <w:lang w:eastAsia="zh-CN"/>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2C9E" w:rsidRDefault="003247BA">
      <w:pPr>
        <w:spacing w:after="0"/>
      </w:pPr>
      <w:r>
        <w:separator/>
      </w:r>
    </w:p>
  </w:footnote>
  <w:footnote w:type="continuationSeparator" w:id="0">
    <w:p w:rsidR="00C22C9E" w:rsidRDefault="003247BA">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D96" w:rsidRDefault="003247BA">
    <w:pPr>
      <w:pStyle w:val="En-tte"/>
    </w:pPr>
    <w:r>
      <w:rPr>
        <w:noProof/>
        <w:lang w:val="fr-CH" w:eastAsia="fr-CH"/>
      </w:rPr>
      <w:drawing>
        <wp:anchor distT="0" distB="0" distL="114300" distR="114300" simplePos="0" relativeHeight="251658240" behindDoc="0" locked="0" layoutInCell="1" allowOverlap="1">
          <wp:simplePos x="0" y="0"/>
          <wp:positionH relativeFrom="column">
            <wp:posOffset>5143500</wp:posOffset>
          </wp:positionH>
          <wp:positionV relativeFrom="paragraph">
            <wp:posOffset>-143510</wp:posOffset>
          </wp:positionV>
          <wp:extent cx="931545" cy="931545"/>
          <wp:effectExtent l="0" t="0" r="1905" b="190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PEE_LOGO.jpg"/>
                  <pic:cNvPicPr/>
                </pic:nvPicPr>
                <pic:blipFill>
                  <a:blip r:embed="rId1">
                    <a:extLst>
                      <a:ext uri="{28A0092B-C50C-407E-A947-70E740481C1C}">
                        <a14:useLocalDpi xmlns:a14="http://schemas.microsoft.com/office/drawing/2010/main" val="0"/>
                      </a:ext>
                    </a:extLst>
                  </a:blip>
                  <a:stretch>
                    <a:fillRect/>
                  </a:stretch>
                </pic:blipFill>
                <pic:spPr>
                  <a:xfrm>
                    <a:off x="0" y="0"/>
                    <a:ext cx="931545" cy="931545"/>
                  </a:xfrm>
                  <a:prstGeom prst="rect">
                    <a:avLst/>
                  </a:prstGeom>
                </pic:spPr>
              </pic:pic>
            </a:graphicData>
          </a:graphic>
        </wp:anchor>
      </w:drawing>
    </w:r>
    <w:r>
      <w:rPr>
        <w:noProof/>
        <w:lang w:val="fr-CH" w:eastAsia="fr-CH"/>
      </w:rPr>
      <w:drawing>
        <wp:inline distT="0" distB="0" distL="0" distR="0">
          <wp:extent cx="1530985" cy="520700"/>
          <wp:effectExtent l="0" t="0" r="0" b="0"/>
          <wp:docPr id="470485942" name="Image 2" descr="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794130" name="Picture 1" descr="Description : MB&amp;F_LA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530985" cy="5207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proofState w:spelling="clean" w:grammar="clean"/>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37CD"/>
    <w:rsid w:val="000408F3"/>
    <w:rsid w:val="000864EA"/>
    <w:rsid w:val="000A3157"/>
    <w:rsid w:val="000B3216"/>
    <w:rsid w:val="001037C5"/>
    <w:rsid w:val="001110DD"/>
    <w:rsid w:val="001426AD"/>
    <w:rsid w:val="00180167"/>
    <w:rsid w:val="001844B8"/>
    <w:rsid w:val="001A13E8"/>
    <w:rsid w:val="001E0C07"/>
    <w:rsid w:val="00215B0D"/>
    <w:rsid w:val="00241BA2"/>
    <w:rsid w:val="00260BC4"/>
    <w:rsid w:val="0029735A"/>
    <w:rsid w:val="002A4D87"/>
    <w:rsid w:val="002D34FE"/>
    <w:rsid w:val="002D6FBD"/>
    <w:rsid w:val="002F12E4"/>
    <w:rsid w:val="003247BA"/>
    <w:rsid w:val="0033210F"/>
    <w:rsid w:val="003366EF"/>
    <w:rsid w:val="003F082C"/>
    <w:rsid w:val="00412BF3"/>
    <w:rsid w:val="00435CA2"/>
    <w:rsid w:val="00514247"/>
    <w:rsid w:val="00525C71"/>
    <w:rsid w:val="005266BE"/>
    <w:rsid w:val="005267E5"/>
    <w:rsid w:val="00583096"/>
    <w:rsid w:val="005A14AC"/>
    <w:rsid w:val="005B1CE8"/>
    <w:rsid w:val="00601002"/>
    <w:rsid w:val="0067679E"/>
    <w:rsid w:val="00680C6C"/>
    <w:rsid w:val="006B2CAA"/>
    <w:rsid w:val="006B3762"/>
    <w:rsid w:val="006F2B2E"/>
    <w:rsid w:val="00747D96"/>
    <w:rsid w:val="007724B6"/>
    <w:rsid w:val="00782BBD"/>
    <w:rsid w:val="007B3966"/>
    <w:rsid w:val="007E6C6D"/>
    <w:rsid w:val="0082062E"/>
    <w:rsid w:val="0082505E"/>
    <w:rsid w:val="00887196"/>
    <w:rsid w:val="008A042A"/>
    <w:rsid w:val="00963BD4"/>
    <w:rsid w:val="00981DD3"/>
    <w:rsid w:val="00996863"/>
    <w:rsid w:val="009A09DA"/>
    <w:rsid w:val="009C2BBD"/>
    <w:rsid w:val="00A23B1C"/>
    <w:rsid w:val="00A33D23"/>
    <w:rsid w:val="00A4388A"/>
    <w:rsid w:val="00A57BFF"/>
    <w:rsid w:val="00A85FD4"/>
    <w:rsid w:val="00AD2CD8"/>
    <w:rsid w:val="00AD63CE"/>
    <w:rsid w:val="00B2130E"/>
    <w:rsid w:val="00BC016E"/>
    <w:rsid w:val="00BD2BE9"/>
    <w:rsid w:val="00BF18C4"/>
    <w:rsid w:val="00C22C9E"/>
    <w:rsid w:val="00C44B8E"/>
    <w:rsid w:val="00C56159"/>
    <w:rsid w:val="00C82529"/>
    <w:rsid w:val="00CC5128"/>
    <w:rsid w:val="00CE37CD"/>
    <w:rsid w:val="00CF355F"/>
    <w:rsid w:val="00CF41CF"/>
    <w:rsid w:val="00DF661E"/>
    <w:rsid w:val="00E31B7C"/>
    <w:rsid w:val="00E44A37"/>
    <w:rsid w:val="00E94C64"/>
    <w:rsid w:val="00F570A1"/>
    <w:rsid w:val="00F90EC5"/>
    <w:rsid w:val="00FA3022"/>
    <w:rsid w:val="00FB351C"/>
    <w:rsid w:val="00FC1792"/>
  </w:rsids>
  <m:mathPr>
    <m:mathFont m:val="Cambria Math"/>
    <m:brkBin m:val="before"/>
    <m:brkBinSub m:val="--"/>
    <m:smallFrac/>
    <m:dispDef/>
    <m:lMargin m:val="0"/>
    <m:rMargin m:val="0"/>
    <m:defJc m:val="centerGroup"/>
    <m:wrapRight/>
    <m:intLim m:val="subSup"/>
    <m:naryLim m:val="subSup"/>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3F6"/>
    <w:rPr>
      <w:rFonts w:ascii="Avenir Light" w:hAnsi="Avenir Light"/>
    </w:rPr>
  </w:style>
  <w:style w:type="paragraph" w:styleId="Titre1">
    <w:name w:val="heading 1"/>
    <w:basedOn w:val="Normal"/>
    <w:link w:val="Titre1Car"/>
    <w:uiPriority w:val="9"/>
    <w:qFormat/>
    <w:rsid w:val="00C56159"/>
    <w:pPr>
      <w:keepNext/>
      <w:spacing w:before="240" w:after="600" w:line="276" w:lineRule="auto"/>
      <w:outlineLvl w:val="0"/>
    </w:pPr>
    <w:rPr>
      <w:rFonts w:ascii="Arial" w:hAnsi="Arial" w:cs="Arial"/>
      <w:b/>
      <w:bCs/>
      <w:color w:val="000000"/>
      <w:kern w:val="36"/>
      <w:sz w:val="28"/>
      <w:szCs w:val="28"/>
      <w:lang w:val="fr-CH" w:eastAsia="de-DE"/>
    </w:rPr>
  </w:style>
  <w:style w:type="paragraph" w:styleId="Titre3">
    <w:name w:val="heading 3"/>
    <w:basedOn w:val="Normal"/>
    <w:link w:val="Titre3Car"/>
    <w:uiPriority w:val="9"/>
    <w:semiHidden/>
    <w:unhideWhenUsed/>
    <w:qFormat/>
    <w:rsid w:val="00C56159"/>
    <w:pPr>
      <w:keepNext/>
      <w:spacing w:before="480" w:after="240" w:line="276" w:lineRule="auto"/>
      <w:outlineLvl w:val="2"/>
    </w:pPr>
    <w:rPr>
      <w:rFonts w:ascii="Arial" w:hAnsi="Arial" w:cs="Arial"/>
      <w:b/>
      <w:bCs/>
      <w:color w:val="000000"/>
      <w:sz w:val="22"/>
      <w:szCs w:val="22"/>
      <w:lang w:val="fr-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99"/>
    <w:qFormat/>
    <w:rsid w:val="00E94C64"/>
    <w:pPr>
      <w:spacing w:after="0"/>
    </w:pPr>
    <w:rPr>
      <w:rFonts w:ascii="Avenir Light" w:hAnsi="Avenir Light"/>
    </w:rPr>
  </w:style>
  <w:style w:type="character" w:customStyle="1" w:styleId="Titre1Car">
    <w:name w:val="Titre 1 Car"/>
    <w:basedOn w:val="Policepardfaut"/>
    <w:link w:val="Titre1"/>
    <w:uiPriority w:val="9"/>
    <w:rsid w:val="00C56159"/>
    <w:rPr>
      <w:rFonts w:ascii="Arial" w:hAnsi="Arial" w:cs="Arial"/>
      <w:b/>
      <w:bCs/>
      <w:color w:val="000000"/>
      <w:kern w:val="36"/>
      <w:sz w:val="28"/>
      <w:szCs w:val="28"/>
      <w:lang w:val="fr-CH" w:eastAsia="de-DE"/>
    </w:rPr>
  </w:style>
  <w:style w:type="character" w:customStyle="1" w:styleId="Titre3Car">
    <w:name w:val="Titre 3 Car"/>
    <w:basedOn w:val="Policepardfaut"/>
    <w:link w:val="Titre3"/>
    <w:uiPriority w:val="9"/>
    <w:semiHidden/>
    <w:rsid w:val="00C56159"/>
    <w:rPr>
      <w:rFonts w:ascii="Arial" w:hAnsi="Arial" w:cs="Arial"/>
      <w:b/>
      <w:bCs/>
      <w:color w:val="000000"/>
      <w:sz w:val="22"/>
      <w:szCs w:val="22"/>
      <w:lang w:val="fr-CH"/>
    </w:rPr>
  </w:style>
  <w:style w:type="paragraph" w:styleId="Titre">
    <w:name w:val="Title"/>
    <w:basedOn w:val="Normal"/>
    <w:next w:val="Normal"/>
    <w:link w:val="TitreCar"/>
    <w:uiPriority w:val="10"/>
    <w:qFormat/>
    <w:rsid w:val="00C56159"/>
    <w:pPr>
      <w:spacing w:before="120" w:after="360"/>
      <w:contextualSpacing/>
      <w:jc w:val="center"/>
    </w:pPr>
    <w:rPr>
      <w:rFonts w:ascii="Arial" w:eastAsiaTheme="majorEastAsia" w:hAnsi="Arial" w:cstheme="majorBidi"/>
      <w:b/>
      <w:color w:val="0D0D0D" w:themeColor="text1" w:themeTint="F2"/>
      <w:spacing w:val="5"/>
      <w:kern w:val="28"/>
      <w:sz w:val="28"/>
      <w:szCs w:val="52"/>
      <w:lang w:val="fr-CH"/>
    </w:rPr>
  </w:style>
  <w:style w:type="character" w:customStyle="1" w:styleId="TitreCar">
    <w:name w:val="Titre Car"/>
    <w:basedOn w:val="Policepardfaut"/>
    <w:link w:val="Titre"/>
    <w:uiPriority w:val="10"/>
    <w:rsid w:val="00C56159"/>
    <w:rPr>
      <w:rFonts w:ascii="Arial" w:eastAsiaTheme="majorEastAsia" w:hAnsi="Arial" w:cstheme="majorBidi"/>
      <w:b/>
      <w:color w:val="0D0D0D" w:themeColor="text1" w:themeTint="F2"/>
      <w:spacing w:val="5"/>
      <w:kern w:val="28"/>
      <w:sz w:val="28"/>
      <w:szCs w:val="52"/>
      <w:lang w:val="fr-CH"/>
    </w:rPr>
  </w:style>
  <w:style w:type="paragraph" w:styleId="En-tte">
    <w:name w:val="header"/>
    <w:basedOn w:val="Normal"/>
    <w:link w:val="En-tteCar"/>
    <w:uiPriority w:val="99"/>
    <w:unhideWhenUsed/>
    <w:rsid w:val="00C56159"/>
    <w:pPr>
      <w:tabs>
        <w:tab w:val="center" w:pos="4536"/>
        <w:tab w:val="right" w:pos="9072"/>
      </w:tabs>
      <w:spacing w:after="0"/>
    </w:pPr>
  </w:style>
  <w:style w:type="character" w:customStyle="1" w:styleId="En-tteCar">
    <w:name w:val="En-tête Car"/>
    <w:basedOn w:val="Policepardfaut"/>
    <w:link w:val="En-tte"/>
    <w:uiPriority w:val="99"/>
    <w:rsid w:val="00C56159"/>
    <w:rPr>
      <w:rFonts w:ascii="Avenir Light" w:hAnsi="Avenir Light"/>
    </w:rPr>
  </w:style>
  <w:style w:type="paragraph" w:styleId="Pieddepage">
    <w:name w:val="footer"/>
    <w:basedOn w:val="Normal"/>
    <w:link w:val="PieddepageCar"/>
    <w:uiPriority w:val="99"/>
    <w:unhideWhenUsed/>
    <w:rsid w:val="00C56159"/>
    <w:pPr>
      <w:tabs>
        <w:tab w:val="center" w:pos="4536"/>
        <w:tab w:val="right" w:pos="9072"/>
      </w:tabs>
      <w:spacing w:after="0"/>
    </w:pPr>
  </w:style>
  <w:style w:type="character" w:customStyle="1" w:styleId="PieddepageCar">
    <w:name w:val="Pied de page Car"/>
    <w:basedOn w:val="Policepardfaut"/>
    <w:link w:val="Pieddepage"/>
    <w:uiPriority w:val="99"/>
    <w:rsid w:val="00C56159"/>
    <w:rPr>
      <w:rFonts w:ascii="Avenir Light" w:hAnsi="Avenir Light"/>
    </w:rPr>
  </w:style>
  <w:style w:type="paragraph" w:customStyle="1" w:styleId="WW-Default">
    <w:name w:val="WW-Default"/>
    <w:rsid w:val="00C56159"/>
    <w:pPr>
      <w:widowControl w:val="0"/>
      <w:suppressAutoHyphens/>
      <w:spacing w:after="0"/>
    </w:pPr>
    <w:rPr>
      <w:rFonts w:ascii="Times New Roman" w:eastAsia="ヒラギノ角ゴ Pro W3" w:hAnsi="Times New Roman" w:cs="Times New Roman"/>
      <w:color w:val="000000"/>
      <w:kern w:val="1"/>
      <w:szCs w:val="20"/>
      <w:lang w:eastAsia="ar-SA"/>
    </w:rPr>
  </w:style>
  <w:style w:type="paragraph" w:styleId="Textedebulles">
    <w:name w:val="Balloon Text"/>
    <w:basedOn w:val="Normal"/>
    <w:link w:val="TextedebullesCar"/>
    <w:uiPriority w:val="99"/>
    <w:semiHidden/>
    <w:unhideWhenUsed/>
    <w:rsid w:val="0067679E"/>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6767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857</Words>
  <Characters>4716</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Revolution Press</Company>
  <LinksUpToDate>false</LinksUpToDate>
  <CharactersWithSpaces>5562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Wong</dc:creator>
  <cp:lastModifiedBy>Maena Le Gat</cp:lastModifiedBy>
  <cp:revision>7</cp:revision>
  <dcterms:created xsi:type="dcterms:W3CDTF">2019-06-18T12:44:00Z</dcterms:created>
  <dcterms:modified xsi:type="dcterms:W3CDTF">2019-06-19T12:52:00Z</dcterms:modified>
</cp:coreProperties>
</file>