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F9" w:rsidRPr="00043BD3" w:rsidRDefault="008834F9" w:rsidP="008834F9">
      <w:pPr>
        <w:spacing w:after="0"/>
        <w:jc w:val="center"/>
        <w:rPr>
          <w:rFonts w:ascii="Arial" w:hAnsi="Arial" w:cs="Arial"/>
          <w:b/>
          <w:bCs/>
          <w:sz w:val="32"/>
          <w:szCs w:val="22"/>
          <w:lang w:val="en-GB" w:eastAsia="zh-TW"/>
        </w:rPr>
      </w:pPr>
      <w:r w:rsidRPr="00043BD3">
        <w:rPr>
          <w:rFonts w:ascii="Arial" w:hAnsi="Arial" w:cs="Arial"/>
          <w:b/>
          <w:bCs/>
          <w:sz w:val="32"/>
          <w:szCs w:val="22"/>
          <w:lang w:val="en-GB" w:eastAsia="zh-TW"/>
        </w:rPr>
        <w:t xml:space="preserve">MB&amp;F </w:t>
      </w:r>
      <w:r w:rsidRPr="00043BD3">
        <w:rPr>
          <w:rFonts w:ascii="Arial" w:hAnsi="Arial" w:cs="Arial"/>
          <w:b/>
          <w:bCs/>
          <w:sz w:val="32"/>
          <w:szCs w:val="22"/>
          <w:lang w:val="en-GB" w:eastAsia="zh-TW"/>
        </w:rPr>
        <w:t>與</w:t>
      </w:r>
      <w:r w:rsidRPr="00043BD3">
        <w:rPr>
          <w:rFonts w:ascii="Arial" w:hAnsi="Arial" w:cs="Arial"/>
          <w:b/>
          <w:bCs/>
          <w:sz w:val="32"/>
          <w:szCs w:val="22"/>
          <w:lang w:val="en-GB" w:eastAsia="zh-TW"/>
        </w:rPr>
        <w:t xml:space="preserve"> L’EPEE 1839 </w:t>
      </w:r>
      <w:r w:rsidR="00426CE7" w:rsidRPr="00043BD3">
        <w:rPr>
          <w:rFonts w:ascii="Arial" w:hAnsi="Arial" w:cs="Arial"/>
          <w:b/>
          <w:bCs/>
          <w:sz w:val="32"/>
          <w:szCs w:val="22"/>
          <w:lang w:val="en-GB" w:eastAsia="zh-TW"/>
        </w:rPr>
        <w:t>攜手</w:t>
      </w:r>
      <w:r w:rsidRPr="00043BD3">
        <w:rPr>
          <w:rFonts w:ascii="Arial" w:hAnsi="Arial" w:cs="Arial"/>
          <w:b/>
          <w:bCs/>
          <w:sz w:val="32"/>
          <w:szCs w:val="22"/>
          <w:lang w:eastAsia="zh-TW"/>
        </w:rPr>
        <w:t>為</w:t>
      </w:r>
      <w:r w:rsidRPr="00043BD3">
        <w:rPr>
          <w:rFonts w:ascii="Arial" w:hAnsi="Arial" w:cs="Arial"/>
          <w:b/>
          <w:bCs/>
          <w:sz w:val="32"/>
          <w:szCs w:val="22"/>
          <w:lang w:val="en-GB" w:eastAsia="zh-TW"/>
        </w:rPr>
        <w:t xml:space="preserve">ONLY WATCH </w:t>
      </w:r>
      <w:r w:rsidRPr="00043BD3">
        <w:rPr>
          <w:rFonts w:ascii="Arial" w:hAnsi="Arial" w:cs="Arial"/>
          <w:b/>
          <w:bCs/>
          <w:sz w:val="32"/>
          <w:szCs w:val="22"/>
          <w:lang w:eastAsia="zh-TW"/>
        </w:rPr>
        <w:t>慈善拍賣會</w:t>
      </w:r>
    </w:p>
    <w:p w:rsidR="00241BA2" w:rsidRPr="00043BD3" w:rsidRDefault="008834F9" w:rsidP="00CF41CF">
      <w:pPr>
        <w:spacing w:after="0"/>
        <w:jc w:val="center"/>
        <w:rPr>
          <w:rFonts w:ascii="Arial" w:hAnsi="Arial" w:cs="Arial"/>
          <w:b/>
          <w:bCs/>
          <w:sz w:val="28"/>
          <w:szCs w:val="22"/>
          <w:lang w:val="fr-CH" w:eastAsia="zh-TW"/>
        </w:rPr>
      </w:pPr>
      <w:r w:rsidRPr="00043BD3">
        <w:rPr>
          <w:rFonts w:ascii="Arial" w:hAnsi="Arial" w:cs="Arial"/>
          <w:b/>
          <w:bCs/>
          <w:sz w:val="28"/>
          <w:szCs w:val="22"/>
          <w:lang w:val="en-GB" w:eastAsia="zh-TW"/>
        </w:rPr>
        <w:t>推出</w:t>
      </w:r>
      <w:r w:rsidR="00736B81" w:rsidRPr="00043BD3">
        <w:rPr>
          <w:rFonts w:ascii="Arial" w:hAnsi="Arial" w:cs="Arial"/>
          <w:b/>
          <w:bCs/>
          <w:sz w:val="28"/>
          <w:szCs w:val="22"/>
          <w:lang w:val="en-GB" w:eastAsia="zh-TW"/>
        </w:rPr>
        <w:t>「</w:t>
      </w:r>
      <w:r w:rsidR="00736B81" w:rsidRPr="00043BD3">
        <w:rPr>
          <w:rFonts w:ascii="Arial" w:hAnsi="Arial" w:cs="Arial"/>
          <w:b/>
          <w:bCs/>
          <w:sz w:val="28"/>
          <w:szCs w:val="22"/>
          <w:lang w:val="fr-CH" w:eastAsia="zh-TW"/>
        </w:rPr>
        <w:t xml:space="preserve"> TOM </w:t>
      </w:r>
      <w:r w:rsidR="00736B81" w:rsidRPr="00043BD3">
        <w:rPr>
          <w:rFonts w:ascii="Arial" w:hAnsi="Arial" w:cs="Arial"/>
          <w:b/>
          <w:bCs/>
          <w:sz w:val="28"/>
          <w:szCs w:val="22"/>
          <w:lang w:val="en-GB" w:eastAsia="zh-TW"/>
        </w:rPr>
        <w:t>與</w:t>
      </w:r>
      <w:r w:rsidR="00736B81" w:rsidRPr="00043BD3">
        <w:rPr>
          <w:rFonts w:ascii="Arial" w:hAnsi="Arial" w:cs="Arial"/>
          <w:b/>
          <w:bCs/>
          <w:sz w:val="28"/>
          <w:szCs w:val="22"/>
          <w:lang w:val="fr-CH" w:eastAsia="zh-TW"/>
        </w:rPr>
        <w:t xml:space="preserve"> T-REX </w:t>
      </w:r>
      <w:r w:rsidR="00736B81" w:rsidRPr="00043BD3">
        <w:rPr>
          <w:rFonts w:ascii="Arial" w:hAnsi="Arial" w:cs="Arial"/>
          <w:b/>
          <w:bCs/>
          <w:sz w:val="28"/>
          <w:szCs w:val="22"/>
          <w:lang w:val="en-GB" w:eastAsia="zh-TW"/>
        </w:rPr>
        <w:t>」</w:t>
      </w:r>
      <w:r w:rsidR="00210045" w:rsidRPr="00043BD3">
        <w:rPr>
          <w:rFonts w:ascii="Arial" w:hAnsi="Arial" w:cs="Arial"/>
          <w:b/>
          <w:bCs/>
          <w:sz w:val="28"/>
          <w:szCs w:val="22"/>
          <w:lang w:val="en-GB" w:eastAsia="zh-TW"/>
        </w:rPr>
        <w:t>座鐘</w:t>
      </w:r>
    </w:p>
    <w:p w:rsidR="005266BE" w:rsidRPr="00043BD3" w:rsidRDefault="005266BE" w:rsidP="00CF41CF">
      <w:pPr>
        <w:spacing w:after="0"/>
        <w:jc w:val="both"/>
        <w:rPr>
          <w:rFonts w:ascii="Arial" w:hAnsi="Arial" w:cs="Arial"/>
          <w:sz w:val="28"/>
          <w:szCs w:val="22"/>
          <w:lang w:val="fr-CH" w:eastAsia="zh-TW"/>
        </w:rPr>
      </w:pPr>
    </w:p>
    <w:p w:rsidR="00736B81" w:rsidRDefault="00736B81" w:rsidP="00043BD3">
      <w:pPr>
        <w:spacing w:after="0"/>
        <w:rPr>
          <w:rFonts w:ascii="Arial" w:hAnsi="Arial" w:cs="Arial"/>
          <w:sz w:val="22"/>
          <w:szCs w:val="22"/>
          <w:lang w:val="en-GB" w:eastAsia="zh-TW"/>
        </w:rPr>
      </w:pPr>
      <w:r w:rsidRPr="00043BD3">
        <w:rPr>
          <w:rFonts w:ascii="Arial" w:hAnsi="Arial" w:cs="Arial"/>
          <w:sz w:val="22"/>
          <w:szCs w:val="22"/>
          <w:lang w:val="en-GB" w:eastAsia="zh-TW"/>
        </w:rPr>
        <w:t>全球最受矚目的鐘錶慈善拍賣會</w:t>
      </w:r>
      <w:r w:rsidRPr="00043BD3">
        <w:rPr>
          <w:rFonts w:ascii="Arial" w:hAnsi="Arial" w:cs="Arial"/>
          <w:sz w:val="22"/>
          <w:szCs w:val="22"/>
          <w:lang w:val="fr-CH" w:eastAsia="zh-TW"/>
        </w:rPr>
        <w:t xml:space="preserve"> </w:t>
      </w:r>
      <w:proofErr w:type="spellStart"/>
      <w:r w:rsidR="00241BA2" w:rsidRPr="00043BD3">
        <w:rPr>
          <w:rFonts w:ascii="Arial" w:hAnsi="Arial" w:cs="Arial"/>
          <w:sz w:val="22"/>
          <w:szCs w:val="22"/>
          <w:lang w:val="fr-CH" w:eastAsia="zh-TW"/>
        </w:rPr>
        <w:t>Only</w:t>
      </w:r>
      <w:proofErr w:type="spellEnd"/>
      <w:r w:rsidR="00241BA2" w:rsidRPr="00043BD3">
        <w:rPr>
          <w:rFonts w:ascii="Arial" w:hAnsi="Arial" w:cs="Arial"/>
          <w:sz w:val="22"/>
          <w:szCs w:val="22"/>
          <w:lang w:val="fr-CH" w:eastAsia="zh-TW"/>
        </w:rPr>
        <w:t xml:space="preserve"> Watch</w:t>
      </w:r>
      <w:r w:rsidRPr="00043BD3">
        <w:rPr>
          <w:rFonts w:ascii="Arial" w:hAnsi="Arial" w:cs="Arial"/>
          <w:sz w:val="22"/>
          <w:szCs w:val="22"/>
          <w:lang w:val="fr-CH" w:eastAsia="zh-TW"/>
        </w:rPr>
        <w:t xml:space="preserve">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於</w:t>
      </w:r>
      <w:r w:rsidRPr="00043BD3">
        <w:rPr>
          <w:rFonts w:ascii="Arial" w:hAnsi="Arial" w:cs="Arial"/>
          <w:sz w:val="22"/>
          <w:szCs w:val="22"/>
          <w:lang w:val="fr-CH" w:eastAsia="zh-TW"/>
        </w:rPr>
        <w:t xml:space="preserve">2019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年邁入第八屆</w:t>
      </w:r>
      <w:r w:rsidRPr="00043BD3">
        <w:rPr>
          <w:rFonts w:ascii="Arial" w:hAnsi="Arial" w:cs="Arial"/>
          <w:sz w:val="22"/>
          <w:szCs w:val="22"/>
          <w:lang w:val="fr-CH" w:eastAsia="zh-TW"/>
        </w:rPr>
        <w:t>，</w:t>
      </w:r>
      <w:r w:rsidR="008834F9" w:rsidRPr="00043BD3">
        <w:rPr>
          <w:rFonts w:ascii="Arial" w:hAnsi="Arial" w:cs="Arial"/>
          <w:sz w:val="22"/>
          <w:szCs w:val="22"/>
          <w:lang w:val="en-GB" w:eastAsia="zh-TW"/>
        </w:rPr>
        <w:t>持續</w:t>
      </w:r>
      <w:r w:rsidRPr="00043BD3">
        <w:rPr>
          <w:rFonts w:ascii="Arial" w:hAnsi="Arial" w:cs="Arial"/>
          <w:sz w:val="22"/>
          <w:szCs w:val="22"/>
          <w:lang w:val="en-GB" w:eastAsia="zh-TW"/>
        </w:rPr>
        <w:t>為</w:t>
      </w:r>
      <w:r w:rsidR="00CD3C9D" w:rsidRPr="00043BD3">
        <w:rPr>
          <w:rFonts w:ascii="Arial" w:hAnsi="Arial" w:cs="Arial"/>
          <w:sz w:val="22"/>
          <w:szCs w:val="22"/>
          <w:lang w:val="en-GB" w:eastAsia="zh-TW"/>
        </w:rPr>
        <w:t>罕見疾病</w:t>
      </w:r>
      <w:r w:rsidR="00CF5B62" w:rsidRPr="00043BD3">
        <w:rPr>
          <w:rFonts w:ascii="Arial" w:hAnsi="Arial" w:cs="Arial"/>
          <w:sz w:val="22"/>
          <w:szCs w:val="22"/>
          <w:lang w:val="en-GB" w:eastAsia="zh-TW"/>
        </w:rPr>
        <w:t>杜顯氏</w:t>
      </w:r>
      <w:r w:rsidR="00FB4AA9" w:rsidRPr="00043BD3">
        <w:rPr>
          <w:rFonts w:ascii="Arial" w:hAnsi="Arial" w:cs="Arial"/>
          <w:sz w:val="22"/>
          <w:szCs w:val="22"/>
          <w:lang w:val="fr-CH" w:eastAsia="zh-TW"/>
        </w:rPr>
        <w:t>Duchenne</w:t>
      </w:r>
      <w:r w:rsidRPr="00043BD3">
        <w:rPr>
          <w:rFonts w:ascii="Arial" w:hAnsi="Arial" w:cs="Arial"/>
          <w:sz w:val="22"/>
          <w:szCs w:val="22"/>
          <w:lang w:val="en-GB" w:eastAsia="zh-TW"/>
        </w:rPr>
        <w:t>肌肉萎縮症</w:t>
      </w:r>
      <w:r w:rsidR="00CD3C9D" w:rsidRPr="00043BD3">
        <w:rPr>
          <w:rFonts w:ascii="Arial" w:hAnsi="Arial" w:cs="Arial"/>
          <w:sz w:val="22"/>
          <w:szCs w:val="22"/>
          <w:lang w:val="en-GB" w:eastAsia="zh-TW"/>
        </w:rPr>
        <w:t>發聲</w:t>
      </w:r>
      <w:r w:rsidR="00CD3C9D" w:rsidRPr="00043BD3">
        <w:rPr>
          <w:rFonts w:ascii="Arial" w:hAnsi="Arial" w:cs="Arial"/>
          <w:sz w:val="22"/>
          <w:szCs w:val="22"/>
          <w:lang w:val="fr-CH" w:eastAsia="zh-TW"/>
        </w:rPr>
        <w:t>，</w:t>
      </w:r>
      <w:r w:rsidR="00CD3C9D" w:rsidRPr="00043BD3">
        <w:rPr>
          <w:rFonts w:ascii="Arial" w:hAnsi="Arial" w:cs="Arial"/>
          <w:sz w:val="22"/>
          <w:szCs w:val="22"/>
          <w:lang w:val="en-GB" w:eastAsia="zh-TW"/>
        </w:rPr>
        <w:t>並</w:t>
      </w:r>
      <w:r w:rsidR="008834F9" w:rsidRPr="00043BD3">
        <w:rPr>
          <w:rFonts w:ascii="Arial" w:hAnsi="Arial" w:cs="Arial"/>
          <w:sz w:val="22"/>
          <w:szCs w:val="22"/>
          <w:lang w:val="en-GB" w:eastAsia="zh-TW"/>
        </w:rPr>
        <w:t>致力為此類</w:t>
      </w:r>
      <w:r w:rsidR="00CD3C9D" w:rsidRPr="00043BD3">
        <w:rPr>
          <w:rFonts w:ascii="Arial" w:hAnsi="Arial" w:cs="Arial"/>
          <w:sz w:val="22"/>
          <w:szCs w:val="22"/>
          <w:lang w:val="en-GB" w:eastAsia="zh-TW"/>
        </w:rPr>
        <w:t>好發於男性孩童的遺傳疾病研發解藥。</w:t>
      </w:r>
      <w:r w:rsidR="008834F9" w:rsidRPr="00043BD3">
        <w:rPr>
          <w:rFonts w:ascii="Arial" w:hAnsi="Arial" w:cs="Arial"/>
          <w:sz w:val="22"/>
          <w:szCs w:val="22"/>
          <w:lang w:val="en-GB" w:eastAsia="zh-TW"/>
        </w:rPr>
        <w:t>本次是</w:t>
      </w:r>
      <w:r w:rsidR="00CD3C9D" w:rsidRPr="00043BD3">
        <w:rPr>
          <w:rFonts w:ascii="Arial" w:hAnsi="Arial" w:cs="Arial"/>
          <w:sz w:val="22"/>
          <w:szCs w:val="22"/>
          <w:lang w:val="en-GB" w:eastAsia="zh-TW"/>
        </w:rPr>
        <w:t xml:space="preserve">MB&amp;F </w:t>
      </w:r>
      <w:r w:rsidR="008834F9" w:rsidRPr="00043BD3">
        <w:rPr>
          <w:rFonts w:ascii="Arial" w:hAnsi="Arial" w:cs="Arial"/>
          <w:sz w:val="22"/>
          <w:szCs w:val="22"/>
          <w:lang w:val="en-GB" w:eastAsia="zh-TW"/>
        </w:rPr>
        <w:t>第五度</w:t>
      </w:r>
      <w:r w:rsidR="00CD3C9D" w:rsidRPr="00043BD3">
        <w:rPr>
          <w:rFonts w:ascii="Arial" w:hAnsi="Arial" w:cs="Arial"/>
          <w:sz w:val="22"/>
          <w:szCs w:val="22"/>
          <w:lang w:val="en-GB" w:eastAsia="zh-TW"/>
        </w:rPr>
        <w:t>參與</w:t>
      </w:r>
      <w:r w:rsidR="00CD3C9D" w:rsidRPr="00043BD3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proofErr w:type="gramStart"/>
      <w:r w:rsidR="00CD3C9D" w:rsidRPr="00043BD3">
        <w:rPr>
          <w:rFonts w:ascii="Arial" w:hAnsi="Arial" w:cs="Arial"/>
          <w:sz w:val="22"/>
          <w:szCs w:val="22"/>
          <w:lang w:val="en-GB" w:eastAsia="zh-TW"/>
        </w:rPr>
        <w:t>Only</w:t>
      </w:r>
      <w:proofErr w:type="gramEnd"/>
      <w:r w:rsidR="00CD3C9D" w:rsidRPr="00043BD3">
        <w:rPr>
          <w:rFonts w:ascii="Arial" w:hAnsi="Arial" w:cs="Arial"/>
          <w:sz w:val="22"/>
          <w:szCs w:val="22"/>
          <w:lang w:val="en-GB" w:eastAsia="zh-TW"/>
        </w:rPr>
        <w:t xml:space="preserve"> Watch </w:t>
      </w:r>
      <w:r w:rsidR="00CD3C9D" w:rsidRPr="00043BD3">
        <w:rPr>
          <w:rFonts w:ascii="Arial" w:hAnsi="Arial" w:cs="Arial"/>
          <w:sz w:val="22"/>
          <w:szCs w:val="22"/>
          <w:lang w:val="en-GB" w:eastAsia="zh-TW"/>
        </w:rPr>
        <w:t>慈善拍賣會，拍賣會中</w:t>
      </w:r>
      <w:r w:rsidR="008834F9" w:rsidRPr="00043BD3">
        <w:rPr>
          <w:rFonts w:ascii="Arial" w:hAnsi="Arial" w:cs="Arial"/>
          <w:sz w:val="22"/>
          <w:szCs w:val="22"/>
          <w:lang w:val="en-GB" w:eastAsia="zh-TW"/>
        </w:rPr>
        <w:t>也</w:t>
      </w:r>
      <w:r w:rsidR="00CD3C9D" w:rsidRPr="00043BD3">
        <w:rPr>
          <w:rFonts w:ascii="Arial" w:hAnsi="Arial" w:cs="Arial"/>
          <w:sz w:val="22"/>
          <w:szCs w:val="22"/>
          <w:lang w:val="en-GB" w:eastAsia="zh-TW"/>
        </w:rPr>
        <w:t>捐</w:t>
      </w:r>
      <w:r w:rsidR="008834F9" w:rsidRPr="00043BD3">
        <w:rPr>
          <w:rFonts w:ascii="Arial" w:hAnsi="Arial" w:cs="Arial"/>
          <w:sz w:val="22"/>
          <w:szCs w:val="22"/>
          <w:lang w:val="en-GB" w:eastAsia="zh-TW"/>
        </w:rPr>
        <w:t>贈</w:t>
      </w:r>
      <w:r w:rsidR="00CD3C9D" w:rsidRPr="00043BD3">
        <w:rPr>
          <w:rFonts w:ascii="Arial" w:hAnsi="Arial" w:cs="Arial"/>
          <w:sz w:val="22"/>
          <w:szCs w:val="22"/>
          <w:lang w:val="en-GB" w:eastAsia="zh-TW"/>
        </w:rPr>
        <w:t>出一件</w:t>
      </w:r>
      <w:r w:rsidR="00CD3C9D" w:rsidRPr="00043BD3">
        <w:rPr>
          <w:rFonts w:ascii="Arial" w:hAnsi="Arial" w:cs="Arial"/>
          <w:sz w:val="22"/>
          <w:szCs w:val="22"/>
          <w:lang w:val="en-GB" w:eastAsia="zh-TW"/>
        </w:rPr>
        <w:t xml:space="preserve"> MB&amp;F </w:t>
      </w:r>
      <w:r w:rsidR="00CD3C9D" w:rsidRPr="00043BD3">
        <w:rPr>
          <w:rFonts w:ascii="Arial" w:hAnsi="Arial" w:cs="Arial"/>
          <w:sz w:val="22"/>
          <w:szCs w:val="22"/>
          <w:lang w:val="en-GB" w:eastAsia="zh-TW"/>
        </w:rPr>
        <w:t>作品以支持摩納哥肌肉萎縮症防治協會。</w:t>
      </w:r>
    </w:p>
    <w:p w:rsidR="00043BD3" w:rsidRPr="00043BD3" w:rsidRDefault="00043BD3" w:rsidP="00043BD3">
      <w:pPr>
        <w:spacing w:after="0"/>
        <w:rPr>
          <w:rFonts w:ascii="Arial" w:hAnsi="Arial" w:cs="Arial"/>
          <w:sz w:val="22"/>
          <w:szCs w:val="22"/>
          <w:lang w:val="en-GB" w:eastAsia="zh-TW"/>
        </w:rPr>
      </w:pPr>
    </w:p>
    <w:p w:rsidR="00241BA2" w:rsidRPr="00043BD3" w:rsidRDefault="00CD3C9D" w:rsidP="00043BD3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  <w:r w:rsidRPr="00043BD3">
        <w:rPr>
          <w:rFonts w:ascii="Arial" w:hAnsi="Arial" w:cs="Arial"/>
          <w:sz w:val="22"/>
          <w:szCs w:val="22"/>
          <w:lang w:val="en-GB" w:eastAsia="zh-TW"/>
        </w:rPr>
        <w:t>MB&amp;F</w:t>
      </w:r>
      <w:r w:rsidR="000F261A" w:rsidRPr="00043BD3">
        <w:rPr>
          <w:rFonts w:ascii="Arial" w:hAnsi="Arial" w:cs="Arial"/>
          <w:sz w:val="22"/>
          <w:szCs w:val="22"/>
          <w:lang w:val="en-GB" w:eastAsia="zh-TW"/>
        </w:rPr>
        <w:t>在過去幾屆</w:t>
      </w:r>
      <w:r w:rsidRPr="00043BD3">
        <w:rPr>
          <w:rFonts w:ascii="Arial" w:hAnsi="Arial" w:cs="Arial"/>
          <w:sz w:val="22"/>
          <w:szCs w:val="22"/>
          <w:lang w:val="en-GB" w:eastAsia="zh-TW"/>
        </w:rPr>
        <w:t>皆從原有系列中為</w:t>
      </w:r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 Only </w:t>
      </w:r>
      <w:proofErr w:type="gramStart"/>
      <w:r w:rsidRPr="00043BD3">
        <w:rPr>
          <w:rFonts w:ascii="Arial" w:hAnsi="Arial" w:cs="Arial"/>
          <w:sz w:val="22"/>
          <w:szCs w:val="22"/>
          <w:lang w:val="en-GB" w:eastAsia="zh-TW"/>
        </w:rPr>
        <w:t>Watch</w:t>
      </w:r>
      <w:proofErr w:type="gramEnd"/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="00B721A1" w:rsidRPr="00043BD3">
        <w:rPr>
          <w:rFonts w:ascii="Arial" w:hAnsi="Arial" w:cs="Arial"/>
          <w:sz w:val="22"/>
          <w:szCs w:val="22"/>
          <w:lang w:val="en-GB" w:eastAsia="zh-TW"/>
        </w:rPr>
        <w:t>挑選出獨一無二的作品並融入與拍賣會相關的視覺元素。而</w:t>
      </w:r>
      <w:r w:rsidR="00B721A1" w:rsidRPr="00043BD3">
        <w:rPr>
          <w:rFonts w:ascii="Arial" w:hAnsi="Arial" w:cs="Arial"/>
          <w:sz w:val="22"/>
          <w:szCs w:val="22"/>
          <w:lang w:eastAsia="zh-TW"/>
        </w:rPr>
        <w:t xml:space="preserve"> 2019 </w:t>
      </w:r>
      <w:r w:rsidR="00B721A1" w:rsidRPr="00043BD3">
        <w:rPr>
          <w:rFonts w:ascii="Arial" w:hAnsi="Arial" w:cs="Arial"/>
          <w:sz w:val="22"/>
          <w:szCs w:val="22"/>
          <w:lang w:eastAsia="zh-TW"/>
        </w:rPr>
        <w:t>年的</w:t>
      </w:r>
      <w:r w:rsidR="00B721A1" w:rsidRPr="00043BD3">
        <w:rPr>
          <w:rFonts w:ascii="Arial" w:hAnsi="Arial" w:cs="Arial"/>
          <w:sz w:val="22"/>
          <w:szCs w:val="22"/>
          <w:lang w:eastAsia="zh-TW"/>
        </w:rPr>
        <w:t xml:space="preserve"> </w:t>
      </w:r>
      <w:r w:rsidR="00B721A1" w:rsidRPr="00043BD3">
        <w:rPr>
          <w:rFonts w:ascii="Arial" w:hAnsi="Arial" w:cs="Arial"/>
          <w:sz w:val="22"/>
          <w:szCs w:val="22"/>
          <w:lang w:val="en-GB" w:eastAsia="zh-TW"/>
        </w:rPr>
        <w:t xml:space="preserve">Only Watch </w:t>
      </w:r>
      <w:r w:rsidR="00B721A1" w:rsidRPr="00043BD3">
        <w:rPr>
          <w:rFonts w:ascii="Arial" w:hAnsi="Arial" w:cs="Arial"/>
          <w:sz w:val="22"/>
          <w:szCs w:val="22"/>
          <w:lang w:val="en-GB" w:eastAsia="zh-TW"/>
        </w:rPr>
        <w:t>限定版</w:t>
      </w:r>
      <w:r w:rsidR="000F261A" w:rsidRPr="00043BD3">
        <w:rPr>
          <w:rFonts w:ascii="Arial" w:hAnsi="Arial" w:cs="Arial"/>
          <w:sz w:val="22"/>
          <w:szCs w:val="22"/>
          <w:lang w:val="en-GB" w:eastAsia="zh-TW"/>
        </w:rPr>
        <w:t>則</w:t>
      </w:r>
      <w:r w:rsidR="00C97846" w:rsidRPr="00043BD3">
        <w:rPr>
          <w:rFonts w:ascii="Arial" w:hAnsi="Arial" w:cs="Arial"/>
          <w:sz w:val="22"/>
          <w:szCs w:val="22"/>
          <w:lang w:val="en-GB" w:eastAsia="zh-TW"/>
        </w:rPr>
        <w:t>由</w:t>
      </w:r>
      <w:r w:rsidR="00B721A1" w:rsidRPr="00043BD3">
        <w:rPr>
          <w:rFonts w:ascii="Arial" w:hAnsi="Arial" w:cs="Arial"/>
          <w:sz w:val="22"/>
          <w:szCs w:val="22"/>
          <w:lang w:val="en-GB" w:eastAsia="zh-TW"/>
        </w:rPr>
        <w:t xml:space="preserve"> MB&amp;F</w:t>
      </w:r>
      <w:r w:rsidR="00B721A1" w:rsidRPr="00043BD3">
        <w:rPr>
          <w:rFonts w:ascii="Arial" w:hAnsi="Arial" w:cs="Arial"/>
          <w:sz w:val="22"/>
          <w:szCs w:val="22"/>
          <w:lang w:val="en-GB" w:eastAsia="zh-TW"/>
        </w:rPr>
        <w:t>與</w:t>
      </w:r>
      <w:r w:rsidR="00B721A1" w:rsidRPr="00043BD3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proofErr w:type="spellStart"/>
      <w:r w:rsidR="00B721A1" w:rsidRPr="00043BD3">
        <w:rPr>
          <w:rFonts w:ascii="Arial" w:hAnsi="Arial" w:cs="Arial"/>
          <w:sz w:val="22"/>
          <w:szCs w:val="22"/>
          <w:lang w:val="en-GB" w:eastAsia="zh-TW"/>
        </w:rPr>
        <w:t>L’Epée</w:t>
      </w:r>
      <w:proofErr w:type="spellEnd"/>
      <w:r w:rsidR="004100DE" w:rsidRPr="00043BD3">
        <w:rPr>
          <w:rFonts w:ascii="Arial" w:hAnsi="Arial" w:cs="Arial"/>
          <w:sz w:val="22"/>
          <w:szCs w:val="22"/>
          <w:lang w:val="en-GB" w:eastAsia="zh-TW"/>
        </w:rPr>
        <w:t>聯手合作，首次推出從未發表的作品，</w:t>
      </w:r>
      <w:r w:rsidR="008834F9" w:rsidRPr="00043BD3">
        <w:rPr>
          <w:rFonts w:ascii="Arial" w:hAnsi="Arial" w:cs="Arial"/>
          <w:sz w:val="22"/>
          <w:szCs w:val="22"/>
          <w:lang w:val="en-GB" w:eastAsia="zh-TW"/>
        </w:rPr>
        <w:t>藉此</w:t>
      </w:r>
      <w:r w:rsidR="004100DE" w:rsidRPr="00043BD3">
        <w:rPr>
          <w:rFonts w:ascii="Arial" w:hAnsi="Arial" w:cs="Arial"/>
          <w:sz w:val="22"/>
          <w:szCs w:val="22"/>
          <w:lang w:val="en-GB" w:eastAsia="zh-TW"/>
        </w:rPr>
        <w:t>突顯</w:t>
      </w:r>
      <w:r w:rsidR="005C5FE9" w:rsidRPr="00043BD3">
        <w:rPr>
          <w:rFonts w:ascii="Arial" w:hAnsi="Arial" w:cs="Arial"/>
          <w:sz w:val="22"/>
          <w:szCs w:val="22"/>
          <w:lang w:val="en-GB" w:eastAsia="zh-TW"/>
        </w:rPr>
        <w:t>拍賣會的獨特地位。</w:t>
      </w:r>
    </w:p>
    <w:p w:rsidR="00B721A1" w:rsidRPr="00043BD3" w:rsidRDefault="00B721A1" w:rsidP="00043BD3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241BA2" w:rsidRPr="00043BD3" w:rsidRDefault="005C5FE9" w:rsidP="00043BD3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MB&amp;F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與</w:t>
      </w:r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proofErr w:type="spellStart"/>
      <w:r w:rsidRPr="00043BD3">
        <w:rPr>
          <w:rFonts w:ascii="Arial" w:hAnsi="Arial" w:cs="Arial"/>
          <w:sz w:val="22"/>
          <w:szCs w:val="22"/>
          <w:lang w:val="en-GB" w:eastAsia="zh-TW"/>
        </w:rPr>
        <w:t>L’Epée</w:t>
      </w:r>
      <w:proofErr w:type="spellEnd"/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 1839 </w:t>
      </w:r>
      <w:r w:rsidR="008834F9" w:rsidRPr="00043BD3">
        <w:rPr>
          <w:rFonts w:ascii="Arial" w:hAnsi="Arial" w:cs="Arial"/>
          <w:sz w:val="22"/>
          <w:szCs w:val="22"/>
          <w:lang w:val="en-GB" w:eastAsia="zh-TW"/>
        </w:rPr>
        <w:t>攜手</w:t>
      </w:r>
      <w:r w:rsidR="00C97846" w:rsidRPr="00043BD3">
        <w:rPr>
          <w:rFonts w:ascii="Arial" w:hAnsi="Arial" w:cs="Arial"/>
          <w:sz w:val="22"/>
          <w:szCs w:val="22"/>
          <w:lang w:val="en-GB" w:eastAsia="zh-TW"/>
        </w:rPr>
        <w:t>合作，</w:t>
      </w:r>
      <w:r w:rsidRPr="00043BD3">
        <w:rPr>
          <w:rFonts w:ascii="Arial" w:hAnsi="Arial" w:cs="Arial"/>
          <w:sz w:val="22"/>
          <w:szCs w:val="22"/>
          <w:lang w:val="en-GB" w:eastAsia="zh-TW"/>
        </w:rPr>
        <w:t>預計</w:t>
      </w:r>
      <w:r w:rsidRPr="00043BD3">
        <w:rPr>
          <w:rFonts w:ascii="Arial" w:hAnsi="Arial" w:cs="Arial"/>
          <w:sz w:val="22"/>
          <w:szCs w:val="22"/>
          <w:lang w:eastAsia="zh-TW"/>
        </w:rPr>
        <w:t>於</w:t>
      </w:r>
      <w:r w:rsidRPr="00043BD3">
        <w:rPr>
          <w:rFonts w:ascii="Arial" w:hAnsi="Arial" w:cs="Arial"/>
          <w:sz w:val="22"/>
          <w:szCs w:val="22"/>
          <w:lang w:eastAsia="zh-TW"/>
        </w:rPr>
        <w:t xml:space="preserve"> 2019 </w:t>
      </w:r>
      <w:r w:rsidRPr="00043BD3">
        <w:rPr>
          <w:rFonts w:ascii="Arial" w:hAnsi="Arial" w:cs="Arial"/>
          <w:sz w:val="22"/>
          <w:szCs w:val="22"/>
          <w:lang w:eastAsia="zh-TW"/>
        </w:rPr>
        <w:t>年</w:t>
      </w:r>
      <w:r w:rsidRPr="00043BD3">
        <w:rPr>
          <w:rFonts w:ascii="Arial" w:hAnsi="Arial" w:cs="Arial"/>
          <w:sz w:val="22"/>
          <w:szCs w:val="22"/>
          <w:lang w:eastAsia="zh-TW"/>
        </w:rPr>
        <w:t xml:space="preserve"> 8 </w:t>
      </w:r>
      <w:r w:rsidRPr="00043BD3">
        <w:rPr>
          <w:rFonts w:ascii="Arial" w:hAnsi="Arial" w:cs="Arial"/>
          <w:sz w:val="22"/>
          <w:szCs w:val="22"/>
          <w:lang w:eastAsia="zh-TW"/>
        </w:rPr>
        <w:t>月底發售</w:t>
      </w:r>
      <w:r w:rsidRPr="00043BD3">
        <w:rPr>
          <w:rFonts w:ascii="Arial" w:hAnsi="Arial" w:cs="Arial"/>
          <w:sz w:val="22"/>
          <w:szCs w:val="22"/>
          <w:lang w:eastAsia="zh-TW"/>
        </w:rPr>
        <w:t xml:space="preserve"> </w:t>
      </w:r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T-Rex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機械</w:t>
      </w:r>
      <w:r w:rsidR="000F261A" w:rsidRPr="00043BD3">
        <w:rPr>
          <w:rFonts w:ascii="Arial" w:hAnsi="Arial" w:cs="Arial"/>
          <w:sz w:val="22"/>
          <w:szCs w:val="22"/>
          <w:lang w:val="en-GB" w:eastAsia="zh-TW"/>
        </w:rPr>
        <w:t>座</w:t>
      </w:r>
      <w:r w:rsidRPr="00043BD3">
        <w:rPr>
          <w:rFonts w:ascii="Arial" w:hAnsi="Arial" w:cs="Arial"/>
          <w:sz w:val="22"/>
          <w:szCs w:val="22"/>
          <w:lang w:val="en-GB" w:eastAsia="zh-TW"/>
        </w:rPr>
        <w:t>鐘系列，而</w:t>
      </w:r>
      <w:r w:rsidRPr="00043BD3">
        <w:rPr>
          <w:rFonts w:ascii="Arial" w:hAnsi="Arial" w:cs="Arial"/>
          <w:sz w:val="22"/>
          <w:szCs w:val="22"/>
          <w:lang w:eastAsia="zh-TW"/>
        </w:rPr>
        <w:t>「</w:t>
      </w:r>
      <w:r w:rsidRPr="00043BD3">
        <w:rPr>
          <w:rFonts w:ascii="Arial" w:hAnsi="Arial" w:cs="Arial"/>
          <w:sz w:val="22"/>
          <w:szCs w:val="22"/>
          <w:lang w:eastAsia="zh-TW"/>
        </w:rPr>
        <w:t xml:space="preserve"> </w:t>
      </w:r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Tom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與</w:t>
      </w:r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 T-Rex </w:t>
      </w:r>
      <w:r w:rsidRPr="00043BD3">
        <w:rPr>
          <w:rFonts w:ascii="Arial" w:hAnsi="Arial" w:cs="Arial"/>
          <w:sz w:val="22"/>
          <w:szCs w:val="22"/>
          <w:lang w:eastAsia="zh-TW"/>
        </w:rPr>
        <w:t>」為系列中率先亮相的</w:t>
      </w:r>
      <w:r w:rsidR="008834F9" w:rsidRPr="00043BD3">
        <w:rPr>
          <w:rFonts w:ascii="Arial" w:hAnsi="Arial" w:cs="Arial"/>
          <w:sz w:val="22"/>
          <w:szCs w:val="22"/>
          <w:lang w:eastAsia="zh-TW"/>
        </w:rPr>
        <w:t>唯一</w:t>
      </w:r>
      <w:r w:rsidRPr="00043BD3">
        <w:rPr>
          <w:rFonts w:ascii="Arial" w:hAnsi="Arial" w:cs="Arial"/>
          <w:sz w:val="22"/>
          <w:szCs w:val="22"/>
          <w:lang w:eastAsia="zh-TW"/>
        </w:rPr>
        <w:t>款式</w:t>
      </w:r>
      <w:r w:rsidR="008834F9" w:rsidRPr="00043BD3">
        <w:rPr>
          <w:rFonts w:ascii="Arial" w:hAnsi="Arial" w:cs="Arial"/>
          <w:sz w:val="22"/>
          <w:szCs w:val="22"/>
          <w:lang w:eastAsia="zh-TW"/>
        </w:rPr>
        <w:t>，絕無僅有</w:t>
      </w:r>
      <w:r w:rsidRPr="00043BD3">
        <w:rPr>
          <w:rFonts w:ascii="Arial" w:hAnsi="Arial" w:cs="Arial"/>
          <w:sz w:val="22"/>
          <w:szCs w:val="22"/>
          <w:lang w:eastAsia="zh-TW"/>
        </w:rPr>
        <w:t>。</w:t>
      </w:r>
    </w:p>
    <w:p w:rsidR="00241BA2" w:rsidRPr="00043BD3" w:rsidRDefault="00241BA2" w:rsidP="00043BD3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5C5FE9" w:rsidRPr="00043BD3" w:rsidRDefault="005C5FE9" w:rsidP="00043BD3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  <w:r w:rsidRPr="00043BD3">
        <w:rPr>
          <w:rFonts w:ascii="Arial" w:hAnsi="Arial" w:cs="Arial"/>
          <w:sz w:val="22"/>
          <w:szCs w:val="22"/>
          <w:lang w:eastAsia="zh-TW"/>
        </w:rPr>
        <w:t>「</w:t>
      </w:r>
      <w:r w:rsidRPr="00043BD3">
        <w:rPr>
          <w:rFonts w:ascii="Arial" w:hAnsi="Arial" w:cs="Arial"/>
          <w:sz w:val="22"/>
          <w:szCs w:val="22"/>
          <w:lang w:eastAsia="zh-TW"/>
        </w:rPr>
        <w:t xml:space="preserve"> </w:t>
      </w:r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Tom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與</w:t>
      </w:r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 T-Rex </w:t>
      </w:r>
      <w:r w:rsidRPr="00043BD3">
        <w:rPr>
          <w:rFonts w:ascii="Arial" w:hAnsi="Arial" w:cs="Arial"/>
          <w:sz w:val="22"/>
          <w:szCs w:val="22"/>
          <w:lang w:eastAsia="zh-TW"/>
        </w:rPr>
        <w:t>」</w:t>
      </w:r>
      <w:r w:rsidR="008834F9" w:rsidRPr="00043BD3">
        <w:rPr>
          <w:rFonts w:ascii="Arial" w:hAnsi="Arial" w:cs="Arial"/>
          <w:sz w:val="22"/>
          <w:szCs w:val="22"/>
          <w:lang w:eastAsia="zh-TW"/>
        </w:rPr>
        <w:t>和</w:t>
      </w:r>
      <w:r w:rsidRPr="00043BD3">
        <w:rPr>
          <w:rFonts w:ascii="Arial" w:hAnsi="Arial" w:cs="Arial"/>
          <w:sz w:val="22"/>
          <w:szCs w:val="22"/>
          <w:lang w:eastAsia="zh-TW"/>
        </w:rPr>
        <w:t>即將發售的</w:t>
      </w:r>
      <w:r w:rsidRPr="00043BD3">
        <w:rPr>
          <w:rFonts w:ascii="Arial" w:hAnsi="Arial" w:cs="Arial"/>
          <w:sz w:val="22"/>
          <w:szCs w:val="22"/>
          <w:lang w:eastAsia="zh-TW"/>
        </w:rPr>
        <w:t xml:space="preserve"> </w:t>
      </w:r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T-Rex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系列</w:t>
      </w:r>
      <w:r w:rsidR="004B3D80" w:rsidRPr="00043BD3">
        <w:rPr>
          <w:rFonts w:ascii="Arial" w:hAnsi="Arial" w:cs="Arial"/>
          <w:sz w:val="22"/>
          <w:szCs w:val="22"/>
          <w:lang w:eastAsia="zh-TW"/>
        </w:rPr>
        <w:t>有何</w:t>
      </w:r>
      <w:r w:rsidRPr="00043BD3">
        <w:rPr>
          <w:rFonts w:ascii="Arial" w:hAnsi="Arial" w:cs="Arial"/>
          <w:sz w:val="22"/>
          <w:szCs w:val="22"/>
          <w:lang w:eastAsia="zh-TW"/>
        </w:rPr>
        <w:t>不同之處？</w:t>
      </w:r>
      <w:r w:rsidR="004B3D80" w:rsidRPr="00043BD3">
        <w:rPr>
          <w:rFonts w:ascii="Arial" w:hAnsi="Arial" w:cs="Arial"/>
          <w:sz w:val="22"/>
          <w:szCs w:val="22"/>
          <w:lang w:eastAsia="zh-TW"/>
        </w:rPr>
        <w:t>這只混種野獸的身軀上</w:t>
      </w:r>
      <w:r w:rsidR="003E073F" w:rsidRPr="00043BD3">
        <w:rPr>
          <w:rFonts w:ascii="Arial" w:hAnsi="Arial" w:cs="Arial"/>
          <w:sz w:val="22"/>
          <w:szCs w:val="22"/>
          <w:lang w:eastAsia="zh-TW"/>
        </w:rPr>
        <w:t>有著</w:t>
      </w:r>
      <w:r w:rsidR="008834F9" w:rsidRPr="00043BD3">
        <w:rPr>
          <w:rFonts w:ascii="Arial" w:hAnsi="Arial" w:cs="Arial"/>
          <w:sz w:val="22"/>
          <w:szCs w:val="22"/>
          <w:lang w:eastAsia="zh-TW"/>
        </w:rPr>
        <w:t>猶如</w:t>
      </w:r>
      <w:r w:rsidR="004B3D80" w:rsidRPr="00043BD3">
        <w:rPr>
          <w:rFonts w:ascii="Arial" w:hAnsi="Arial" w:cs="Arial"/>
          <w:sz w:val="22"/>
          <w:szCs w:val="22"/>
          <w:lang w:eastAsia="zh-TW"/>
        </w:rPr>
        <w:t>幼童</w:t>
      </w:r>
      <w:r w:rsidR="008834F9" w:rsidRPr="00043BD3">
        <w:rPr>
          <w:rFonts w:ascii="Arial" w:hAnsi="Arial" w:cs="Arial"/>
          <w:sz w:val="22"/>
          <w:szCs w:val="22"/>
          <w:lang w:eastAsia="zh-TW"/>
        </w:rPr>
        <w:t>的</w:t>
      </w:r>
      <w:r w:rsidR="004B3D80" w:rsidRPr="00043BD3">
        <w:rPr>
          <w:rFonts w:ascii="Arial" w:hAnsi="Arial" w:cs="Arial"/>
          <w:sz w:val="22"/>
          <w:szCs w:val="22"/>
          <w:lang w:eastAsia="zh-TW"/>
        </w:rPr>
        <w:t>雕刻，</w:t>
      </w:r>
      <w:r w:rsidR="004B3D80" w:rsidRPr="00043BD3">
        <w:rPr>
          <w:rFonts w:ascii="Arial" w:hAnsi="Arial" w:cs="Arial"/>
          <w:sz w:val="22"/>
          <w:szCs w:val="22"/>
          <w:lang w:val="en-GB" w:eastAsia="zh-TW"/>
        </w:rPr>
        <w:t xml:space="preserve">MB&amp;F </w:t>
      </w:r>
      <w:r w:rsidR="004B3D80" w:rsidRPr="00043BD3">
        <w:rPr>
          <w:rFonts w:ascii="Arial" w:hAnsi="Arial" w:cs="Arial"/>
          <w:sz w:val="22"/>
          <w:szCs w:val="22"/>
          <w:lang w:val="en-GB" w:eastAsia="zh-TW"/>
        </w:rPr>
        <w:t>與</w:t>
      </w:r>
      <w:r w:rsidR="004B3D80" w:rsidRPr="00043BD3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proofErr w:type="spellStart"/>
      <w:r w:rsidR="004B3D80" w:rsidRPr="00043BD3">
        <w:rPr>
          <w:rFonts w:ascii="Arial" w:hAnsi="Arial" w:cs="Arial"/>
          <w:sz w:val="22"/>
          <w:szCs w:val="22"/>
          <w:lang w:val="en-GB" w:eastAsia="zh-TW"/>
        </w:rPr>
        <w:t>L’Epée</w:t>
      </w:r>
      <w:proofErr w:type="spellEnd"/>
      <w:r w:rsidR="008834F9" w:rsidRPr="00043BD3">
        <w:rPr>
          <w:rFonts w:ascii="Arial" w:hAnsi="Arial" w:cs="Arial"/>
          <w:sz w:val="22"/>
          <w:szCs w:val="22"/>
          <w:lang w:val="en-GB" w:eastAsia="zh-TW"/>
        </w:rPr>
        <w:t>將其</w:t>
      </w:r>
      <w:r w:rsidR="004B3D80" w:rsidRPr="00043BD3">
        <w:rPr>
          <w:rFonts w:ascii="Arial" w:hAnsi="Arial" w:cs="Arial"/>
          <w:sz w:val="22"/>
          <w:szCs w:val="22"/>
          <w:lang w:val="en-GB" w:eastAsia="zh-TW"/>
        </w:rPr>
        <w:t>命名為</w:t>
      </w:r>
      <w:r w:rsidR="004B3D80" w:rsidRPr="00043BD3">
        <w:rPr>
          <w:rFonts w:ascii="Arial" w:hAnsi="Arial" w:cs="Arial"/>
          <w:sz w:val="22"/>
          <w:szCs w:val="22"/>
          <w:lang w:eastAsia="zh-TW"/>
        </w:rPr>
        <w:t xml:space="preserve"> Tom </w:t>
      </w:r>
      <w:r w:rsidR="004B3D80" w:rsidRPr="00043BD3">
        <w:rPr>
          <w:rFonts w:ascii="Arial" w:hAnsi="Arial" w:cs="Arial"/>
          <w:sz w:val="22"/>
          <w:szCs w:val="22"/>
          <w:lang w:eastAsia="zh-TW"/>
        </w:rPr>
        <w:t>，</w:t>
      </w:r>
      <w:r w:rsidR="008834F9" w:rsidRPr="00043BD3">
        <w:rPr>
          <w:rFonts w:ascii="Arial" w:hAnsi="Arial" w:cs="Arial"/>
          <w:sz w:val="22"/>
          <w:szCs w:val="22"/>
          <w:lang w:eastAsia="zh-TW"/>
        </w:rPr>
        <w:t>為</w:t>
      </w:r>
      <w:r w:rsidR="004B3D80" w:rsidRPr="00043BD3">
        <w:rPr>
          <w:rFonts w:ascii="Arial" w:hAnsi="Arial" w:cs="Arial"/>
          <w:sz w:val="22"/>
          <w:szCs w:val="22"/>
          <w:lang w:eastAsia="zh-TW"/>
        </w:rPr>
        <w:t>駕馭</w:t>
      </w:r>
      <w:r w:rsidR="004B3D80" w:rsidRPr="00043BD3">
        <w:rPr>
          <w:rFonts w:ascii="Arial" w:hAnsi="Arial" w:cs="Arial"/>
          <w:sz w:val="22"/>
          <w:szCs w:val="22"/>
          <w:lang w:eastAsia="zh-TW"/>
        </w:rPr>
        <w:t xml:space="preserve"> </w:t>
      </w:r>
      <w:r w:rsidR="004B3D80" w:rsidRPr="00043BD3">
        <w:rPr>
          <w:rFonts w:ascii="Arial" w:hAnsi="Arial" w:cs="Arial"/>
          <w:sz w:val="22"/>
          <w:szCs w:val="22"/>
          <w:lang w:val="en-GB" w:eastAsia="zh-TW"/>
        </w:rPr>
        <w:t xml:space="preserve">T-Rex </w:t>
      </w:r>
      <w:r w:rsidR="004B3D80" w:rsidRPr="00043BD3">
        <w:rPr>
          <w:rFonts w:ascii="Arial" w:hAnsi="Arial" w:cs="Arial"/>
          <w:sz w:val="22"/>
          <w:szCs w:val="22"/>
          <w:lang w:val="en-GB" w:eastAsia="zh-TW"/>
        </w:rPr>
        <w:t>的騎士；他不但是</w:t>
      </w:r>
      <w:r w:rsidR="004B3D80" w:rsidRPr="00043BD3">
        <w:rPr>
          <w:rFonts w:ascii="Arial" w:hAnsi="Arial" w:cs="Arial"/>
          <w:sz w:val="22"/>
          <w:szCs w:val="22"/>
          <w:lang w:eastAsia="zh-TW"/>
        </w:rPr>
        <w:t xml:space="preserve"> T-Rex </w:t>
      </w:r>
      <w:r w:rsidR="004B3D80" w:rsidRPr="00043BD3">
        <w:rPr>
          <w:rFonts w:ascii="Arial" w:hAnsi="Arial" w:cs="Arial"/>
          <w:sz w:val="22"/>
          <w:szCs w:val="22"/>
          <w:lang w:eastAsia="zh-TW"/>
        </w:rPr>
        <w:t>的最佳夥伴，也是這隻兇悍座騎的守護者。</w:t>
      </w:r>
    </w:p>
    <w:p w:rsidR="005267E5" w:rsidRPr="00043BD3" w:rsidRDefault="005267E5" w:rsidP="00043BD3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</w:p>
    <w:p w:rsidR="000A7CC8" w:rsidRPr="00043BD3" w:rsidRDefault="004B3D80" w:rsidP="00043BD3">
      <w:pPr>
        <w:spacing w:after="0"/>
        <w:rPr>
          <w:rFonts w:ascii="Arial" w:hAnsi="Arial" w:cs="Arial"/>
          <w:sz w:val="22"/>
          <w:szCs w:val="22"/>
          <w:lang w:eastAsia="zh-TW"/>
        </w:rPr>
      </w:pPr>
      <w:r w:rsidRPr="00043BD3">
        <w:rPr>
          <w:rFonts w:ascii="Arial" w:hAnsi="Arial" w:cs="Arial"/>
          <w:sz w:val="22"/>
          <w:szCs w:val="22"/>
          <w:lang w:eastAsia="zh-TW"/>
        </w:rPr>
        <w:t xml:space="preserve">Tom </w:t>
      </w:r>
      <w:r w:rsidRPr="00043BD3">
        <w:rPr>
          <w:rFonts w:ascii="Arial" w:hAnsi="Arial" w:cs="Arial"/>
          <w:sz w:val="22"/>
          <w:szCs w:val="22"/>
          <w:lang w:eastAsia="zh-TW"/>
        </w:rPr>
        <w:t>正是</w:t>
      </w:r>
      <w:r w:rsidR="002A7187" w:rsidRPr="00043BD3">
        <w:rPr>
          <w:rFonts w:ascii="Arial" w:hAnsi="Arial" w:cs="Arial"/>
          <w:sz w:val="22"/>
          <w:szCs w:val="22"/>
          <w:lang w:eastAsia="zh-TW"/>
        </w:rPr>
        <w:t>深受</w:t>
      </w:r>
      <w:r w:rsidR="003E073F" w:rsidRPr="00043BD3">
        <w:rPr>
          <w:rFonts w:ascii="Arial" w:hAnsi="Arial" w:cs="Arial"/>
          <w:sz w:val="22"/>
          <w:szCs w:val="22"/>
          <w:lang w:val="en-GB" w:eastAsia="zh-TW"/>
        </w:rPr>
        <w:t>杜顯氏</w:t>
      </w:r>
      <w:r w:rsidRPr="00043BD3">
        <w:rPr>
          <w:rFonts w:ascii="Arial" w:hAnsi="Arial" w:cs="Arial"/>
          <w:sz w:val="22"/>
          <w:szCs w:val="22"/>
          <w:lang w:val="en-GB" w:eastAsia="zh-TW"/>
        </w:rPr>
        <w:t>肌肉萎縮症</w:t>
      </w:r>
      <w:r w:rsidR="002A7187" w:rsidRPr="00043BD3">
        <w:rPr>
          <w:rFonts w:ascii="Arial" w:hAnsi="Arial" w:cs="Arial"/>
          <w:sz w:val="22"/>
          <w:szCs w:val="22"/>
          <w:lang w:val="en-GB" w:eastAsia="zh-TW"/>
        </w:rPr>
        <w:t>纏身的病童化身，這個病症會使患</w:t>
      </w:r>
      <w:r w:rsidR="00675CA5" w:rsidRPr="00043BD3">
        <w:rPr>
          <w:rFonts w:ascii="Arial" w:hAnsi="Arial" w:cs="Arial"/>
          <w:sz w:val="22"/>
          <w:szCs w:val="22"/>
          <w:lang w:val="en-GB" w:eastAsia="zh-TW"/>
        </w:rPr>
        <w:t>者</w:t>
      </w:r>
      <w:r w:rsidR="002A7187" w:rsidRPr="00043BD3">
        <w:rPr>
          <w:rFonts w:ascii="Arial" w:hAnsi="Arial" w:cs="Arial"/>
          <w:sz w:val="22"/>
          <w:szCs w:val="22"/>
          <w:lang w:val="en-GB" w:eastAsia="zh-TW"/>
        </w:rPr>
        <w:t>逐漸喪失</w:t>
      </w:r>
      <w:r w:rsidR="000A7CC8" w:rsidRPr="00043BD3">
        <w:rPr>
          <w:rFonts w:ascii="Arial" w:hAnsi="Arial" w:cs="Arial"/>
          <w:sz w:val="22"/>
          <w:szCs w:val="22"/>
          <w:lang w:val="en-GB" w:eastAsia="zh-TW"/>
        </w:rPr>
        <w:t>基本行</w:t>
      </w:r>
      <w:r w:rsidR="002A7187" w:rsidRPr="00043BD3">
        <w:rPr>
          <w:rFonts w:ascii="Arial" w:hAnsi="Arial" w:cs="Arial"/>
          <w:sz w:val="22"/>
          <w:szCs w:val="22"/>
          <w:lang w:val="en-GB" w:eastAsia="zh-TW"/>
        </w:rPr>
        <w:t>動能力，連行走都有困難。</w:t>
      </w:r>
      <w:r w:rsidR="002A7187" w:rsidRPr="00043BD3">
        <w:rPr>
          <w:rFonts w:ascii="Arial" w:hAnsi="Arial" w:cs="Arial"/>
          <w:sz w:val="22"/>
          <w:szCs w:val="22"/>
          <w:lang w:eastAsia="zh-TW"/>
        </w:rPr>
        <w:t>在意識清晰的日子中，</w:t>
      </w:r>
      <w:r w:rsidR="002A7187" w:rsidRPr="00043BD3">
        <w:rPr>
          <w:rFonts w:ascii="Arial" w:hAnsi="Arial" w:cs="Arial"/>
          <w:sz w:val="22"/>
          <w:szCs w:val="22"/>
          <w:lang w:eastAsia="zh-TW"/>
        </w:rPr>
        <w:t xml:space="preserve"> Tom </w:t>
      </w:r>
      <w:r w:rsidR="002A7187" w:rsidRPr="00043BD3">
        <w:rPr>
          <w:rFonts w:ascii="Arial" w:hAnsi="Arial" w:cs="Arial"/>
          <w:sz w:val="22"/>
          <w:szCs w:val="22"/>
          <w:lang w:eastAsia="zh-TW"/>
        </w:rPr>
        <w:t>被險惡的現實生活糾纏著，他遇到了</w:t>
      </w:r>
      <w:r w:rsidR="002A7187" w:rsidRPr="00043BD3">
        <w:rPr>
          <w:rFonts w:ascii="Arial" w:hAnsi="Arial" w:cs="Arial"/>
          <w:sz w:val="22"/>
          <w:szCs w:val="22"/>
          <w:lang w:eastAsia="zh-TW"/>
        </w:rPr>
        <w:t xml:space="preserve"> T-Rex </w:t>
      </w:r>
      <w:r w:rsidR="002A7187" w:rsidRPr="00043BD3">
        <w:rPr>
          <w:rFonts w:ascii="Arial" w:hAnsi="Arial" w:cs="Arial"/>
          <w:sz w:val="22"/>
          <w:szCs w:val="22"/>
          <w:lang w:eastAsia="zh-TW"/>
        </w:rPr>
        <w:t>這個朋友，帶</w:t>
      </w:r>
      <w:r w:rsidR="000A7CC8" w:rsidRPr="00043BD3">
        <w:rPr>
          <w:rFonts w:ascii="Arial" w:hAnsi="Arial" w:cs="Arial"/>
          <w:sz w:val="22"/>
          <w:szCs w:val="22"/>
          <w:lang w:eastAsia="zh-TW"/>
        </w:rPr>
        <w:t>著</w:t>
      </w:r>
      <w:r w:rsidR="002A7187" w:rsidRPr="00043BD3">
        <w:rPr>
          <w:rFonts w:ascii="Arial" w:hAnsi="Arial" w:cs="Arial"/>
          <w:sz w:val="22"/>
          <w:szCs w:val="22"/>
          <w:lang w:eastAsia="zh-TW"/>
        </w:rPr>
        <w:t>他前往從未想像過的瘋狂冒險。</w:t>
      </w:r>
      <w:r w:rsidR="002A7187" w:rsidRPr="00043BD3">
        <w:rPr>
          <w:rFonts w:ascii="Arial" w:hAnsi="Arial" w:cs="Arial"/>
          <w:sz w:val="22"/>
          <w:szCs w:val="22"/>
          <w:lang w:eastAsia="zh-TW"/>
        </w:rPr>
        <w:t xml:space="preserve"> Tom </w:t>
      </w:r>
      <w:r w:rsidR="008834F9" w:rsidRPr="00043BD3">
        <w:rPr>
          <w:rFonts w:ascii="Arial" w:hAnsi="Arial" w:cs="Arial"/>
          <w:sz w:val="22"/>
          <w:szCs w:val="22"/>
          <w:lang w:eastAsia="zh-TW"/>
        </w:rPr>
        <w:t>僅有</w:t>
      </w:r>
      <w:r w:rsidR="002A7187" w:rsidRPr="00043BD3">
        <w:rPr>
          <w:rFonts w:ascii="Arial" w:hAnsi="Arial" w:cs="Arial"/>
          <w:sz w:val="22"/>
          <w:szCs w:val="22"/>
          <w:lang w:eastAsia="zh-TW"/>
        </w:rPr>
        <w:t xml:space="preserve"> 4.3 </w:t>
      </w:r>
      <w:r w:rsidR="002A7187" w:rsidRPr="00043BD3">
        <w:rPr>
          <w:rFonts w:ascii="Arial" w:hAnsi="Arial" w:cs="Arial"/>
          <w:sz w:val="22"/>
          <w:szCs w:val="22"/>
          <w:lang w:eastAsia="zh-TW"/>
        </w:rPr>
        <w:t>公分高，</w:t>
      </w:r>
      <w:r w:rsidR="000A7CC8" w:rsidRPr="00043BD3">
        <w:rPr>
          <w:rFonts w:ascii="Arial" w:hAnsi="Arial" w:cs="Arial"/>
          <w:sz w:val="22"/>
          <w:szCs w:val="22"/>
          <w:lang w:eastAsia="zh-TW"/>
        </w:rPr>
        <w:t>不及</w:t>
      </w:r>
      <w:r w:rsidR="002A7187" w:rsidRPr="00043BD3">
        <w:rPr>
          <w:rFonts w:ascii="Arial" w:hAnsi="Arial" w:cs="Arial"/>
          <w:sz w:val="22"/>
          <w:szCs w:val="22"/>
          <w:lang w:eastAsia="zh-TW"/>
        </w:rPr>
        <w:t xml:space="preserve"> T-Rex 26.5 </w:t>
      </w:r>
      <w:r w:rsidR="003E073F" w:rsidRPr="00043BD3">
        <w:rPr>
          <w:rFonts w:ascii="Arial" w:hAnsi="Arial" w:cs="Arial"/>
          <w:sz w:val="22"/>
          <w:szCs w:val="22"/>
          <w:lang w:eastAsia="zh-TW"/>
        </w:rPr>
        <w:t>公分高的五分之一，以</w:t>
      </w:r>
      <w:r w:rsidR="002A7187" w:rsidRPr="00043BD3">
        <w:rPr>
          <w:rFonts w:ascii="Arial" w:hAnsi="Arial" w:cs="Arial"/>
          <w:sz w:val="22"/>
          <w:szCs w:val="22"/>
          <w:lang w:eastAsia="zh-TW"/>
        </w:rPr>
        <w:t>現實生活的比例</w:t>
      </w:r>
      <w:r w:rsidR="003E073F" w:rsidRPr="00043BD3">
        <w:rPr>
          <w:rFonts w:ascii="Arial" w:hAnsi="Arial" w:cs="Arial"/>
          <w:sz w:val="22"/>
          <w:szCs w:val="22"/>
          <w:lang w:eastAsia="zh-TW"/>
        </w:rPr>
        <w:t>來看</w:t>
      </w:r>
      <w:r w:rsidR="002A7187" w:rsidRPr="00043BD3">
        <w:rPr>
          <w:rFonts w:ascii="Arial" w:hAnsi="Arial" w:cs="Arial"/>
          <w:sz w:val="22"/>
          <w:szCs w:val="22"/>
          <w:lang w:eastAsia="zh-TW"/>
        </w:rPr>
        <w:t>，就有如一般公寓的兩層樓高。</w:t>
      </w:r>
      <w:r w:rsidR="002A7187" w:rsidRPr="00043BD3">
        <w:rPr>
          <w:rFonts w:ascii="Arial" w:hAnsi="Arial" w:cs="Arial"/>
          <w:sz w:val="22"/>
          <w:szCs w:val="22"/>
          <w:lang w:eastAsia="zh-TW"/>
        </w:rPr>
        <w:t xml:space="preserve"> Tom </w:t>
      </w:r>
      <w:r w:rsidR="00831545" w:rsidRPr="00043BD3">
        <w:rPr>
          <w:rFonts w:ascii="Arial" w:hAnsi="Arial" w:cs="Arial"/>
          <w:sz w:val="22"/>
          <w:szCs w:val="22"/>
          <w:lang w:eastAsia="zh-TW"/>
        </w:rPr>
        <w:t>盤腿</w:t>
      </w:r>
      <w:r w:rsidR="002A7187" w:rsidRPr="00043BD3">
        <w:rPr>
          <w:rFonts w:ascii="Arial" w:hAnsi="Arial" w:cs="Arial"/>
          <w:sz w:val="22"/>
          <w:szCs w:val="22"/>
          <w:lang w:eastAsia="zh-TW"/>
        </w:rPr>
        <w:t>坐著，帶著稚氣、</w:t>
      </w:r>
      <w:r w:rsidR="00831545" w:rsidRPr="00043BD3">
        <w:rPr>
          <w:rFonts w:ascii="Arial" w:hAnsi="Arial" w:cs="Arial"/>
          <w:sz w:val="22"/>
          <w:szCs w:val="22"/>
          <w:lang w:eastAsia="zh-TW"/>
        </w:rPr>
        <w:t>看似寧靜卻又</w:t>
      </w:r>
      <w:r w:rsidR="002A7187" w:rsidRPr="00043BD3">
        <w:rPr>
          <w:rFonts w:ascii="Arial" w:hAnsi="Arial" w:cs="Arial"/>
          <w:sz w:val="22"/>
          <w:szCs w:val="22"/>
          <w:lang w:eastAsia="zh-TW"/>
        </w:rPr>
        <w:t>脆弱的坐姿，他的視線朝下</w:t>
      </w:r>
      <w:r w:rsidR="00831545" w:rsidRPr="00043BD3">
        <w:rPr>
          <w:rFonts w:ascii="Arial" w:hAnsi="Arial" w:cs="Arial"/>
          <w:sz w:val="22"/>
          <w:szCs w:val="22"/>
          <w:lang w:eastAsia="zh-TW"/>
        </w:rPr>
        <w:t>盯著手裡捧著的透明藍色穆拉諾玻璃，</w:t>
      </w:r>
      <w:r w:rsidR="00AD2221" w:rsidRPr="00043BD3">
        <w:rPr>
          <w:rFonts w:ascii="Arial" w:hAnsi="Arial" w:cs="Arial"/>
          <w:sz w:val="22"/>
          <w:szCs w:val="22"/>
          <w:lang w:eastAsia="zh-TW"/>
        </w:rPr>
        <w:t>彷彿</w:t>
      </w:r>
      <w:r w:rsidR="00831545" w:rsidRPr="00043BD3">
        <w:rPr>
          <w:rFonts w:ascii="Arial" w:hAnsi="Arial" w:cs="Arial"/>
          <w:sz w:val="22"/>
          <w:szCs w:val="22"/>
          <w:lang w:eastAsia="zh-TW"/>
        </w:rPr>
        <w:t>在另一個世界神遊</w:t>
      </w:r>
      <w:r w:rsidR="000A7CC8" w:rsidRPr="00043BD3">
        <w:rPr>
          <w:rFonts w:ascii="Arial" w:hAnsi="Arial" w:cs="Arial"/>
          <w:sz w:val="22"/>
          <w:szCs w:val="22"/>
          <w:lang w:eastAsia="zh-TW"/>
        </w:rPr>
        <w:t>...</w:t>
      </w:r>
    </w:p>
    <w:p w:rsidR="000A7CC8" w:rsidRDefault="000A7CC8" w:rsidP="00043BD3">
      <w:pPr>
        <w:spacing w:after="0"/>
        <w:rPr>
          <w:rFonts w:ascii="Arial" w:hAnsi="Arial" w:cs="Arial"/>
          <w:sz w:val="22"/>
          <w:szCs w:val="22"/>
          <w:lang w:val="fr-CH" w:eastAsia="zh-TW"/>
        </w:rPr>
      </w:pPr>
      <w:r w:rsidRPr="00043BD3">
        <w:rPr>
          <w:rFonts w:ascii="Arial" w:hAnsi="Arial" w:cs="Arial"/>
          <w:sz w:val="22"/>
          <w:szCs w:val="22"/>
          <w:lang w:eastAsia="zh-TW"/>
        </w:rPr>
        <w:t>孩童的想像力極為豐富，尤其是病痛纏身或有殘疾的孩童。</w:t>
      </w:r>
      <w:r w:rsidRPr="00043BD3">
        <w:rPr>
          <w:rFonts w:ascii="Arial" w:hAnsi="Arial" w:cs="Arial"/>
          <w:sz w:val="22"/>
          <w:szCs w:val="22"/>
          <w:lang w:eastAsia="zh-TW"/>
        </w:rPr>
        <w:t xml:space="preserve"> T-Rex </w:t>
      </w:r>
      <w:r w:rsidRPr="00043BD3">
        <w:rPr>
          <w:rFonts w:ascii="Arial" w:hAnsi="Arial" w:cs="Arial"/>
          <w:sz w:val="22"/>
          <w:szCs w:val="22"/>
          <w:lang w:eastAsia="zh-TW"/>
        </w:rPr>
        <w:t>正是</w:t>
      </w:r>
      <w:r w:rsidR="00C97846" w:rsidRPr="00043BD3">
        <w:rPr>
          <w:rFonts w:ascii="Arial" w:hAnsi="Arial" w:cs="Arial"/>
          <w:sz w:val="22"/>
          <w:szCs w:val="22"/>
          <w:lang w:eastAsia="zh-TW"/>
        </w:rPr>
        <w:t>思緒天馬行空</w:t>
      </w:r>
      <w:r w:rsidRPr="00043BD3">
        <w:rPr>
          <w:rFonts w:ascii="Arial" w:hAnsi="Arial" w:cs="Arial"/>
          <w:sz w:val="22"/>
          <w:szCs w:val="22"/>
          <w:lang w:eastAsia="zh-TW"/>
        </w:rPr>
        <w:t>的出口，</w:t>
      </w:r>
      <w:r w:rsidR="00C97846" w:rsidRPr="00043BD3">
        <w:rPr>
          <w:rFonts w:ascii="Arial" w:hAnsi="Arial" w:cs="Arial"/>
          <w:sz w:val="22"/>
          <w:szCs w:val="22"/>
          <w:lang w:eastAsia="zh-TW"/>
        </w:rPr>
        <w:t>恐龍</w:t>
      </w:r>
      <w:r w:rsidRPr="00043BD3">
        <w:rPr>
          <w:rFonts w:ascii="Arial" w:hAnsi="Arial" w:cs="Arial"/>
          <w:sz w:val="22"/>
          <w:szCs w:val="22"/>
          <w:lang w:eastAsia="zh-TW"/>
        </w:rPr>
        <w:t>龐大身軀踏出</w:t>
      </w:r>
      <w:r w:rsidR="006027CC" w:rsidRPr="00043BD3">
        <w:rPr>
          <w:rFonts w:ascii="Arial" w:hAnsi="Arial" w:cs="Arial"/>
          <w:sz w:val="22"/>
          <w:szCs w:val="22"/>
          <w:lang w:eastAsia="zh-TW"/>
        </w:rPr>
        <w:t>撼動</w:t>
      </w:r>
      <w:r w:rsidRPr="00043BD3">
        <w:rPr>
          <w:rFonts w:ascii="Arial" w:hAnsi="Arial" w:cs="Arial"/>
          <w:sz w:val="22"/>
          <w:szCs w:val="22"/>
          <w:lang w:eastAsia="zh-TW"/>
        </w:rPr>
        <w:t>地</w:t>
      </w:r>
      <w:r w:rsidR="006027CC" w:rsidRPr="00043BD3">
        <w:rPr>
          <w:rFonts w:ascii="Arial" w:hAnsi="Arial" w:cs="Arial"/>
          <w:sz w:val="22"/>
          <w:szCs w:val="22"/>
          <w:lang w:eastAsia="zh-TW"/>
        </w:rPr>
        <w:t>面</w:t>
      </w:r>
      <w:r w:rsidRPr="00043BD3">
        <w:rPr>
          <w:rFonts w:ascii="Arial" w:hAnsi="Arial" w:cs="Arial"/>
          <w:sz w:val="22"/>
          <w:szCs w:val="22"/>
          <w:lang w:eastAsia="zh-TW"/>
        </w:rPr>
        <w:t>的步伐，</w:t>
      </w:r>
      <w:r w:rsidR="006027CC" w:rsidRPr="00043BD3">
        <w:rPr>
          <w:rFonts w:ascii="Arial" w:hAnsi="Arial" w:cs="Arial"/>
          <w:sz w:val="22"/>
          <w:szCs w:val="22"/>
          <w:lang w:eastAsia="zh-TW"/>
        </w:rPr>
        <w:t>一切都逃不出一對</w:t>
      </w:r>
      <w:r w:rsidRPr="00043BD3">
        <w:rPr>
          <w:rFonts w:ascii="Arial" w:hAnsi="Arial" w:cs="Arial"/>
          <w:sz w:val="22"/>
          <w:szCs w:val="22"/>
          <w:lang w:eastAsia="zh-TW"/>
        </w:rPr>
        <w:t>全能機械眼的銳利視線</w:t>
      </w:r>
      <w:r w:rsidR="006027CC" w:rsidRPr="00043BD3">
        <w:rPr>
          <w:rFonts w:ascii="Arial" w:hAnsi="Arial" w:cs="Arial"/>
          <w:sz w:val="22"/>
          <w:szCs w:val="22"/>
          <w:lang w:eastAsia="zh-TW"/>
        </w:rPr>
        <w:t>，</w:t>
      </w:r>
      <w:r w:rsidRPr="00043BD3">
        <w:rPr>
          <w:rFonts w:ascii="Arial" w:hAnsi="Arial" w:cs="Arial"/>
          <w:sz w:val="22"/>
          <w:szCs w:val="22"/>
          <w:lang w:eastAsia="zh-TW"/>
        </w:rPr>
        <w:t>載著好夥伴勇闖</w:t>
      </w:r>
      <w:r w:rsidR="006027CC" w:rsidRPr="00043BD3">
        <w:rPr>
          <w:rFonts w:ascii="Arial" w:hAnsi="Arial" w:cs="Arial"/>
          <w:sz w:val="22"/>
          <w:szCs w:val="22"/>
          <w:lang w:eastAsia="zh-TW"/>
        </w:rPr>
        <w:t>奇幻國度。</w:t>
      </w:r>
      <w:r w:rsidR="006027CC" w:rsidRPr="00043BD3">
        <w:rPr>
          <w:rFonts w:ascii="Arial" w:hAnsi="Arial" w:cs="Arial"/>
          <w:sz w:val="22"/>
          <w:szCs w:val="22"/>
          <w:lang w:eastAsia="zh-TW"/>
        </w:rPr>
        <w:t xml:space="preserve">T-Rex </w:t>
      </w:r>
      <w:r w:rsidR="00B85277" w:rsidRPr="00043BD3">
        <w:rPr>
          <w:rFonts w:ascii="Arial" w:hAnsi="Arial" w:cs="Arial"/>
          <w:sz w:val="22"/>
          <w:szCs w:val="22"/>
          <w:lang w:eastAsia="zh-TW"/>
        </w:rPr>
        <w:t>的「眼球」為工匠人工吹製而</w:t>
      </w:r>
      <w:r w:rsidR="006027CC" w:rsidRPr="00043BD3">
        <w:rPr>
          <w:rFonts w:ascii="Arial" w:hAnsi="Arial" w:cs="Arial"/>
          <w:sz w:val="22"/>
          <w:szCs w:val="22"/>
          <w:lang w:eastAsia="zh-TW"/>
        </w:rPr>
        <w:t>成的藍色穆拉諾玻璃</w:t>
      </w:r>
      <w:r w:rsidR="00AD2221" w:rsidRPr="00043BD3">
        <w:rPr>
          <w:rFonts w:ascii="Arial" w:hAnsi="Arial" w:cs="Arial"/>
          <w:sz w:val="22"/>
          <w:szCs w:val="22"/>
          <w:lang w:eastAsia="zh-TW"/>
        </w:rPr>
        <w:t>大理石</w:t>
      </w:r>
      <w:r w:rsidR="006027CC" w:rsidRPr="00043BD3">
        <w:rPr>
          <w:rFonts w:ascii="Arial" w:hAnsi="Arial" w:cs="Arial"/>
          <w:sz w:val="22"/>
          <w:szCs w:val="22"/>
          <w:lang w:eastAsia="zh-TW"/>
        </w:rPr>
        <w:t>，</w:t>
      </w:r>
      <w:r w:rsidR="00B85277" w:rsidRPr="00043BD3">
        <w:rPr>
          <w:rFonts w:ascii="Arial" w:hAnsi="Arial" w:cs="Arial"/>
          <w:sz w:val="22"/>
          <w:szCs w:val="22"/>
          <w:lang w:eastAsia="zh-TW"/>
        </w:rPr>
        <w:t>同時也是座鐘的面盤</w:t>
      </w:r>
      <w:r w:rsidR="006027CC" w:rsidRPr="00043BD3">
        <w:rPr>
          <w:rFonts w:ascii="Arial" w:hAnsi="Arial" w:cs="Arial"/>
          <w:sz w:val="22"/>
          <w:szCs w:val="22"/>
          <w:lang w:eastAsia="zh-TW"/>
        </w:rPr>
        <w:t>，透過中央的半環狀</w:t>
      </w:r>
      <w:r w:rsidR="00AD2221" w:rsidRPr="00043BD3">
        <w:rPr>
          <w:rFonts w:ascii="Arial" w:hAnsi="Arial" w:cs="Arial"/>
          <w:sz w:val="22"/>
          <w:szCs w:val="22"/>
          <w:lang w:eastAsia="zh-TW"/>
        </w:rPr>
        <w:t>零件</w:t>
      </w:r>
      <w:r w:rsidR="006027CC" w:rsidRPr="00043BD3">
        <w:rPr>
          <w:rFonts w:ascii="Arial" w:hAnsi="Arial" w:cs="Arial"/>
          <w:sz w:val="22"/>
          <w:szCs w:val="22"/>
          <w:lang w:eastAsia="zh-TW"/>
        </w:rPr>
        <w:t>推動兩</w:t>
      </w:r>
      <w:r w:rsidR="00AD2221" w:rsidRPr="00043BD3">
        <w:rPr>
          <w:rFonts w:ascii="Arial" w:hAnsi="Arial" w:cs="Arial"/>
          <w:sz w:val="22"/>
          <w:szCs w:val="22"/>
          <w:lang w:eastAsia="zh-TW"/>
        </w:rPr>
        <w:t>枚</w:t>
      </w:r>
      <w:r w:rsidR="006027CC" w:rsidRPr="00043BD3">
        <w:rPr>
          <w:rFonts w:ascii="Arial" w:hAnsi="Arial" w:cs="Arial"/>
          <w:sz w:val="22"/>
          <w:szCs w:val="22"/>
          <w:lang w:eastAsia="zh-TW"/>
        </w:rPr>
        <w:t>弧型指針顯示小時與分鐘。</w:t>
      </w:r>
    </w:p>
    <w:p w:rsidR="00043BD3" w:rsidRPr="00043BD3" w:rsidRDefault="00043BD3" w:rsidP="00043BD3">
      <w:pPr>
        <w:spacing w:after="0"/>
        <w:rPr>
          <w:rFonts w:ascii="Arial" w:hAnsi="Arial" w:cs="Arial"/>
          <w:sz w:val="22"/>
          <w:szCs w:val="22"/>
          <w:lang w:val="fr-CH" w:eastAsia="zh-TW"/>
        </w:rPr>
      </w:pPr>
    </w:p>
    <w:p w:rsidR="00963691" w:rsidRDefault="00963691" w:rsidP="00043BD3">
      <w:pPr>
        <w:spacing w:after="0"/>
        <w:rPr>
          <w:rFonts w:ascii="Arial" w:hAnsi="Arial" w:cs="Arial"/>
          <w:sz w:val="22"/>
          <w:szCs w:val="22"/>
          <w:lang w:val="fr-CH" w:eastAsia="zh-TW"/>
        </w:rPr>
      </w:pPr>
      <w:r w:rsidRPr="00BF017A">
        <w:rPr>
          <w:rFonts w:ascii="Arial" w:hAnsi="Arial" w:cs="Arial"/>
          <w:sz w:val="22"/>
          <w:szCs w:val="22"/>
          <w:lang w:val="fr-CH" w:eastAsia="zh-TW"/>
        </w:rPr>
        <w:t xml:space="preserve">T-Rex </w:t>
      </w:r>
      <w:r w:rsidRPr="00043BD3">
        <w:rPr>
          <w:rFonts w:ascii="Arial" w:hAnsi="Arial" w:cs="Arial"/>
          <w:sz w:val="22"/>
          <w:szCs w:val="22"/>
          <w:lang w:eastAsia="zh-TW"/>
        </w:rPr>
        <w:t>也暗喻著</w:t>
      </w:r>
      <w:r w:rsidR="00C97846" w:rsidRPr="00043BD3">
        <w:rPr>
          <w:rFonts w:ascii="Arial" w:hAnsi="Arial" w:cs="Arial"/>
          <w:sz w:val="22"/>
          <w:szCs w:val="22"/>
          <w:lang w:eastAsia="zh-TW"/>
        </w:rPr>
        <w:t>支撐</w:t>
      </w:r>
      <w:r w:rsidRPr="00043BD3">
        <w:rPr>
          <w:rFonts w:ascii="Arial" w:hAnsi="Arial" w:cs="Arial"/>
          <w:sz w:val="22"/>
          <w:szCs w:val="22"/>
          <w:lang w:eastAsia="zh-TW"/>
        </w:rPr>
        <w:t>病童度過每一天的必要條件</w:t>
      </w:r>
      <w:r w:rsidRPr="00BF017A">
        <w:rPr>
          <w:rFonts w:ascii="Arial" w:hAnsi="Arial" w:cs="Arial"/>
          <w:sz w:val="22"/>
          <w:szCs w:val="22"/>
          <w:lang w:val="fr-CH" w:eastAsia="zh-TW"/>
        </w:rPr>
        <w:t>：</w:t>
      </w:r>
      <w:r w:rsidR="00AD2221" w:rsidRPr="00043BD3">
        <w:rPr>
          <w:rFonts w:ascii="Arial" w:hAnsi="Arial" w:cs="Arial"/>
          <w:sz w:val="22"/>
          <w:szCs w:val="22"/>
          <w:lang w:eastAsia="zh-TW"/>
        </w:rPr>
        <w:t>天馬行空的</w:t>
      </w:r>
      <w:r w:rsidRPr="00043BD3">
        <w:rPr>
          <w:rFonts w:ascii="Arial" w:hAnsi="Arial" w:cs="Arial"/>
          <w:sz w:val="22"/>
          <w:szCs w:val="22"/>
          <w:lang w:eastAsia="zh-TW"/>
        </w:rPr>
        <w:t>想像空間能夠強化</w:t>
      </w:r>
      <w:r w:rsidR="00C97846" w:rsidRPr="00043BD3">
        <w:rPr>
          <w:rFonts w:ascii="Arial" w:hAnsi="Arial" w:cs="Arial"/>
          <w:sz w:val="22"/>
          <w:szCs w:val="22"/>
          <w:lang w:eastAsia="zh-TW"/>
        </w:rPr>
        <w:t>意志</w:t>
      </w:r>
      <w:r w:rsidRPr="00BF017A">
        <w:rPr>
          <w:rFonts w:ascii="Arial" w:hAnsi="Arial" w:cs="Arial"/>
          <w:sz w:val="22"/>
          <w:szCs w:val="22"/>
          <w:lang w:val="fr-CH" w:eastAsia="zh-TW"/>
        </w:rPr>
        <w:t>，</w:t>
      </w:r>
      <w:r w:rsidRPr="00043BD3">
        <w:rPr>
          <w:rFonts w:ascii="Arial" w:hAnsi="Arial" w:cs="Arial"/>
          <w:sz w:val="22"/>
          <w:szCs w:val="22"/>
          <w:lang w:eastAsia="zh-TW"/>
        </w:rPr>
        <w:t>而科學進步</w:t>
      </w:r>
      <w:r w:rsidR="00CB710D" w:rsidRPr="00043BD3">
        <w:rPr>
          <w:rFonts w:ascii="Arial" w:hAnsi="Arial" w:cs="Arial"/>
          <w:sz w:val="22"/>
          <w:szCs w:val="22"/>
          <w:lang w:eastAsia="zh-TW"/>
        </w:rPr>
        <w:t>在未來將</w:t>
      </w:r>
      <w:r w:rsidR="00711FAC" w:rsidRPr="00043BD3">
        <w:rPr>
          <w:rFonts w:ascii="Arial" w:hAnsi="Arial" w:cs="Arial"/>
          <w:sz w:val="22"/>
          <w:szCs w:val="22"/>
          <w:lang w:eastAsia="zh-TW"/>
        </w:rPr>
        <w:t>孕育出</w:t>
      </w:r>
      <w:r w:rsidR="00CB710D" w:rsidRPr="00043BD3">
        <w:rPr>
          <w:rFonts w:ascii="Arial" w:hAnsi="Arial" w:cs="Arial"/>
          <w:sz w:val="22"/>
          <w:szCs w:val="22"/>
          <w:lang w:eastAsia="zh-TW"/>
        </w:rPr>
        <w:t>解藥</w:t>
      </w:r>
      <w:r w:rsidR="00CB710D" w:rsidRPr="00BF017A">
        <w:rPr>
          <w:rFonts w:ascii="Arial" w:hAnsi="Arial" w:cs="Arial"/>
          <w:sz w:val="22"/>
          <w:szCs w:val="22"/>
          <w:lang w:val="fr-CH" w:eastAsia="zh-TW"/>
        </w:rPr>
        <w:t>，</w:t>
      </w:r>
      <w:r w:rsidR="00CB710D" w:rsidRPr="00043BD3">
        <w:rPr>
          <w:rFonts w:ascii="Arial" w:hAnsi="Arial" w:cs="Arial"/>
          <w:sz w:val="22"/>
          <w:szCs w:val="22"/>
          <w:lang w:eastAsia="zh-TW"/>
        </w:rPr>
        <w:t>最先產生連結的是這些</w:t>
      </w:r>
      <w:r w:rsidRPr="00043BD3">
        <w:rPr>
          <w:rFonts w:ascii="Arial" w:hAnsi="Arial" w:cs="Arial"/>
          <w:sz w:val="22"/>
          <w:szCs w:val="22"/>
          <w:lang w:eastAsia="zh-TW"/>
        </w:rPr>
        <w:t>象徵性的元素</w:t>
      </w:r>
      <w:r w:rsidRPr="00BF017A">
        <w:rPr>
          <w:rFonts w:ascii="Arial" w:hAnsi="Arial" w:cs="Arial"/>
          <w:sz w:val="22"/>
          <w:szCs w:val="22"/>
          <w:lang w:val="fr-CH" w:eastAsia="zh-TW"/>
        </w:rPr>
        <w:t>，</w:t>
      </w:r>
      <w:r w:rsidR="00CB710D" w:rsidRPr="00043BD3">
        <w:rPr>
          <w:rFonts w:ascii="Arial" w:hAnsi="Arial" w:cs="Arial"/>
          <w:sz w:val="22"/>
          <w:szCs w:val="22"/>
          <w:lang w:eastAsia="zh-TW"/>
        </w:rPr>
        <w:t>但</w:t>
      </w:r>
      <w:r w:rsidR="00711FAC" w:rsidRPr="00043BD3">
        <w:rPr>
          <w:rFonts w:ascii="Arial" w:hAnsi="Arial" w:cs="Arial"/>
          <w:sz w:val="22"/>
          <w:szCs w:val="22"/>
          <w:lang w:eastAsia="zh-TW"/>
        </w:rPr>
        <w:t>也進一步</w:t>
      </w:r>
      <w:r w:rsidRPr="00043BD3">
        <w:rPr>
          <w:rFonts w:ascii="Arial" w:hAnsi="Arial" w:cs="Arial"/>
          <w:sz w:val="22"/>
          <w:szCs w:val="22"/>
          <w:lang w:eastAsia="zh-TW"/>
        </w:rPr>
        <w:t>延伸至鐘款背後的機械動力以及高品質傳統製鐘工藝</w:t>
      </w:r>
      <w:r w:rsidR="00CB710D" w:rsidRPr="00043BD3">
        <w:rPr>
          <w:rFonts w:ascii="Arial" w:hAnsi="Arial" w:cs="Arial"/>
          <w:sz w:val="22"/>
          <w:szCs w:val="22"/>
          <w:lang w:eastAsia="zh-TW"/>
        </w:rPr>
        <w:t>。</w:t>
      </w:r>
      <w:r w:rsidR="00CB710D" w:rsidRPr="00BF017A">
        <w:rPr>
          <w:rFonts w:ascii="Arial" w:hAnsi="Arial" w:cs="Arial"/>
          <w:sz w:val="22"/>
          <w:szCs w:val="22"/>
          <w:lang w:val="fr-CH" w:eastAsia="zh-TW"/>
        </w:rPr>
        <w:t xml:space="preserve"> </w:t>
      </w:r>
      <w:r w:rsidR="00711FAC" w:rsidRPr="00043BD3">
        <w:rPr>
          <w:rFonts w:ascii="Arial" w:hAnsi="Arial" w:cs="Arial"/>
          <w:sz w:val="22"/>
          <w:szCs w:val="22"/>
          <w:lang w:val="en-GB" w:eastAsia="zh-TW"/>
        </w:rPr>
        <w:t>搭載</w:t>
      </w:r>
      <w:r w:rsidR="00CB710D" w:rsidRPr="00BF017A">
        <w:rPr>
          <w:rFonts w:ascii="Arial" w:hAnsi="Arial" w:cs="Arial"/>
          <w:sz w:val="22"/>
          <w:szCs w:val="22"/>
          <w:lang w:val="fr-CH" w:eastAsia="zh-TW"/>
        </w:rPr>
        <w:t xml:space="preserve">L’Epée 1839 </w:t>
      </w:r>
      <w:r w:rsidR="00711FAC" w:rsidRPr="00043BD3">
        <w:rPr>
          <w:rFonts w:ascii="Arial" w:hAnsi="Arial" w:cs="Arial"/>
          <w:sz w:val="22"/>
          <w:szCs w:val="22"/>
          <w:lang w:val="en-GB" w:eastAsia="zh-TW"/>
        </w:rPr>
        <w:t>自行</w:t>
      </w:r>
      <w:r w:rsidR="00CB710D" w:rsidRPr="00043BD3">
        <w:rPr>
          <w:rFonts w:ascii="Arial" w:hAnsi="Arial" w:cs="Arial"/>
          <w:sz w:val="22"/>
          <w:szCs w:val="22"/>
          <w:lang w:val="en-GB" w:eastAsia="zh-TW"/>
        </w:rPr>
        <w:t>設計製造</w:t>
      </w:r>
      <w:r w:rsidR="00711FAC" w:rsidRPr="00043BD3">
        <w:rPr>
          <w:rFonts w:ascii="Arial" w:hAnsi="Arial" w:cs="Arial"/>
          <w:sz w:val="22"/>
          <w:szCs w:val="22"/>
          <w:lang w:val="en-GB" w:eastAsia="zh-TW"/>
        </w:rPr>
        <w:t>的</w:t>
      </w:r>
      <w:r w:rsidR="00CB710D" w:rsidRPr="00043BD3">
        <w:rPr>
          <w:rFonts w:ascii="Arial" w:hAnsi="Arial" w:cs="Arial"/>
          <w:sz w:val="22"/>
          <w:szCs w:val="22"/>
          <w:lang w:val="en-GB" w:eastAsia="zh-TW"/>
        </w:rPr>
        <w:t>手動上鍊機械機芯</w:t>
      </w:r>
      <w:r w:rsidR="00CB710D" w:rsidRPr="00BF017A">
        <w:rPr>
          <w:rFonts w:ascii="Arial" w:hAnsi="Arial" w:cs="Arial"/>
          <w:sz w:val="22"/>
          <w:szCs w:val="22"/>
          <w:lang w:val="fr-CH" w:eastAsia="zh-TW"/>
        </w:rPr>
        <w:t>，</w:t>
      </w:r>
      <w:r w:rsidR="00CB710D" w:rsidRPr="00043BD3">
        <w:rPr>
          <w:rFonts w:ascii="Arial" w:hAnsi="Arial" w:cs="Arial"/>
          <w:sz w:val="22"/>
          <w:szCs w:val="22"/>
          <w:lang w:val="en-GB" w:eastAsia="zh-TW"/>
        </w:rPr>
        <w:t>由</w:t>
      </w:r>
      <w:r w:rsidR="00CB710D" w:rsidRPr="00BF017A">
        <w:rPr>
          <w:rFonts w:ascii="Arial" w:hAnsi="Arial" w:cs="Arial"/>
          <w:sz w:val="22"/>
          <w:szCs w:val="22"/>
          <w:lang w:val="fr-CH" w:eastAsia="zh-TW"/>
        </w:rPr>
        <w:t>201</w:t>
      </w:r>
      <w:r w:rsidR="00B85277" w:rsidRPr="00043BD3">
        <w:rPr>
          <w:rFonts w:ascii="Arial" w:hAnsi="Arial" w:cs="Arial"/>
          <w:sz w:val="22"/>
          <w:szCs w:val="22"/>
          <w:lang w:val="en-GB" w:eastAsia="zh-TW"/>
        </w:rPr>
        <w:t>枚</w:t>
      </w:r>
      <w:r w:rsidR="00CB710D" w:rsidRPr="00043BD3">
        <w:rPr>
          <w:rFonts w:ascii="Arial" w:hAnsi="Arial" w:cs="Arial"/>
          <w:sz w:val="22"/>
          <w:szCs w:val="22"/>
          <w:lang w:val="en-GB" w:eastAsia="zh-TW"/>
        </w:rPr>
        <w:t>精緻零件組成</w:t>
      </w:r>
      <w:r w:rsidR="00CB710D" w:rsidRPr="00BF017A">
        <w:rPr>
          <w:rFonts w:ascii="Arial" w:hAnsi="Arial" w:cs="Arial"/>
          <w:sz w:val="22"/>
          <w:szCs w:val="22"/>
          <w:lang w:val="fr-CH" w:eastAsia="zh-TW"/>
        </w:rPr>
        <w:t>，</w:t>
      </w:r>
      <w:r w:rsidR="006C54F8" w:rsidRPr="00043BD3">
        <w:rPr>
          <w:rFonts w:ascii="Arial" w:hAnsi="Arial" w:cs="Arial"/>
          <w:sz w:val="22"/>
          <w:szCs w:val="22"/>
          <w:lang w:val="en-GB" w:eastAsia="zh-TW"/>
        </w:rPr>
        <w:t>小時與分鐘以</w:t>
      </w:r>
      <w:r w:rsidR="00711FAC" w:rsidRPr="00043BD3">
        <w:rPr>
          <w:rFonts w:ascii="Arial" w:hAnsi="Arial" w:cs="Arial"/>
          <w:sz w:val="22"/>
          <w:szCs w:val="22"/>
          <w:lang w:val="en-GB" w:eastAsia="zh-TW"/>
        </w:rPr>
        <w:t>每小時震頻</w:t>
      </w:r>
      <w:r w:rsidR="006C54F8" w:rsidRPr="00BF017A">
        <w:rPr>
          <w:rFonts w:ascii="Arial" w:hAnsi="Arial" w:cs="Arial"/>
          <w:sz w:val="22"/>
          <w:szCs w:val="22"/>
          <w:lang w:val="fr-CH" w:eastAsia="zh-TW"/>
        </w:rPr>
        <w:t>2.5Hz </w:t>
      </w:r>
      <w:r w:rsidR="00711FAC" w:rsidRPr="00BF017A">
        <w:rPr>
          <w:rFonts w:ascii="Arial" w:hAnsi="Arial" w:cs="Arial"/>
          <w:sz w:val="22"/>
          <w:szCs w:val="22"/>
          <w:lang w:val="fr-CH" w:eastAsia="zh-TW"/>
        </w:rPr>
        <w:t xml:space="preserve">(18,000vph) </w:t>
      </w:r>
      <w:r w:rsidR="00711FAC" w:rsidRPr="00043BD3">
        <w:rPr>
          <w:rFonts w:ascii="Arial" w:hAnsi="Arial" w:cs="Arial"/>
          <w:sz w:val="22"/>
          <w:szCs w:val="22"/>
          <w:lang w:val="en-GB" w:eastAsia="zh-TW"/>
        </w:rPr>
        <w:t>的平衡擺輪調節</w:t>
      </w:r>
      <w:r w:rsidR="006C54F8" w:rsidRPr="00BF017A">
        <w:rPr>
          <w:rFonts w:ascii="Arial" w:hAnsi="Arial" w:cs="Arial"/>
          <w:sz w:val="22"/>
          <w:szCs w:val="22"/>
          <w:lang w:val="fr-CH" w:eastAsia="zh-TW"/>
        </w:rPr>
        <w:t>，</w:t>
      </w:r>
      <w:r w:rsidR="006C54F8" w:rsidRPr="00043BD3">
        <w:rPr>
          <w:rFonts w:ascii="Arial" w:hAnsi="Arial" w:cs="Arial"/>
          <w:sz w:val="22"/>
          <w:szCs w:val="22"/>
          <w:lang w:val="en-GB" w:eastAsia="zh-TW"/>
        </w:rPr>
        <w:t>單一</w:t>
      </w:r>
      <w:r w:rsidR="00711FAC" w:rsidRPr="00043BD3">
        <w:rPr>
          <w:rFonts w:ascii="Arial" w:hAnsi="Arial" w:cs="Arial"/>
          <w:sz w:val="22"/>
          <w:szCs w:val="22"/>
          <w:lang w:val="en-GB" w:eastAsia="zh-TW"/>
        </w:rPr>
        <w:t>發條盒</w:t>
      </w:r>
      <w:r w:rsidR="006C54F8" w:rsidRPr="00043BD3">
        <w:rPr>
          <w:rFonts w:ascii="Arial" w:hAnsi="Arial" w:cs="Arial"/>
          <w:sz w:val="22"/>
          <w:szCs w:val="22"/>
          <w:lang w:val="en-GB" w:eastAsia="zh-TW"/>
        </w:rPr>
        <w:t>可提供</w:t>
      </w:r>
      <w:r w:rsidR="00C97846" w:rsidRPr="00043BD3">
        <w:rPr>
          <w:rFonts w:ascii="Arial" w:hAnsi="Arial" w:cs="Arial"/>
          <w:sz w:val="22"/>
          <w:szCs w:val="22"/>
          <w:lang w:val="en-GB" w:eastAsia="zh-TW"/>
        </w:rPr>
        <w:t>至少</w:t>
      </w:r>
      <w:r w:rsidR="006C54F8" w:rsidRPr="00043BD3">
        <w:rPr>
          <w:rFonts w:ascii="Arial" w:hAnsi="Arial" w:cs="Arial"/>
          <w:sz w:val="22"/>
          <w:szCs w:val="22"/>
          <w:lang w:val="en-GB" w:eastAsia="zh-TW"/>
        </w:rPr>
        <w:t>達</w:t>
      </w:r>
      <w:r w:rsidR="006C54F8" w:rsidRPr="00BF017A">
        <w:rPr>
          <w:rFonts w:ascii="Arial" w:hAnsi="Arial" w:cs="Arial"/>
          <w:sz w:val="22"/>
          <w:szCs w:val="22"/>
          <w:lang w:val="fr-CH" w:eastAsia="zh-TW"/>
        </w:rPr>
        <w:t xml:space="preserve"> 8 </w:t>
      </w:r>
      <w:r w:rsidR="006C54F8" w:rsidRPr="00043BD3">
        <w:rPr>
          <w:rFonts w:ascii="Arial" w:hAnsi="Arial" w:cs="Arial"/>
          <w:sz w:val="22"/>
          <w:szCs w:val="22"/>
          <w:lang w:eastAsia="zh-TW"/>
        </w:rPr>
        <w:t>天</w:t>
      </w:r>
      <w:r w:rsidR="00711FAC" w:rsidRPr="00043BD3">
        <w:rPr>
          <w:rFonts w:ascii="Arial" w:hAnsi="Arial" w:cs="Arial"/>
          <w:sz w:val="22"/>
          <w:szCs w:val="22"/>
          <w:lang w:eastAsia="zh-TW"/>
        </w:rPr>
        <w:t>的</w:t>
      </w:r>
      <w:r w:rsidR="00711FAC" w:rsidRPr="00043BD3">
        <w:rPr>
          <w:rFonts w:ascii="Arial" w:hAnsi="Arial" w:cs="Arial"/>
          <w:sz w:val="22"/>
          <w:szCs w:val="22"/>
          <w:lang w:val="en-GB" w:eastAsia="zh-TW"/>
        </w:rPr>
        <w:t>動力儲存</w:t>
      </w:r>
      <w:r w:rsidR="006C54F8" w:rsidRPr="00043BD3">
        <w:rPr>
          <w:rFonts w:ascii="Arial" w:hAnsi="Arial" w:cs="Arial"/>
          <w:sz w:val="22"/>
          <w:szCs w:val="22"/>
          <w:lang w:eastAsia="zh-TW"/>
        </w:rPr>
        <w:t>。</w:t>
      </w:r>
      <w:bookmarkStart w:id="0" w:name="_Hlk11679039"/>
      <w:r w:rsidR="006C54F8" w:rsidRPr="00043BD3">
        <w:rPr>
          <w:rFonts w:ascii="Arial" w:hAnsi="Arial" w:cs="Arial"/>
          <w:sz w:val="22"/>
          <w:szCs w:val="22"/>
          <w:lang w:eastAsia="zh-TW"/>
        </w:rPr>
        <w:t>時間設置透過鑰匙</w:t>
      </w:r>
      <w:r w:rsidR="007A2C38" w:rsidRPr="00043BD3">
        <w:rPr>
          <w:rFonts w:ascii="Arial" w:hAnsi="Arial" w:cs="Arial"/>
          <w:sz w:val="22"/>
          <w:szCs w:val="22"/>
          <w:lang w:eastAsia="zh-TW"/>
        </w:rPr>
        <w:t>插入穆拉諾玻璃鐘面的中間，</w:t>
      </w:r>
      <w:r w:rsidR="00426CE7" w:rsidRPr="00043BD3">
        <w:rPr>
          <w:rFonts w:ascii="Arial" w:hAnsi="Arial" w:cs="Arial"/>
          <w:sz w:val="22"/>
          <w:szCs w:val="22"/>
          <w:lang w:eastAsia="zh-TW"/>
        </w:rPr>
        <w:t>從機芯後方上鍊即可儲存</w:t>
      </w:r>
      <w:r w:rsidR="007A2C38" w:rsidRPr="00043BD3">
        <w:rPr>
          <w:rFonts w:ascii="Arial" w:hAnsi="Arial" w:cs="Arial"/>
          <w:sz w:val="22"/>
          <w:szCs w:val="22"/>
          <w:lang w:eastAsia="zh-TW"/>
        </w:rPr>
        <w:t>動力。</w:t>
      </w:r>
    </w:p>
    <w:p w:rsidR="00043BD3" w:rsidRPr="00043BD3" w:rsidRDefault="00043BD3" w:rsidP="00043BD3">
      <w:pPr>
        <w:spacing w:after="0"/>
        <w:rPr>
          <w:rFonts w:ascii="Arial" w:hAnsi="Arial" w:cs="Arial"/>
          <w:sz w:val="22"/>
          <w:szCs w:val="22"/>
          <w:lang w:val="fr-CH" w:eastAsia="zh-TW"/>
        </w:rPr>
      </w:pPr>
    </w:p>
    <w:bookmarkEnd w:id="0"/>
    <w:p w:rsidR="00CF41CF" w:rsidRPr="00043BD3" w:rsidRDefault="007A2C38" w:rsidP="00043BD3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043BD3">
        <w:rPr>
          <w:rFonts w:ascii="Arial" w:hAnsi="Arial" w:cs="Arial"/>
          <w:sz w:val="22"/>
          <w:szCs w:val="22"/>
          <w:lang w:val="fr-CH" w:eastAsia="zh-TW"/>
        </w:rPr>
        <w:t xml:space="preserve">T-Rex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主要以</w:t>
      </w:r>
      <w:r w:rsidR="008F6DBF" w:rsidRPr="00043BD3">
        <w:rPr>
          <w:rFonts w:ascii="Arial" w:hAnsi="Arial" w:cs="Arial"/>
          <w:sz w:val="22"/>
          <w:szCs w:val="22"/>
          <w:lang w:val="en-GB" w:eastAsia="zh-TW"/>
        </w:rPr>
        <w:t>鍍鈀黃銅</w:t>
      </w:r>
      <w:r w:rsidR="008F6DBF" w:rsidRPr="00043BD3">
        <w:rPr>
          <w:rFonts w:ascii="Arial" w:hAnsi="Arial" w:cs="Arial"/>
          <w:sz w:val="22"/>
          <w:szCs w:val="22"/>
          <w:lang w:val="fr-CH" w:eastAsia="zh-TW"/>
        </w:rPr>
        <w:t>，</w:t>
      </w:r>
      <w:r w:rsidR="008F6DBF" w:rsidRPr="00043BD3">
        <w:rPr>
          <w:rFonts w:ascii="Arial" w:hAnsi="Arial" w:cs="Arial"/>
          <w:sz w:val="22"/>
          <w:szCs w:val="22"/>
          <w:lang w:val="en-GB" w:eastAsia="zh-TW"/>
        </w:rPr>
        <w:t>青銅</w:t>
      </w:r>
      <w:r w:rsidR="008F6DBF" w:rsidRPr="00043BD3">
        <w:rPr>
          <w:rFonts w:ascii="Arial" w:hAnsi="Arial" w:cs="Arial"/>
          <w:sz w:val="22"/>
          <w:szCs w:val="22"/>
          <w:lang w:val="fr-CH" w:eastAsia="zh-TW"/>
        </w:rPr>
        <w:t>，</w:t>
      </w:r>
      <w:r w:rsidRPr="00043BD3">
        <w:rPr>
          <w:rFonts w:ascii="Arial" w:hAnsi="Arial" w:cs="Arial"/>
          <w:sz w:val="22"/>
          <w:szCs w:val="22"/>
          <w:lang w:val="en-GB" w:eastAsia="zh-TW"/>
        </w:rPr>
        <w:t>不鏽鋼與</w:t>
      </w:r>
      <w:r w:rsidRPr="00043BD3">
        <w:rPr>
          <w:rFonts w:ascii="Arial" w:hAnsi="Arial" w:cs="Arial"/>
          <w:sz w:val="22"/>
          <w:szCs w:val="22"/>
          <w:lang w:eastAsia="zh-TW"/>
        </w:rPr>
        <w:t>穆拉諾玻璃材質製成</w:t>
      </w:r>
      <w:r w:rsidRPr="00043BD3">
        <w:rPr>
          <w:rFonts w:ascii="Arial" w:hAnsi="Arial" w:cs="Arial"/>
          <w:sz w:val="22"/>
          <w:szCs w:val="22"/>
          <w:lang w:val="fr-CH" w:eastAsia="zh-TW"/>
        </w:rPr>
        <w:t>，</w:t>
      </w:r>
      <w:r w:rsidRPr="00043BD3">
        <w:rPr>
          <w:rFonts w:ascii="Arial" w:hAnsi="Arial" w:cs="Arial"/>
          <w:sz w:val="22"/>
          <w:szCs w:val="22"/>
          <w:lang w:eastAsia="zh-TW"/>
        </w:rPr>
        <w:t>在執行</w:t>
      </w:r>
      <w:r w:rsidR="00711FAC" w:rsidRPr="00043BD3">
        <w:rPr>
          <w:rFonts w:ascii="Arial" w:hAnsi="Arial" w:cs="Arial"/>
          <w:sz w:val="22"/>
          <w:szCs w:val="22"/>
          <w:lang w:eastAsia="zh-TW"/>
        </w:rPr>
        <w:t>此</w:t>
      </w:r>
      <w:r w:rsidRPr="00043BD3">
        <w:rPr>
          <w:rFonts w:ascii="Arial" w:hAnsi="Arial" w:cs="Arial"/>
          <w:sz w:val="22"/>
          <w:szCs w:val="22"/>
          <w:lang w:eastAsia="zh-TW"/>
        </w:rPr>
        <w:t>大膽設計時</w:t>
      </w:r>
      <w:r w:rsidR="00711FAC" w:rsidRPr="00043BD3">
        <w:rPr>
          <w:rFonts w:ascii="Arial" w:hAnsi="Arial" w:cs="Arial"/>
          <w:sz w:val="22"/>
          <w:szCs w:val="22"/>
          <w:lang w:val="fr-CH" w:eastAsia="zh-TW"/>
        </w:rPr>
        <w:t>，</w:t>
      </w:r>
      <w:r w:rsidR="00711FAC" w:rsidRPr="00043BD3">
        <w:rPr>
          <w:rFonts w:ascii="Arial" w:hAnsi="Arial" w:cs="Arial"/>
          <w:sz w:val="22"/>
          <w:szCs w:val="22"/>
          <w:lang w:eastAsia="zh-TW"/>
        </w:rPr>
        <w:t>兩種材質的剛柔特性</w:t>
      </w:r>
      <w:r w:rsidRPr="00043BD3">
        <w:rPr>
          <w:rFonts w:ascii="Arial" w:hAnsi="Arial" w:cs="Arial"/>
          <w:sz w:val="22"/>
          <w:szCs w:val="22"/>
          <w:lang w:eastAsia="zh-TW"/>
        </w:rPr>
        <w:t>成</w:t>
      </w:r>
      <w:r w:rsidR="00711FAC" w:rsidRPr="00043BD3">
        <w:rPr>
          <w:rFonts w:ascii="Arial" w:hAnsi="Arial" w:cs="Arial"/>
          <w:sz w:val="22"/>
          <w:szCs w:val="22"/>
          <w:lang w:eastAsia="zh-TW"/>
        </w:rPr>
        <w:t>了</w:t>
      </w:r>
      <w:r w:rsidRPr="00043BD3">
        <w:rPr>
          <w:rFonts w:ascii="Arial" w:hAnsi="Arial" w:cs="Arial"/>
          <w:sz w:val="22"/>
          <w:szCs w:val="22"/>
          <w:lang w:eastAsia="zh-TW"/>
        </w:rPr>
        <w:t>一大挑戰。</w:t>
      </w:r>
      <w:r w:rsidRPr="00043BD3">
        <w:rPr>
          <w:rFonts w:ascii="Arial" w:hAnsi="Arial" w:cs="Arial"/>
          <w:sz w:val="22"/>
          <w:szCs w:val="22"/>
          <w:lang w:val="fr-CH" w:eastAsia="zh-TW"/>
        </w:rPr>
        <w:t xml:space="preserve"> </w:t>
      </w:r>
      <w:r w:rsidRPr="00BF017A">
        <w:rPr>
          <w:rFonts w:ascii="Arial" w:hAnsi="Arial" w:cs="Arial"/>
          <w:sz w:val="22"/>
          <w:szCs w:val="22"/>
          <w:lang w:val="fr-CH" w:eastAsia="zh-TW"/>
        </w:rPr>
        <w:t xml:space="preserve">T-Rex </w:t>
      </w:r>
      <w:r w:rsidRPr="00043BD3">
        <w:rPr>
          <w:rFonts w:ascii="Arial" w:hAnsi="Arial" w:cs="Arial"/>
          <w:sz w:val="22"/>
          <w:szCs w:val="22"/>
          <w:lang w:eastAsia="zh-TW"/>
        </w:rPr>
        <w:t>的雙腿雖無法移動</w:t>
      </w:r>
      <w:r w:rsidRPr="00BF017A">
        <w:rPr>
          <w:rFonts w:ascii="Arial" w:hAnsi="Arial" w:cs="Arial"/>
          <w:sz w:val="22"/>
          <w:szCs w:val="22"/>
          <w:lang w:val="fr-CH" w:eastAsia="zh-TW"/>
        </w:rPr>
        <w:t>，</w:t>
      </w:r>
      <w:r w:rsidRPr="00043BD3">
        <w:rPr>
          <w:rFonts w:ascii="Arial" w:hAnsi="Arial" w:cs="Arial"/>
          <w:sz w:val="22"/>
          <w:szCs w:val="22"/>
          <w:lang w:eastAsia="zh-TW"/>
        </w:rPr>
        <w:t>但在設計上</w:t>
      </w:r>
      <w:r w:rsidR="00711FAC" w:rsidRPr="00043BD3">
        <w:rPr>
          <w:rFonts w:ascii="Arial" w:hAnsi="Arial" w:cs="Arial"/>
          <w:sz w:val="22"/>
          <w:szCs w:val="22"/>
          <w:lang w:eastAsia="zh-TW"/>
        </w:rPr>
        <w:t>卻</w:t>
      </w:r>
      <w:r w:rsidRPr="00043BD3">
        <w:rPr>
          <w:rFonts w:ascii="Arial" w:hAnsi="Arial" w:cs="Arial"/>
          <w:sz w:val="22"/>
          <w:szCs w:val="22"/>
          <w:lang w:eastAsia="zh-TW"/>
        </w:rPr>
        <w:t>特別</w:t>
      </w:r>
      <w:r w:rsidR="00711FAC" w:rsidRPr="00043BD3">
        <w:rPr>
          <w:rFonts w:ascii="Arial" w:hAnsi="Arial" w:cs="Arial"/>
          <w:sz w:val="22"/>
          <w:szCs w:val="22"/>
          <w:lang w:eastAsia="zh-TW"/>
        </w:rPr>
        <w:t>呈現其</w:t>
      </w:r>
      <w:r w:rsidRPr="00043BD3">
        <w:rPr>
          <w:rFonts w:ascii="Arial" w:hAnsi="Arial" w:cs="Arial"/>
          <w:sz w:val="22"/>
          <w:szCs w:val="22"/>
          <w:lang w:eastAsia="zh-TW"/>
        </w:rPr>
        <w:t>活力與動態</w:t>
      </w:r>
      <w:r w:rsidR="00711FAC" w:rsidRPr="00043BD3">
        <w:rPr>
          <w:rFonts w:ascii="Arial" w:hAnsi="Arial" w:cs="Arial"/>
          <w:sz w:val="22"/>
          <w:szCs w:val="22"/>
          <w:lang w:eastAsia="zh-TW"/>
        </w:rPr>
        <w:t>感</w:t>
      </w:r>
      <w:r w:rsidRPr="00043BD3">
        <w:rPr>
          <w:rFonts w:ascii="Arial" w:hAnsi="Arial" w:cs="Arial"/>
          <w:sz w:val="22"/>
          <w:szCs w:val="22"/>
          <w:lang w:eastAsia="zh-TW"/>
        </w:rPr>
        <w:t>。結合噴砂與拋光表面</w:t>
      </w:r>
      <w:r w:rsidR="0086349A" w:rsidRPr="00043BD3">
        <w:rPr>
          <w:rFonts w:ascii="Arial" w:hAnsi="Arial" w:cs="Arial"/>
          <w:sz w:val="22"/>
          <w:szCs w:val="22"/>
          <w:lang w:eastAsia="zh-TW"/>
        </w:rPr>
        <w:t>，</w:t>
      </w:r>
      <w:r w:rsidRPr="00043BD3">
        <w:rPr>
          <w:rFonts w:ascii="Arial" w:hAnsi="Arial" w:cs="Arial"/>
          <w:sz w:val="22"/>
          <w:szCs w:val="22"/>
          <w:lang w:eastAsia="zh-TW"/>
        </w:rPr>
        <w:t>讓光線與</w:t>
      </w:r>
      <w:r w:rsidRPr="00043BD3">
        <w:rPr>
          <w:rFonts w:ascii="Arial" w:hAnsi="Arial" w:cs="Arial"/>
          <w:sz w:val="22"/>
          <w:szCs w:val="22"/>
          <w:lang w:eastAsia="zh-TW"/>
        </w:rPr>
        <w:t xml:space="preserve"> T-Rex </w:t>
      </w:r>
      <w:r w:rsidRPr="00043BD3">
        <w:rPr>
          <w:rFonts w:ascii="Arial" w:hAnsi="Arial" w:cs="Arial"/>
          <w:sz w:val="22"/>
          <w:szCs w:val="22"/>
          <w:lang w:eastAsia="zh-TW"/>
        </w:rPr>
        <w:t>的身軀產生互動，</w:t>
      </w:r>
      <w:r w:rsidR="0086349A" w:rsidRPr="00043BD3">
        <w:rPr>
          <w:rFonts w:ascii="Arial" w:hAnsi="Arial" w:cs="Arial"/>
          <w:sz w:val="22"/>
          <w:szCs w:val="22"/>
          <w:lang w:eastAsia="zh-TW"/>
        </w:rPr>
        <w:t>使</w:t>
      </w:r>
      <w:r w:rsidRPr="00043BD3">
        <w:rPr>
          <w:rFonts w:ascii="Arial" w:hAnsi="Arial" w:cs="Arial"/>
          <w:sz w:val="22"/>
          <w:szCs w:val="22"/>
          <w:lang w:eastAsia="zh-TW"/>
        </w:rPr>
        <w:t>整體更顯輕盈靈活，</w:t>
      </w:r>
      <w:r w:rsidR="0086349A" w:rsidRPr="00043BD3">
        <w:rPr>
          <w:rFonts w:ascii="Arial" w:hAnsi="Arial" w:cs="Arial"/>
          <w:sz w:val="22"/>
          <w:szCs w:val="22"/>
          <w:lang w:eastAsia="zh-TW"/>
        </w:rPr>
        <w:t>就像帶著小</w:t>
      </w:r>
      <w:r w:rsidRPr="00043BD3">
        <w:rPr>
          <w:rFonts w:ascii="Arial" w:hAnsi="Arial" w:cs="Arial"/>
          <w:sz w:val="22"/>
          <w:szCs w:val="22"/>
          <w:lang w:eastAsia="zh-TW"/>
        </w:rPr>
        <w:t>小騎士</w:t>
      </w:r>
      <w:r w:rsidR="0086349A" w:rsidRPr="00043BD3">
        <w:rPr>
          <w:rFonts w:ascii="Arial" w:hAnsi="Arial" w:cs="Arial"/>
          <w:sz w:val="22"/>
          <w:szCs w:val="22"/>
          <w:lang w:eastAsia="zh-TW"/>
        </w:rPr>
        <w:t>隨時</w:t>
      </w:r>
      <w:r w:rsidRPr="00043BD3">
        <w:rPr>
          <w:rFonts w:ascii="Arial" w:hAnsi="Arial" w:cs="Arial"/>
          <w:sz w:val="22"/>
          <w:szCs w:val="22"/>
          <w:lang w:eastAsia="zh-TW"/>
        </w:rPr>
        <w:t>奔向沒有病痛的</w:t>
      </w:r>
      <w:r w:rsidR="0086349A" w:rsidRPr="00043BD3">
        <w:rPr>
          <w:rFonts w:ascii="Arial" w:hAnsi="Arial" w:cs="Arial"/>
          <w:sz w:val="22"/>
          <w:szCs w:val="22"/>
          <w:lang w:eastAsia="zh-TW"/>
        </w:rPr>
        <w:t>境地</w:t>
      </w:r>
      <w:r w:rsidRPr="00043BD3">
        <w:rPr>
          <w:rFonts w:ascii="Arial" w:hAnsi="Arial" w:cs="Arial"/>
          <w:sz w:val="22"/>
          <w:szCs w:val="22"/>
          <w:lang w:eastAsia="zh-TW"/>
        </w:rPr>
        <w:t>。</w:t>
      </w:r>
    </w:p>
    <w:p w:rsidR="00241BA2" w:rsidRPr="00043BD3" w:rsidRDefault="005266BE" w:rsidP="00CF41CF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043BD3">
        <w:rPr>
          <w:rFonts w:ascii="Arial" w:hAnsi="Arial" w:cs="Arial"/>
          <w:sz w:val="22"/>
          <w:szCs w:val="22"/>
          <w:lang w:val="en-GB" w:eastAsia="zh-TW"/>
        </w:rPr>
        <w:br w:type="page"/>
      </w:r>
    </w:p>
    <w:p w:rsidR="00241BA2" w:rsidRPr="00043BD3" w:rsidRDefault="007A2C38" w:rsidP="00CF41CF">
      <w:pPr>
        <w:spacing w:after="0"/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  <w:r w:rsidRPr="00043BD3">
        <w:rPr>
          <w:rFonts w:ascii="Arial" w:hAnsi="Arial" w:cs="Arial"/>
          <w:b/>
          <w:sz w:val="22"/>
          <w:szCs w:val="22"/>
          <w:lang w:val="en-GB" w:eastAsia="zh-TW"/>
        </w:rPr>
        <w:lastRenderedPageBreak/>
        <w:t xml:space="preserve">Tom </w:t>
      </w:r>
      <w:r w:rsidRPr="00043BD3">
        <w:rPr>
          <w:rFonts w:ascii="Arial" w:hAnsi="Arial" w:cs="Arial"/>
          <w:b/>
          <w:sz w:val="22"/>
          <w:szCs w:val="22"/>
          <w:lang w:val="en-GB" w:eastAsia="zh-TW"/>
        </w:rPr>
        <w:t>與</w:t>
      </w:r>
      <w:r w:rsidR="006F2B2E" w:rsidRPr="00043BD3">
        <w:rPr>
          <w:rFonts w:ascii="Arial" w:hAnsi="Arial" w:cs="Arial"/>
          <w:b/>
          <w:sz w:val="22"/>
          <w:szCs w:val="22"/>
          <w:lang w:val="en-GB" w:eastAsia="zh-TW"/>
        </w:rPr>
        <w:t xml:space="preserve"> T-Rex</w:t>
      </w:r>
      <w:r w:rsidR="00871450" w:rsidRPr="00043BD3">
        <w:rPr>
          <w:rFonts w:ascii="Arial" w:hAnsi="Arial" w:cs="Arial"/>
          <w:b/>
          <w:sz w:val="22"/>
          <w:szCs w:val="22"/>
          <w:lang w:val="en-GB" w:eastAsia="zh-TW"/>
        </w:rPr>
        <w:t xml:space="preserve"> </w:t>
      </w:r>
      <w:r w:rsidR="00871450" w:rsidRPr="00043BD3">
        <w:rPr>
          <w:rFonts w:ascii="Arial" w:hAnsi="Arial" w:cs="Arial"/>
          <w:b/>
          <w:sz w:val="22"/>
          <w:szCs w:val="22"/>
          <w:lang w:val="en-GB" w:eastAsia="zh-TW"/>
        </w:rPr>
        <w:t>的</w:t>
      </w:r>
      <w:r w:rsidR="0086349A" w:rsidRPr="00043BD3">
        <w:rPr>
          <w:rFonts w:ascii="Arial" w:hAnsi="Arial" w:cs="Arial"/>
          <w:b/>
          <w:sz w:val="22"/>
          <w:szCs w:val="22"/>
          <w:lang w:val="en-GB" w:eastAsia="zh-TW"/>
        </w:rPr>
        <w:t>相關詳細</w:t>
      </w:r>
      <w:r w:rsidR="00871450" w:rsidRPr="00043BD3">
        <w:rPr>
          <w:rFonts w:ascii="Arial" w:hAnsi="Arial" w:cs="Arial"/>
          <w:b/>
          <w:sz w:val="22"/>
          <w:szCs w:val="22"/>
          <w:lang w:val="en-GB" w:eastAsia="zh-TW"/>
        </w:rPr>
        <w:t>資訊</w:t>
      </w:r>
    </w:p>
    <w:p w:rsidR="005266BE" w:rsidRPr="00043BD3" w:rsidRDefault="005266BE" w:rsidP="00CF41CF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241BA2" w:rsidRPr="00043BD3" w:rsidRDefault="007A2C38" w:rsidP="00CF41CF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Tom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與</w:t>
      </w:r>
      <w:r w:rsidR="006F2B2E" w:rsidRPr="00043BD3">
        <w:rPr>
          <w:rFonts w:ascii="Arial" w:hAnsi="Arial" w:cs="Arial"/>
          <w:sz w:val="22"/>
          <w:szCs w:val="22"/>
          <w:lang w:val="en-GB" w:eastAsia="zh-TW"/>
        </w:rPr>
        <w:t xml:space="preserve"> T-Rex </w:t>
      </w:r>
      <w:r w:rsidR="00871450" w:rsidRPr="00043BD3">
        <w:rPr>
          <w:rFonts w:ascii="Arial" w:hAnsi="Arial" w:cs="Arial"/>
          <w:sz w:val="22"/>
          <w:szCs w:val="22"/>
          <w:lang w:val="en-GB" w:eastAsia="zh-TW"/>
        </w:rPr>
        <w:t>為</w:t>
      </w:r>
      <w:r w:rsidR="00871450" w:rsidRPr="00043BD3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="00871450" w:rsidRPr="00043BD3">
        <w:rPr>
          <w:rFonts w:ascii="Arial" w:hAnsi="Arial" w:cs="Arial"/>
          <w:sz w:val="22"/>
          <w:szCs w:val="22"/>
          <w:lang w:eastAsia="zh-TW"/>
        </w:rPr>
        <w:t xml:space="preserve">2019 </w:t>
      </w:r>
      <w:r w:rsidR="00871450" w:rsidRPr="00043BD3">
        <w:rPr>
          <w:rFonts w:ascii="Arial" w:hAnsi="Arial" w:cs="Arial"/>
          <w:sz w:val="22"/>
          <w:szCs w:val="22"/>
          <w:lang w:eastAsia="zh-TW"/>
        </w:rPr>
        <w:t>年秋季將推出的</w:t>
      </w:r>
      <w:r w:rsidR="00871450" w:rsidRPr="00043BD3">
        <w:rPr>
          <w:rFonts w:ascii="Arial" w:hAnsi="Arial" w:cs="Arial"/>
          <w:sz w:val="22"/>
          <w:szCs w:val="22"/>
          <w:lang w:eastAsia="zh-TW"/>
        </w:rPr>
        <w:t xml:space="preserve"> T-Rex </w:t>
      </w:r>
      <w:r w:rsidR="00871450" w:rsidRPr="00043BD3">
        <w:rPr>
          <w:rFonts w:ascii="Arial" w:hAnsi="Arial" w:cs="Arial"/>
          <w:sz w:val="22"/>
          <w:szCs w:val="22"/>
          <w:lang w:eastAsia="zh-TW"/>
        </w:rPr>
        <w:t>系列打先鋒，</w:t>
      </w:r>
      <w:r w:rsidR="00F72E73" w:rsidRPr="00043BD3">
        <w:rPr>
          <w:rFonts w:ascii="Arial" w:hAnsi="Arial" w:cs="Arial"/>
          <w:sz w:val="22"/>
          <w:szCs w:val="22"/>
          <w:lang w:eastAsia="zh-TW"/>
        </w:rPr>
        <w:t>但</w:t>
      </w:r>
      <w:r w:rsidR="00871450" w:rsidRPr="00043BD3">
        <w:rPr>
          <w:rFonts w:ascii="Arial" w:hAnsi="Arial" w:cs="Arial"/>
          <w:sz w:val="22"/>
          <w:szCs w:val="22"/>
          <w:lang w:eastAsia="zh-TW"/>
        </w:rPr>
        <w:t>部分設計經過調整，此</w:t>
      </w:r>
      <w:r w:rsidR="00871450" w:rsidRPr="00043BD3">
        <w:rPr>
          <w:rFonts w:ascii="Arial" w:hAnsi="Arial" w:cs="Arial"/>
          <w:sz w:val="22"/>
          <w:szCs w:val="22"/>
          <w:lang w:val="en-GB" w:eastAsia="zh-TW"/>
        </w:rPr>
        <w:t>獨特的作品特別為</w:t>
      </w:r>
      <w:r w:rsidR="00871450" w:rsidRPr="00043BD3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proofErr w:type="gramStart"/>
      <w:r w:rsidR="00871450" w:rsidRPr="00043BD3">
        <w:rPr>
          <w:rFonts w:ascii="Arial" w:hAnsi="Arial" w:cs="Arial"/>
          <w:sz w:val="22"/>
          <w:szCs w:val="22"/>
          <w:lang w:val="en-GB" w:eastAsia="zh-TW"/>
        </w:rPr>
        <w:t>Only</w:t>
      </w:r>
      <w:proofErr w:type="gramEnd"/>
      <w:r w:rsidR="00871450" w:rsidRPr="00043BD3">
        <w:rPr>
          <w:rFonts w:ascii="Arial" w:hAnsi="Arial" w:cs="Arial"/>
          <w:sz w:val="22"/>
          <w:szCs w:val="22"/>
          <w:lang w:val="en-GB" w:eastAsia="zh-TW"/>
        </w:rPr>
        <w:t xml:space="preserve"> Watch </w:t>
      </w:r>
      <w:r w:rsidR="00871450" w:rsidRPr="00043BD3">
        <w:rPr>
          <w:rFonts w:ascii="Arial" w:hAnsi="Arial" w:cs="Arial"/>
          <w:sz w:val="22"/>
          <w:szCs w:val="22"/>
          <w:lang w:val="en-GB" w:eastAsia="zh-TW"/>
        </w:rPr>
        <w:t>慈善拍賣會而打造。</w:t>
      </w:r>
    </w:p>
    <w:p w:rsidR="00241BA2" w:rsidRPr="00043BD3" w:rsidRDefault="00241BA2" w:rsidP="00CF41CF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871450" w:rsidRPr="00043BD3" w:rsidRDefault="00871450" w:rsidP="00CF41CF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T-Rex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系列</w:t>
      </w:r>
      <w:r w:rsidR="0086349A" w:rsidRPr="00043BD3">
        <w:rPr>
          <w:rFonts w:ascii="Arial" w:hAnsi="Arial" w:cs="Arial"/>
          <w:sz w:val="22"/>
          <w:szCs w:val="22"/>
          <w:lang w:val="en-GB" w:eastAsia="zh-TW"/>
        </w:rPr>
        <w:t>比照</w:t>
      </w:r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 MB&amp;F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推出</w:t>
      </w:r>
      <w:r w:rsidR="006855AC" w:rsidRPr="00043BD3">
        <w:rPr>
          <w:rFonts w:ascii="Arial" w:hAnsi="Arial" w:cs="Arial"/>
          <w:sz w:val="22"/>
          <w:szCs w:val="22"/>
          <w:lang w:val="en-GB" w:eastAsia="zh-TW"/>
        </w:rPr>
        <w:t>的</w:t>
      </w:r>
      <w:r w:rsidRPr="00043BD3">
        <w:rPr>
          <w:rFonts w:ascii="Arial" w:hAnsi="Arial" w:cs="Arial"/>
          <w:sz w:val="22"/>
          <w:szCs w:val="22"/>
          <w:lang w:val="en-GB" w:eastAsia="zh-TW"/>
        </w:rPr>
        <w:t>其他</w:t>
      </w:r>
      <w:r w:rsidR="0086349A" w:rsidRPr="00043BD3">
        <w:rPr>
          <w:rFonts w:ascii="Arial" w:hAnsi="Arial" w:cs="Arial"/>
          <w:sz w:val="22"/>
          <w:szCs w:val="22"/>
          <w:lang w:val="en-GB" w:eastAsia="zh-TW"/>
        </w:rPr>
        <w:t>座鐘作品</w:t>
      </w:r>
      <w:r w:rsidRPr="00043BD3">
        <w:rPr>
          <w:rFonts w:ascii="Arial" w:hAnsi="Arial" w:cs="Arial"/>
          <w:sz w:val="22"/>
          <w:szCs w:val="22"/>
          <w:lang w:val="en-GB" w:eastAsia="zh-TW"/>
        </w:rPr>
        <w:t>，</w:t>
      </w:r>
      <w:r w:rsidR="0086349A" w:rsidRPr="00043BD3">
        <w:rPr>
          <w:rFonts w:ascii="Arial" w:hAnsi="Arial" w:cs="Arial"/>
          <w:sz w:val="22"/>
          <w:szCs w:val="22"/>
          <w:lang w:val="en-GB" w:eastAsia="zh-TW"/>
        </w:rPr>
        <w:t>同樣</w:t>
      </w:r>
      <w:r w:rsidRPr="00043BD3">
        <w:rPr>
          <w:rFonts w:ascii="Arial" w:hAnsi="Arial" w:cs="Arial"/>
          <w:sz w:val="22"/>
          <w:szCs w:val="22"/>
          <w:lang w:val="en-GB" w:eastAsia="zh-TW"/>
        </w:rPr>
        <w:t>與瑞士頂級製鐘廠</w:t>
      </w:r>
      <w:proofErr w:type="spellStart"/>
      <w:r w:rsidRPr="00043BD3">
        <w:rPr>
          <w:rFonts w:ascii="Arial" w:hAnsi="Arial" w:cs="Arial"/>
          <w:sz w:val="22"/>
          <w:szCs w:val="22"/>
          <w:lang w:val="en-GB" w:eastAsia="zh-TW"/>
        </w:rPr>
        <w:t>L’Epée</w:t>
      </w:r>
      <w:proofErr w:type="spellEnd"/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 1839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合作。</w:t>
      </w:r>
      <w:r w:rsidR="0086349A" w:rsidRPr="00043BD3">
        <w:rPr>
          <w:rFonts w:ascii="Arial" w:hAnsi="Arial" w:cs="Arial"/>
          <w:sz w:val="22"/>
          <w:szCs w:val="22"/>
          <w:lang w:val="en-GB" w:eastAsia="zh-TW"/>
        </w:rPr>
        <w:t>在</w:t>
      </w:r>
      <w:r w:rsidR="00F72E73" w:rsidRPr="00043BD3">
        <w:rPr>
          <w:rFonts w:ascii="Arial" w:hAnsi="Arial" w:cs="Arial"/>
          <w:sz w:val="22"/>
          <w:szCs w:val="22"/>
          <w:lang w:val="en-GB" w:eastAsia="zh-TW"/>
        </w:rPr>
        <w:t xml:space="preserve">MB&amp;F </w:t>
      </w:r>
      <w:r w:rsidR="00F72E73" w:rsidRPr="00043BD3">
        <w:rPr>
          <w:rFonts w:ascii="Arial" w:hAnsi="Arial" w:cs="Arial"/>
          <w:sz w:val="22"/>
          <w:szCs w:val="22"/>
          <w:lang w:val="en-GB" w:eastAsia="zh-TW"/>
        </w:rPr>
        <w:t>與</w:t>
      </w:r>
      <w:r w:rsidR="00F72E73" w:rsidRPr="00043BD3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proofErr w:type="spellStart"/>
      <w:r w:rsidR="00F72E73" w:rsidRPr="00043BD3">
        <w:rPr>
          <w:rFonts w:ascii="Arial" w:hAnsi="Arial" w:cs="Arial"/>
          <w:sz w:val="22"/>
          <w:szCs w:val="22"/>
          <w:lang w:val="en-GB" w:eastAsia="zh-TW"/>
        </w:rPr>
        <w:t>L’Epée</w:t>
      </w:r>
      <w:proofErr w:type="spellEnd"/>
      <w:r w:rsidR="00F72E73" w:rsidRPr="00043BD3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="00F72E73" w:rsidRPr="00043BD3">
        <w:rPr>
          <w:rFonts w:ascii="Arial" w:hAnsi="Arial" w:cs="Arial"/>
          <w:sz w:val="22"/>
          <w:szCs w:val="22"/>
          <w:lang w:val="en-GB" w:eastAsia="zh-TW"/>
        </w:rPr>
        <w:t>聯手打造的十款</w:t>
      </w:r>
      <w:r w:rsidR="0086349A" w:rsidRPr="00043BD3">
        <w:rPr>
          <w:rFonts w:ascii="Arial" w:hAnsi="Arial" w:cs="Arial"/>
          <w:sz w:val="22"/>
          <w:szCs w:val="22"/>
          <w:lang w:val="en-GB" w:eastAsia="zh-TW"/>
        </w:rPr>
        <w:t>座鐘</w:t>
      </w:r>
      <w:r w:rsidR="00F72E73" w:rsidRPr="00043BD3">
        <w:rPr>
          <w:rFonts w:ascii="Arial" w:hAnsi="Arial" w:cs="Arial"/>
          <w:sz w:val="22"/>
          <w:szCs w:val="22"/>
          <w:lang w:val="en-GB" w:eastAsia="zh-TW"/>
        </w:rPr>
        <w:t>中，</w:t>
      </w:r>
      <w:r w:rsidR="00F72E73" w:rsidRPr="00043BD3">
        <w:rPr>
          <w:rFonts w:ascii="Arial" w:hAnsi="Arial" w:cs="Arial"/>
          <w:sz w:val="22"/>
          <w:szCs w:val="22"/>
          <w:lang w:eastAsia="zh-TW"/>
        </w:rPr>
        <w:t xml:space="preserve"> T-Rex </w:t>
      </w:r>
      <w:r w:rsidR="00F72E73" w:rsidRPr="00043BD3">
        <w:rPr>
          <w:rFonts w:ascii="Arial" w:hAnsi="Arial" w:cs="Arial"/>
          <w:sz w:val="22"/>
          <w:szCs w:val="22"/>
          <w:lang w:eastAsia="zh-TW"/>
        </w:rPr>
        <w:t>的設計</w:t>
      </w:r>
      <w:r w:rsidR="0086349A" w:rsidRPr="00043BD3">
        <w:rPr>
          <w:rFonts w:ascii="Arial" w:hAnsi="Arial" w:cs="Arial"/>
          <w:sz w:val="22"/>
          <w:szCs w:val="22"/>
          <w:lang w:eastAsia="zh-TW"/>
        </w:rPr>
        <w:t>與</w:t>
      </w:r>
      <w:r w:rsidR="00F72E73" w:rsidRPr="00043BD3">
        <w:rPr>
          <w:rFonts w:ascii="Arial" w:hAnsi="Arial" w:cs="Arial"/>
          <w:sz w:val="22"/>
          <w:szCs w:val="22"/>
          <w:lang w:eastAsia="zh-TW"/>
        </w:rPr>
        <w:t>動物王國系列主</w:t>
      </w:r>
      <w:r w:rsidR="0086349A" w:rsidRPr="00043BD3">
        <w:rPr>
          <w:rFonts w:ascii="Arial" w:hAnsi="Arial" w:cs="Arial"/>
          <w:sz w:val="22"/>
          <w:szCs w:val="22"/>
          <w:lang w:eastAsia="zh-TW"/>
        </w:rPr>
        <w:t>題最接近</w:t>
      </w:r>
      <w:r w:rsidR="00F72E73" w:rsidRPr="00043BD3">
        <w:rPr>
          <w:rFonts w:ascii="Arial" w:hAnsi="Arial" w:cs="Arial"/>
          <w:sz w:val="22"/>
          <w:szCs w:val="22"/>
          <w:lang w:eastAsia="zh-TW"/>
        </w:rPr>
        <w:t>，如</w:t>
      </w:r>
      <w:r w:rsidR="00F72E73" w:rsidRPr="00043BD3">
        <w:rPr>
          <w:rFonts w:ascii="Arial" w:hAnsi="Arial" w:cs="Arial"/>
          <w:sz w:val="22"/>
          <w:szCs w:val="22"/>
          <w:lang w:eastAsia="zh-TW"/>
        </w:rPr>
        <w:t xml:space="preserve"> </w:t>
      </w:r>
      <w:r w:rsidR="00F72E73" w:rsidRPr="00043BD3">
        <w:rPr>
          <w:rFonts w:ascii="Arial" w:hAnsi="Arial" w:cs="Arial"/>
          <w:sz w:val="22"/>
          <w:szCs w:val="22"/>
          <w:lang w:val="en-GB" w:eastAsia="zh-TW"/>
        </w:rPr>
        <w:t xml:space="preserve">Octopod </w:t>
      </w:r>
      <w:r w:rsidR="00F72E73" w:rsidRPr="00043BD3">
        <w:rPr>
          <w:rFonts w:ascii="Arial" w:hAnsi="Arial" w:cs="Arial"/>
          <w:sz w:val="22"/>
          <w:szCs w:val="22"/>
          <w:lang w:val="en-GB" w:eastAsia="zh-TW"/>
        </w:rPr>
        <w:t>或</w:t>
      </w:r>
      <w:r w:rsidR="00F72E73" w:rsidRPr="00043BD3">
        <w:rPr>
          <w:rFonts w:ascii="Arial" w:hAnsi="Arial" w:cs="Arial"/>
          <w:sz w:val="22"/>
          <w:szCs w:val="22"/>
          <w:lang w:val="en-GB" w:eastAsia="zh-TW"/>
        </w:rPr>
        <w:t xml:space="preserve"> Arachnophobia </w:t>
      </w:r>
      <w:r w:rsidR="00F72E73" w:rsidRPr="00043BD3">
        <w:rPr>
          <w:rFonts w:ascii="Arial" w:hAnsi="Arial" w:cs="Arial"/>
          <w:sz w:val="22"/>
          <w:szCs w:val="22"/>
          <w:lang w:val="en-GB" w:eastAsia="zh-TW"/>
        </w:rPr>
        <w:t>。而材質</w:t>
      </w:r>
      <w:r w:rsidR="0086349A" w:rsidRPr="00043BD3">
        <w:rPr>
          <w:rFonts w:ascii="Arial" w:hAnsi="Arial" w:cs="Arial"/>
          <w:sz w:val="22"/>
          <w:szCs w:val="22"/>
          <w:lang w:val="en-GB" w:eastAsia="zh-TW"/>
        </w:rPr>
        <w:t>運用</w:t>
      </w:r>
      <w:r w:rsidR="00F72E73" w:rsidRPr="00043BD3">
        <w:rPr>
          <w:rFonts w:ascii="Arial" w:hAnsi="Arial" w:cs="Arial"/>
          <w:sz w:val="22"/>
          <w:szCs w:val="22"/>
          <w:lang w:val="en-GB" w:eastAsia="zh-TW"/>
        </w:rPr>
        <w:t>上，如彩色</w:t>
      </w:r>
      <w:r w:rsidR="00F72E73" w:rsidRPr="00043BD3">
        <w:rPr>
          <w:rFonts w:ascii="Arial" w:hAnsi="Arial" w:cs="Arial"/>
          <w:sz w:val="22"/>
          <w:szCs w:val="22"/>
          <w:lang w:eastAsia="zh-TW"/>
        </w:rPr>
        <w:t>穆拉諾玻璃，則</w:t>
      </w:r>
      <w:r w:rsidR="009A1649" w:rsidRPr="00043BD3">
        <w:rPr>
          <w:rFonts w:ascii="Arial" w:hAnsi="Arial" w:cs="Arial"/>
          <w:sz w:val="22"/>
          <w:szCs w:val="22"/>
          <w:lang w:eastAsia="zh-TW"/>
        </w:rPr>
        <w:t>類似</w:t>
      </w:r>
      <w:r w:rsidR="00F72E73" w:rsidRPr="00043BD3">
        <w:rPr>
          <w:rFonts w:ascii="Arial" w:hAnsi="Arial" w:cs="Arial"/>
          <w:sz w:val="22"/>
          <w:szCs w:val="22"/>
          <w:lang w:eastAsia="zh-TW"/>
        </w:rPr>
        <w:t xml:space="preserve"> </w:t>
      </w:r>
      <w:r w:rsidR="00F72E73" w:rsidRPr="00043BD3">
        <w:rPr>
          <w:rFonts w:ascii="Arial" w:hAnsi="Arial" w:cs="Arial"/>
          <w:sz w:val="22"/>
          <w:szCs w:val="22"/>
          <w:lang w:val="en-GB" w:eastAsia="zh-TW"/>
        </w:rPr>
        <w:t xml:space="preserve">Medusa </w:t>
      </w:r>
      <w:r w:rsidR="00F72E73" w:rsidRPr="00043BD3">
        <w:rPr>
          <w:rFonts w:ascii="Arial" w:hAnsi="Arial" w:cs="Arial"/>
          <w:sz w:val="22"/>
          <w:szCs w:val="22"/>
          <w:lang w:val="en-GB" w:eastAsia="zh-TW"/>
        </w:rPr>
        <w:t>。設計概念的部分，組成</w:t>
      </w:r>
      <w:r w:rsidR="00F72E73" w:rsidRPr="00043BD3">
        <w:rPr>
          <w:rFonts w:ascii="Arial" w:hAnsi="Arial" w:cs="Arial"/>
          <w:sz w:val="22"/>
          <w:szCs w:val="22"/>
          <w:lang w:eastAsia="zh-TW"/>
        </w:rPr>
        <w:t xml:space="preserve"> T-Rex </w:t>
      </w:r>
      <w:r w:rsidR="00F72E73" w:rsidRPr="00043BD3">
        <w:rPr>
          <w:rFonts w:ascii="Arial" w:hAnsi="Arial" w:cs="Arial"/>
          <w:sz w:val="22"/>
          <w:szCs w:val="22"/>
          <w:lang w:eastAsia="zh-TW"/>
        </w:rPr>
        <w:t>身軀的</w:t>
      </w:r>
      <w:r w:rsidR="009A1649" w:rsidRPr="00043BD3">
        <w:rPr>
          <w:rFonts w:ascii="Arial" w:hAnsi="Arial" w:cs="Arial"/>
          <w:sz w:val="22"/>
          <w:szCs w:val="22"/>
          <w:lang w:eastAsia="zh-TW"/>
        </w:rPr>
        <w:t>全能環景</w:t>
      </w:r>
      <w:r w:rsidR="00A81A36" w:rsidRPr="00043BD3">
        <w:rPr>
          <w:rFonts w:ascii="Arial" w:hAnsi="Arial" w:cs="Arial"/>
          <w:sz w:val="22"/>
          <w:szCs w:val="22"/>
          <w:lang w:eastAsia="zh-TW"/>
        </w:rPr>
        <w:t>機器</w:t>
      </w:r>
      <w:r w:rsidR="00F72E73" w:rsidRPr="00043BD3">
        <w:rPr>
          <w:rFonts w:ascii="Arial" w:hAnsi="Arial" w:cs="Arial"/>
          <w:sz w:val="22"/>
          <w:szCs w:val="22"/>
          <w:lang w:eastAsia="zh-TW"/>
        </w:rPr>
        <w:t>「眼球」</w:t>
      </w:r>
      <w:r w:rsidR="009A1649" w:rsidRPr="00043BD3">
        <w:rPr>
          <w:rFonts w:ascii="Arial" w:hAnsi="Arial" w:cs="Arial"/>
          <w:sz w:val="22"/>
          <w:szCs w:val="22"/>
          <w:lang w:eastAsia="zh-TW"/>
        </w:rPr>
        <w:t>讓這款時鐘比較接近</w:t>
      </w:r>
      <w:r w:rsidR="009A1649" w:rsidRPr="00043BD3">
        <w:rPr>
          <w:rFonts w:ascii="Arial" w:hAnsi="Arial" w:cs="Arial"/>
          <w:sz w:val="22"/>
          <w:szCs w:val="22"/>
          <w:lang w:eastAsia="zh-TW"/>
        </w:rPr>
        <w:t xml:space="preserve"> </w:t>
      </w:r>
      <w:r w:rsidR="009A1649" w:rsidRPr="00043BD3">
        <w:rPr>
          <w:rFonts w:ascii="Arial" w:hAnsi="Arial" w:cs="Arial"/>
          <w:sz w:val="22"/>
          <w:szCs w:val="22"/>
          <w:lang w:val="en-GB" w:eastAsia="zh-TW"/>
        </w:rPr>
        <w:t xml:space="preserve">Balthazar </w:t>
      </w:r>
      <w:r w:rsidR="009A1649" w:rsidRPr="00043BD3">
        <w:rPr>
          <w:rFonts w:ascii="Arial" w:hAnsi="Arial" w:cs="Arial"/>
          <w:sz w:val="22"/>
          <w:szCs w:val="22"/>
          <w:lang w:val="en-GB" w:eastAsia="zh-TW"/>
        </w:rPr>
        <w:t>、</w:t>
      </w:r>
      <w:r w:rsidR="009A1649" w:rsidRPr="00043BD3">
        <w:rPr>
          <w:rFonts w:ascii="Arial" w:hAnsi="Arial" w:cs="Arial"/>
          <w:sz w:val="22"/>
          <w:szCs w:val="22"/>
          <w:lang w:val="en-GB" w:eastAsia="zh-TW"/>
        </w:rPr>
        <w:t xml:space="preserve"> Melchior </w:t>
      </w:r>
      <w:r w:rsidR="009A1649" w:rsidRPr="00043BD3">
        <w:rPr>
          <w:rFonts w:ascii="Arial" w:hAnsi="Arial" w:cs="Arial"/>
          <w:sz w:val="22"/>
          <w:szCs w:val="22"/>
          <w:lang w:val="en-GB" w:eastAsia="zh-TW"/>
        </w:rPr>
        <w:t>與</w:t>
      </w:r>
      <w:r w:rsidR="009A1649" w:rsidRPr="00043BD3">
        <w:rPr>
          <w:rFonts w:ascii="Arial" w:hAnsi="Arial" w:cs="Arial"/>
          <w:sz w:val="22"/>
          <w:szCs w:val="22"/>
          <w:lang w:val="en-GB" w:eastAsia="zh-TW"/>
        </w:rPr>
        <w:t xml:space="preserve"> Sherman </w:t>
      </w:r>
      <w:r w:rsidR="009A1649" w:rsidRPr="00043BD3">
        <w:rPr>
          <w:rFonts w:ascii="Arial" w:hAnsi="Arial" w:cs="Arial"/>
          <w:sz w:val="22"/>
          <w:szCs w:val="22"/>
          <w:lang w:val="en-GB" w:eastAsia="zh-TW"/>
        </w:rPr>
        <w:t>。</w:t>
      </w:r>
    </w:p>
    <w:p w:rsidR="00241BA2" w:rsidRPr="00043BD3" w:rsidRDefault="00241BA2" w:rsidP="00CF41CF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9A1649" w:rsidRPr="00043BD3" w:rsidRDefault="009A1649" w:rsidP="00CF41CF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  <w:r w:rsidRPr="00043BD3">
        <w:rPr>
          <w:rFonts w:ascii="Arial" w:hAnsi="Arial" w:cs="Arial"/>
          <w:sz w:val="22"/>
          <w:szCs w:val="22"/>
          <w:lang w:eastAsia="zh-TW"/>
        </w:rPr>
        <w:t xml:space="preserve">T-REX </w:t>
      </w:r>
      <w:r w:rsidR="00226B96" w:rsidRPr="00043BD3">
        <w:rPr>
          <w:rFonts w:ascii="Arial" w:hAnsi="Arial" w:cs="Arial"/>
          <w:sz w:val="22"/>
          <w:szCs w:val="22"/>
          <w:lang w:eastAsia="zh-TW"/>
        </w:rPr>
        <w:t>的</w:t>
      </w:r>
      <w:r w:rsidRPr="00043BD3">
        <w:rPr>
          <w:rFonts w:ascii="Arial" w:hAnsi="Arial" w:cs="Arial"/>
          <w:sz w:val="22"/>
          <w:szCs w:val="22"/>
          <w:lang w:eastAsia="zh-TW"/>
        </w:rPr>
        <w:t>雙腿依照實際霸王龍骨骼，運用</w:t>
      </w:r>
      <w:r w:rsidRPr="00043BD3">
        <w:rPr>
          <w:rFonts w:ascii="Arial" w:hAnsi="Arial" w:cs="Arial"/>
          <w:sz w:val="22"/>
          <w:szCs w:val="22"/>
          <w:lang w:eastAsia="zh-TW"/>
        </w:rPr>
        <w:t xml:space="preserve"> 3D </w:t>
      </w:r>
      <w:r w:rsidRPr="00043BD3">
        <w:rPr>
          <w:rFonts w:ascii="Arial" w:hAnsi="Arial" w:cs="Arial"/>
          <w:sz w:val="22"/>
          <w:szCs w:val="22"/>
          <w:lang w:eastAsia="zh-TW"/>
        </w:rPr>
        <w:t>掃描恐龍化石而製成，以呈現</w:t>
      </w:r>
      <w:r w:rsidR="0086349A" w:rsidRPr="00043BD3">
        <w:rPr>
          <w:rFonts w:ascii="Arial" w:hAnsi="Arial" w:cs="Arial"/>
          <w:sz w:val="22"/>
          <w:szCs w:val="22"/>
          <w:lang w:eastAsia="zh-TW"/>
        </w:rPr>
        <w:t>栩栩如生</w:t>
      </w:r>
      <w:r w:rsidRPr="00043BD3">
        <w:rPr>
          <w:rFonts w:ascii="Arial" w:hAnsi="Arial" w:cs="Arial"/>
          <w:sz w:val="22"/>
          <w:szCs w:val="22"/>
          <w:lang w:eastAsia="zh-TW"/>
        </w:rPr>
        <w:t>的設計。</w:t>
      </w:r>
    </w:p>
    <w:p w:rsidR="00241BA2" w:rsidRPr="00043BD3" w:rsidRDefault="00241BA2" w:rsidP="00CF41CF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</w:p>
    <w:p w:rsidR="00241BA2" w:rsidRPr="00043BD3" w:rsidRDefault="009A1649" w:rsidP="00CF41CF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Tom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與</w:t>
      </w:r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 T-Rex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和其他</w:t>
      </w:r>
      <w:r w:rsidRPr="00043BD3">
        <w:rPr>
          <w:rFonts w:ascii="Arial" w:hAnsi="Arial" w:cs="Arial"/>
          <w:sz w:val="22"/>
          <w:szCs w:val="22"/>
          <w:lang w:eastAsia="zh-TW"/>
        </w:rPr>
        <w:t xml:space="preserve"> </w:t>
      </w:r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MB&amp;F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推出的</w:t>
      </w:r>
      <w:r w:rsidRPr="00043BD3">
        <w:rPr>
          <w:rFonts w:ascii="Arial" w:hAnsi="Arial" w:cs="Arial"/>
          <w:sz w:val="22"/>
          <w:szCs w:val="22"/>
          <w:lang w:eastAsia="zh-TW"/>
        </w:rPr>
        <w:t xml:space="preserve"> </w:t>
      </w:r>
      <w:proofErr w:type="gramStart"/>
      <w:r w:rsidRPr="00043BD3">
        <w:rPr>
          <w:rFonts w:ascii="Arial" w:hAnsi="Arial" w:cs="Arial"/>
          <w:sz w:val="22"/>
          <w:szCs w:val="22"/>
          <w:lang w:eastAsia="zh-TW"/>
        </w:rPr>
        <w:t>Only</w:t>
      </w:r>
      <w:proofErr w:type="gramEnd"/>
      <w:r w:rsidRPr="00043BD3">
        <w:rPr>
          <w:rFonts w:ascii="Arial" w:hAnsi="Arial" w:cs="Arial"/>
          <w:sz w:val="22"/>
          <w:szCs w:val="22"/>
          <w:lang w:eastAsia="zh-TW"/>
        </w:rPr>
        <w:t xml:space="preserve"> Watch </w:t>
      </w:r>
      <w:r w:rsidRPr="00043BD3">
        <w:rPr>
          <w:rFonts w:ascii="Arial" w:hAnsi="Arial" w:cs="Arial"/>
          <w:sz w:val="22"/>
          <w:szCs w:val="22"/>
          <w:lang w:eastAsia="zh-TW"/>
        </w:rPr>
        <w:t>限定款</w:t>
      </w:r>
      <w:r w:rsidR="0086349A" w:rsidRPr="00043BD3">
        <w:rPr>
          <w:rFonts w:ascii="Arial" w:hAnsi="Arial" w:cs="Arial"/>
          <w:sz w:val="22"/>
          <w:szCs w:val="22"/>
          <w:lang w:eastAsia="zh-TW"/>
        </w:rPr>
        <w:t>同樣具備</w:t>
      </w:r>
      <w:r w:rsidR="00226B96" w:rsidRPr="00043BD3">
        <w:rPr>
          <w:rFonts w:ascii="Arial" w:hAnsi="Arial" w:cs="Arial"/>
          <w:sz w:val="22"/>
          <w:szCs w:val="22"/>
          <w:lang w:eastAsia="zh-TW"/>
        </w:rPr>
        <w:t>和此慈善活動意義深度連結的特別設計－</w:t>
      </w:r>
      <w:r w:rsidRPr="00043BD3">
        <w:rPr>
          <w:rFonts w:ascii="Arial" w:hAnsi="Arial" w:cs="Arial"/>
          <w:sz w:val="22"/>
          <w:szCs w:val="22"/>
          <w:lang w:eastAsia="zh-TW"/>
        </w:rPr>
        <w:t>年輕小男孩的</w:t>
      </w:r>
      <w:r w:rsidR="00226B96" w:rsidRPr="00043BD3">
        <w:rPr>
          <w:rFonts w:ascii="Arial" w:hAnsi="Arial" w:cs="Arial"/>
          <w:sz w:val="22"/>
          <w:szCs w:val="22"/>
          <w:lang w:eastAsia="zh-TW"/>
        </w:rPr>
        <w:t>騎士外型鍍鈀黃銅</w:t>
      </w:r>
      <w:r w:rsidR="00660210" w:rsidRPr="00043BD3">
        <w:rPr>
          <w:rFonts w:ascii="Arial" w:hAnsi="Arial" w:cs="Arial"/>
          <w:sz w:val="22"/>
          <w:szCs w:val="22"/>
          <w:lang w:eastAsia="zh-TW"/>
        </w:rPr>
        <w:t>雕塑</w:t>
      </w:r>
      <w:r w:rsidRPr="00043BD3">
        <w:rPr>
          <w:rFonts w:ascii="Arial" w:hAnsi="Arial" w:cs="Arial"/>
          <w:sz w:val="22"/>
          <w:szCs w:val="22"/>
          <w:lang w:eastAsia="zh-TW"/>
        </w:rPr>
        <w:t>，手中捧著神秘的淡藍色穆拉諾玻璃</w:t>
      </w:r>
      <w:r w:rsidR="0086349A" w:rsidRPr="00043BD3">
        <w:rPr>
          <w:rFonts w:ascii="Arial" w:hAnsi="Arial" w:cs="Arial"/>
          <w:sz w:val="22"/>
          <w:szCs w:val="22"/>
          <w:lang w:eastAsia="zh-TW"/>
        </w:rPr>
        <w:t>大理石</w:t>
      </w:r>
      <w:r w:rsidRPr="00043BD3">
        <w:rPr>
          <w:rFonts w:ascii="Arial" w:hAnsi="Arial" w:cs="Arial"/>
          <w:sz w:val="22"/>
          <w:szCs w:val="22"/>
          <w:lang w:eastAsia="zh-TW"/>
        </w:rPr>
        <w:t>。</w:t>
      </w:r>
    </w:p>
    <w:p w:rsidR="00241BA2" w:rsidRPr="00043BD3" w:rsidRDefault="00241BA2" w:rsidP="00CF41CF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9A1649" w:rsidRPr="00043BD3" w:rsidRDefault="009A1649" w:rsidP="00CF41CF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  <w:r w:rsidRPr="00043BD3">
        <w:rPr>
          <w:rFonts w:ascii="Arial" w:hAnsi="Arial" w:cs="Arial"/>
          <w:sz w:val="22"/>
          <w:szCs w:val="22"/>
          <w:lang w:val="en-GB" w:eastAsia="zh-TW"/>
        </w:rPr>
        <w:t>半環狀的鐘面也同樣為</w:t>
      </w:r>
      <w:r w:rsidR="00660210" w:rsidRPr="00043BD3">
        <w:rPr>
          <w:rFonts w:ascii="Arial" w:hAnsi="Arial" w:cs="Arial"/>
          <w:sz w:val="22"/>
          <w:szCs w:val="22"/>
          <w:lang w:eastAsia="zh-TW"/>
        </w:rPr>
        <w:t>工匠親自吹</w:t>
      </w:r>
      <w:r w:rsidRPr="00043BD3">
        <w:rPr>
          <w:rFonts w:ascii="Arial" w:hAnsi="Arial" w:cs="Arial"/>
          <w:sz w:val="22"/>
          <w:szCs w:val="22"/>
          <w:lang w:eastAsia="zh-TW"/>
        </w:rPr>
        <w:t>製</w:t>
      </w:r>
      <w:r w:rsidR="00660210" w:rsidRPr="00043BD3">
        <w:rPr>
          <w:rFonts w:ascii="Arial" w:hAnsi="Arial" w:cs="Arial"/>
          <w:sz w:val="22"/>
          <w:szCs w:val="22"/>
          <w:lang w:eastAsia="zh-TW"/>
        </w:rPr>
        <w:t>而</w:t>
      </w:r>
      <w:r w:rsidRPr="00043BD3">
        <w:rPr>
          <w:rFonts w:ascii="Arial" w:hAnsi="Arial" w:cs="Arial"/>
          <w:sz w:val="22"/>
          <w:szCs w:val="22"/>
          <w:lang w:eastAsia="zh-TW"/>
        </w:rPr>
        <w:t>成的穆拉諾玻璃，作為</w:t>
      </w:r>
      <w:r w:rsidRPr="00043BD3">
        <w:rPr>
          <w:rFonts w:ascii="Arial" w:hAnsi="Arial" w:cs="Arial"/>
          <w:sz w:val="22"/>
          <w:szCs w:val="22"/>
          <w:lang w:eastAsia="zh-TW"/>
        </w:rPr>
        <w:t xml:space="preserve">T-Rex </w:t>
      </w:r>
      <w:r w:rsidRPr="00043BD3">
        <w:rPr>
          <w:rFonts w:ascii="Arial" w:hAnsi="Arial" w:cs="Arial"/>
          <w:sz w:val="22"/>
          <w:szCs w:val="22"/>
          <w:lang w:eastAsia="zh-TW"/>
        </w:rPr>
        <w:t>的「眼球」。這款</w:t>
      </w:r>
      <w:r w:rsidR="0086349A" w:rsidRPr="00043BD3">
        <w:rPr>
          <w:rFonts w:ascii="Arial" w:hAnsi="Arial" w:cs="Arial"/>
          <w:sz w:val="22"/>
          <w:szCs w:val="22"/>
          <w:lang w:eastAsia="zh-TW"/>
        </w:rPr>
        <w:t>專</w:t>
      </w:r>
      <w:r w:rsidRPr="00043BD3">
        <w:rPr>
          <w:rFonts w:ascii="Arial" w:hAnsi="Arial" w:cs="Arial"/>
          <w:sz w:val="22"/>
          <w:szCs w:val="22"/>
          <w:lang w:eastAsia="zh-TW"/>
        </w:rPr>
        <w:t>為「</w:t>
      </w:r>
      <w:r w:rsidRPr="00043BD3">
        <w:rPr>
          <w:rFonts w:ascii="Arial" w:hAnsi="Arial" w:cs="Arial"/>
          <w:sz w:val="22"/>
          <w:szCs w:val="22"/>
          <w:lang w:eastAsia="zh-TW"/>
        </w:rPr>
        <w:t xml:space="preserve"> Only Watch </w:t>
      </w:r>
      <w:r w:rsidRPr="00043BD3">
        <w:rPr>
          <w:rFonts w:ascii="Arial" w:hAnsi="Arial" w:cs="Arial"/>
          <w:sz w:val="22"/>
          <w:szCs w:val="22"/>
          <w:lang w:eastAsia="zh-TW"/>
        </w:rPr>
        <w:t>」慈善活動</w:t>
      </w:r>
      <w:r w:rsidR="0086349A" w:rsidRPr="00043BD3">
        <w:rPr>
          <w:rFonts w:ascii="Arial" w:hAnsi="Arial" w:cs="Arial"/>
          <w:sz w:val="22"/>
          <w:szCs w:val="22"/>
          <w:lang w:eastAsia="zh-TW"/>
        </w:rPr>
        <w:t>獨家</w:t>
      </w:r>
      <w:r w:rsidR="00426CE7" w:rsidRPr="00043BD3">
        <w:rPr>
          <w:rFonts w:ascii="Arial" w:hAnsi="Arial" w:cs="Arial"/>
          <w:sz w:val="22"/>
          <w:szCs w:val="22"/>
          <w:lang w:eastAsia="zh-TW"/>
        </w:rPr>
        <w:t>製作</w:t>
      </w:r>
      <w:r w:rsidRPr="00043BD3">
        <w:rPr>
          <w:rFonts w:ascii="Arial" w:hAnsi="Arial" w:cs="Arial"/>
          <w:sz w:val="22"/>
          <w:szCs w:val="22"/>
          <w:lang w:eastAsia="zh-TW"/>
        </w:rPr>
        <w:t>的</w:t>
      </w:r>
      <w:r w:rsidR="00426CE7" w:rsidRPr="00043BD3">
        <w:rPr>
          <w:rFonts w:ascii="Arial" w:hAnsi="Arial" w:cs="Arial"/>
          <w:sz w:val="22"/>
          <w:szCs w:val="22"/>
          <w:lang w:eastAsia="zh-TW"/>
        </w:rPr>
        <w:t>座鐘</w:t>
      </w:r>
      <w:r w:rsidR="000F6370" w:rsidRPr="00043BD3">
        <w:rPr>
          <w:rFonts w:ascii="Arial" w:hAnsi="Arial" w:cs="Arial"/>
          <w:sz w:val="22"/>
          <w:szCs w:val="22"/>
          <w:lang w:eastAsia="zh-TW"/>
        </w:rPr>
        <w:t>選</w:t>
      </w:r>
      <w:r w:rsidR="00426CE7" w:rsidRPr="00043BD3">
        <w:rPr>
          <w:rFonts w:ascii="Arial" w:hAnsi="Arial" w:cs="Arial"/>
          <w:sz w:val="22"/>
          <w:szCs w:val="22"/>
          <w:lang w:eastAsia="zh-TW"/>
        </w:rPr>
        <w:t>用</w:t>
      </w:r>
      <w:r w:rsidR="000F6370" w:rsidRPr="00043BD3">
        <w:rPr>
          <w:rFonts w:ascii="Arial" w:hAnsi="Arial" w:cs="Arial"/>
          <w:sz w:val="22"/>
          <w:szCs w:val="22"/>
          <w:lang w:eastAsia="zh-TW"/>
        </w:rPr>
        <w:t>淡藍色的穆拉諾玻璃，後續將推出的系列則</w:t>
      </w:r>
      <w:r w:rsidR="00426CE7" w:rsidRPr="00043BD3">
        <w:rPr>
          <w:rFonts w:ascii="Arial" w:hAnsi="Arial" w:cs="Arial"/>
          <w:sz w:val="22"/>
          <w:szCs w:val="22"/>
          <w:lang w:eastAsia="zh-TW"/>
        </w:rPr>
        <w:t>分別搭配</w:t>
      </w:r>
      <w:r w:rsidR="000F6370" w:rsidRPr="00043BD3">
        <w:rPr>
          <w:rFonts w:ascii="Arial" w:hAnsi="Arial" w:cs="Arial"/>
          <w:sz w:val="22"/>
          <w:szCs w:val="22"/>
          <w:lang w:eastAsia="zh-TW"/>
        </w:rPr>
        <w:t>紅色、深藍與綠色穆拉諾玻璃。</w:t>
      </w:r>
    </w:p>
    <w:p w:rsidR="00241BA2" w:rsidRPr="00043BD3" w:rsidRDefault="00241BA2" w:rsidP="00CF41CF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</w:p>
    <w:p w:rsidR="00241BA2" w:rsidRPr="00043BD3" w:rsidRDefault="000F6370" w:rsidP="00043BD3">
      <w:pPr>
        <w:spacing w:after="0"/>
        <w:rPr>
          <w:rFonts w:ascii="Arial" w:hAnsi="Arial" w:cs="Arial"/>
          <w:sz w:val="22"/>
          <w:szCs w:val="22"/>
          <w:lang w:eastAsia="zh-TW"/>
        </w:rPr>
      </w:pPr>
      <w:r w:rsidRPr="00043BD3">
        <w:rPr>
          <w:rFonts w:ascii="Arial" w:hAnsi="Arial" w:cs="Arial"/>
          <w:sz w:val="22"/>
          <w:szCs w:val="22"/>
          <w:lang w:eastAsia="zh-TW"/>
        </w:rPr>
        <w:t xml:space="preserve">T-Rex </w:t>
      </w:r>
      <w:r w:rsidR="00426CE7" w:rsidRPr="00043BD3">
        <w:rPr>
          <w:rFonts w:ascii="Arial" w:hAnsi="Arial" w:cs="Arial"/>
          <w:sz w:val="22"/>
          <w:szCs w:val="22"/>
          <w:lang w:eastAsia="zh-TW"/>
        </w:rPr>
        <w:t>的心臟</w:t>
      </w:r>
      <w:r w:rsidR="00660210" w:rsidRPr="00043BD3">
        <w:rPr>
          <w:rFonts w:ascii="Arial" w:hAnsi="Arial" w:cs="Arial"/>
          <w:sz w:val="22"/>
          <w:szCs w:val="22"/>
          <w:lang w:eastAsia="zh-TW"/>
        </w:rPr>
        <w:t>為</w:t>
      </w:r>
      <w:r w:rsidR="00426CE7" w:rsidRPr="00043BD3">
        <w:rPr>
          <w:rFonts w:ascii="Arial" w:hAnsi="Arial" w:cs="Arial"/>
          <w:sz w:val="22"/>
          <w:szCs w:val="22"/>
          <w:lang w:eastAsia="zh-TW"/>
        </w:rPr>
        <w:t>搭載</w:t>
      </w:r>
      <w:r w:rsidRPr="00043BD3">
        <w:rPr>
          <w:rFonts w:ascii="Arial" w:hAnsi="Arial" w:cs="Arial"/>
          <w:sz w:val="22"/>
          <w:szCs w:val="22"/>
          <w:lang w:eastAsia="zh-TW"/>
        </w:rPr>
        <w:t xml:space="preserve"> 138 </w:t>
      </w:r>
      <w:r w:rsidR="00426CE7" w:rsidRPr="00043BD3">
        <w:rPr>
          <w:rFonts w:ascii="Arial" w:hAnsi="Arial" w:cs="Arial"/>
          <w:sz w:val="22"/>
          <w:szCs w:val="22"/>
          <w:lang w:eastAsia="zh-TW"/>
        </w:rPr>
        <w:t>枚</w:t>
      </w:r>
      <w:r w:rsidRPr="00043BD3">
        <w:rPr>
          <w:rFonts w:ascii="Arial" w:hAnsi="Arial" w:cs="Arial"/>
          <w:sz w:val="22"/>
          <w:szCs w:val="22"/>
          <w:lang w:eastAsia="zh-TW"/>
        </w:rPr>
        <w:t>零件組成的機芯，</w:t>
      </w:r>
      <w:r w:rsidR="006855AC" w:rsidRPr="00043BD3">
        <w:rPr>
          <w:rFonts w:ascii="Arial" w:hAnsi="Arial" w:cs="Arial"/>
          <w:sz w:val="22"/>
          <w:szCs w:val="22"/>
          <w:lang w:eastAsia="zh-TW"/>
        </w:rPr>
        <w:t>具備</w:t>
      </w:r>
      <w:r w:rsidR="006855AC" w:rsidRPr="00043BD3">
        <w:rPr>
          <w:rFonts w:ascii="Arial" w:hAnsi="Arial" w:cs="Arial"/>
          <w:sz w:val="22"/>
          <w:szCs w:val="22"/>
          <w:lang w:eastAsia="zh-TW"/>
        </w:rPr>
        <w:t xml:space="preserve">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2.5Hz </w:t>
      </w:r>
      <w:r w:rsidRPr="00043BD3">
        <w:rPr>
          <w:rFonts w:ascii="Arial" w:hAnsi="Arial" w:cs="Arial"/>
          <w:sz w:val="22"/>
          <w:szCs w:val="22"/>
          <w:lang w:val="en-GB" w:eastAsia="zh-TW"/>
        </w:rPr>
        <w:t>（</w:t>
      </w:r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 18,000bph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）的</w:t>
      </w:r>
      <w:r w:rsidR="00426CE7" w:rsidRPr="00043BD3">
        <w:rPr>
          <w:rFonts w:ascii="Arial" w:hAnsi="Arial" w:cs="Arial"/>
          <w:sz w:val="22"/>
          <w:szCs w:val="22"/>
          <w:lang w:val="en-GB" w:eastAsia="zh-TW"/>
        </w:rPr>
        <w:t>震頻</w:t>
      </w:r>
      <w:r w:rsidRPr="00043BD3">
        <w:rPr>
          <w:rFonts w:ascii="Arial" w:hAnsi="Arial" w:cs="Arial"/>
          <w:sz w:val="22"/>
          <w:szCs w:val="22"/>
          <w:lang w:val="en-GB" w:eastAsia="zh-TW"/>
        </w:rPr>
        <w:t>。</w:t>
      </w:r>
      <w:r w:rsidR="00660210" w:rsidRPr="00043BD3">
        <w:rPr>
          <w:rFonts w:ascii="Arial" w:hAnsi="Arial" w:cs="Arial"/>
          <w:sz w:val="22"/>
          <w:szCs w:val="22"/>
          <w:lang w:eastAsia="zh-TW"/>
        </w:rPr>
        <w:t>將鑰匙插入穆拉諾玻璃鐘面的中間可</w:t>
      </w:r>
      <w:r w:rsidRPr="00043BD3">
        <w:rPr>
          <w:rFonts w:ascii="Arial" w:hAnsi="Arial" w:cs="Arial"/>
          <w:sz w:val="22"/>
          <w:szCs w:val="22"/>
          <w:lang w:eastAsia="zh-TW"/>
        </w:rPr>
        <w:t>設置時間，透過同</w:t>
      </w:r>
      <w:r w:rsidR="00426CE7" w:rsidRPr="00043BD3">
        <w:rPr>
          <w:rFonts w:ascii="Arial" w:hAnsi="Arial" w:cs="Arial"/>
          <w:sz w:val="22"/>
          <w:szCs w:val="22"/>
          <w:lang w:eastAsia="zh-TW"/>
        </w:rPr>
        <w:t>一</w:t>
      </w:r>
      <w:r w:rsidRPr="00043BD3">
        <w:rPr>
          <w:rFonts w:ascii="Arial" w:hAnsi="Arial" w:cs="Arial"/>
          <w:sz w:val="22"/>
          <w:szCs w:val="22"/>
          <w:lang w:eastAsia="zh-TW"/>
        </w:rPr>
        <w:t>把鑰匙從機芯後方上鍊</w:t>
      </w:r>
      <w:r w:rsidR="00426CE7" w:rsidRPr="00043BD3">
        <w:rPr>
          <w:rFonts w:ascii="Arial" w:hAnsi="Arial" w:cs="Arial"/>
          <w:sz w:val="22"/>
          <w:szCs w:val="22"/>
          <w:lang w:eastAsia="zh-TW"/>
        </w:rPr>
        <w:t>即可儲存動力</w:t>
      </w:r>
      <w:r w:rsidRPr="00043BD3">
        <w:rPr>
          <w:rFonts w:ascii="Arial" w:hAnsi="Arial" w:cs="Arial"/>
          <w:sz w:val="22"/>
          <w:szCs w:val="22"/>
          <w:lang w:eastAsia="zh-TW"/>
        </w:rPr>
        <w:t>。</w:t>
      </w:r>
    </w:p>
    <w:p w:rsidR="00241BA2" w:rsidRDefault="00241BA2" w:rsidP="00CF41CF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043BD3" w:rsidRPr="00043BD3" w:rsidRDefault="00043BD3" w:rsidP="00CF41CF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241BA2" w:rsidRPr="00043BD3" w:rsidRDefault="006F2B2E" w:rsidP="00CF41CF">
      <w:pPr>
        <w:spacing w:after="0"/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  <w:r w:rsidRPr="00043BD3">
        <w:rPr>
          <w:rFonts w:ascii="Arial" w:hAnsi="Arial" w:cs="Arial"/>
          <w:b/>
          <w:sz w:val="22"/>
          <w:szCs w:val="22"/>
          <w:lang w:val="en-GB" w:eastAsia="zh-TW"/>
        </w:rPr>
        <w:t xml:space="preserve">Only </w:t>
      </w:r>
      <w:proofErr w:type="gramStart"/>
      <w:r w:rsidRPr="00043BD3">
        <w:rPr>
          <w:rFonts w:ascii="Arial" w:hAnsi="Arial" w:cs="Arial"/>
          <w:b/>
          <w:sz w:val="22"/>
          <w:szCs w:val="22"/>
          <w:lang w:val="en-GB" w:eastAsia="zh-TW"/>
        </w:rPr>
        <w:t>Watch</w:t>
      </w:r>
      <w:proofErr w:type="gramEnd"/>
      <w:r w:rsidR="000F6370" w:rsidRPr="00043BD3">
        <w:rPr>
          <w:rFonts w:ascii="Arial" w:hAnsi="Arial" w:cs="Arial"/>
          <w:b/>
          <w:sz w:val="22"/>
          <w:szCs w:val="22"/>
          <w:lang w:val="en-GB" w:eastAsia="zh-TW"/>
        </w:rPr>
        <w:t xml:space="preserve"> </w:t>
      </w:r>
      <w:r w:rsidR="000F6370" w:rsidRPr="00043BD3">
        <w:rPr>
          <w:rFonts w:ascii="Arial" w:hAnsi="Arial" w:cs="Arial"/>
          <w:b/>
          <w:sz w:val="22"/>
          <w:szCs w:val="22"/>
          <w:lang w:val="en-GB" w:eastAsia="zh-TW"/>
        </w:rPr>
        <w:t>慈善拍賣會</w:t>
      </w:r>
    </w:p>
    <w:p w:rsidR="006F2B2E" w:rsidRPr="00043BD3" w:rsidRDefault="006F2B2E" w:rsidP="00CF41CF">
      <w:pPr>
        <w:spacing w:after="0"/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</w:p>
    <w:p w:rsidR="000F6370" w:rsidRPr="00043BD3" w:rsidRDefault="000F6370" w:rsidP="00CF41CF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  <w:r w:rsidRPr="00043BD3">
        <w:rPr>
          <w:rFonts w:ascii="Arial" w:hAnsi="Arial" w:cs="Arial"/>
          <w:sz w:val="22"/>
          <w:szCs w:val="22"/>
          <w:lang w:val="en-GB" w:eastAsia="zh-TW"/>
        </w:rPr>
        <w:t>成立於</w:t>
      </w:r>
      <w:r w:rsidRPr="00043BD3">
        <w:rPr>
          <w:rFonts w:ascii="Arial" w:hAnsi="Arial" w:cs="Arial"/>
          <w:sz w:val="22"/>
          <w:szCs w:val="22"/>
          <w:lang w:eastAsia="zh-TW"/>
        </w:rPr>
        <w:t xml:space="preserve"> 2005 </w:t>
      </w:r>
      <w:r w:rsidRPr="00043BD3">
        <w:rPr>
          <w:rFonts w:ascii="Arial" w:hAnsi="Arial" w:cs="Arial"/>
          <w:sz w:val="22"/>
          <w:szCs w:val="22"/>
          <w:lang w:eastAsia="zh-TW"/>
        </w:rPr>
        <w:t>年，</w:t>
      </w:r>
      <w:r w:rsidRPr="00043BD3">
        <w:rPr>
          <w:rFonts w:ascii="Arial" w:hAnsi="Arial" w:cs="Arial"/>
          <w:sz w:val="22"/>
          <w:szCs w:val="22"/>
          <w:lang w:val="en-GB" w:eastAsia="zh-TW"/>
        </w:rPr>
        <w:t>由摩納哥肌肉萎縮症防治協會舉辦，在摩納哥王子阿爾貝二世親王的</w:t>
      </w:r>
      <w:r w:rsidR="006855AC" w:rsidRPr="00043BD3">
        <w:rPr>
          <w:rFonts w:ascii="Arial" w:hAnsi="Arial" w:cs="Arial"/>
          <w:sz w:val="22"/>
          <w:szCs w:val="22"/>
          <w:lang w:val="en-GB" w:eastAsia="zh-TW"/>
        </w:rPr>
        <w:t>資</w:t>
      </w:r>
      <w:r w:rsidRPr="00043BD3">
        <w:rPr>
          <w:rFonts w:ascii="Arial" w:hAnsi="Arial" w:cs="Arial"/>
          <w:sz w:val="22"/>
          <w:szCs w:val="22"/>
          <w:lang w:val="en-GB" w:eastAsia="zh-TW"/>
        </w:rPr>
        <w:t>助下組織活動，</w:t>
      </w:r>
      <w:r w:rsidRPr="00043BD3">
        <w:rPr>
          <w:rFonts w:ascii="Arial" w:hAnsi="Arial" w:cs="Arial"/>
          <w:sz w:val="22"/>
          <w:szCs w:val="22"/>
          <w:lang w:eastAsia="zh-TW"/>
        </w:rPr>
        <w:t xml:space="preserve"> Only Watch </w:t>
      </w:r>
      <w:r w:rsidRPr="00043BD3">
        <w:rPr>
          <w:rFonts w:ascii="Arial" w:hAnsi="Arial" w:cs="Arial"/>
          <w:sz w:val="22"/>
          <w:szCs w:val="22"/>
          <w:lang w:eastAsia="zh-TW"/>
        </w:rPr>
        <w:t>主要為珍稀鐘錶品項，兩年一度的拍賣活動。籌獲</w:t>
      </w:r>
      <w:r w:rsidR="006855AC" w:rsidRPr="00043BD3">
        <w:rPr>
          <w:rFonts w:ascii="Arial" w:hAnsi="Arial" w:cs="Arial"/>
          <w:sz w:val="22"/>
          <w:szCs w:val="22"/>
          <w:lang w:eastAsia="zh-TW"/>
        </w:rPr>
        <w:t>的資金用於幫助</w:t>
      </w:r>
      <w:r w:rsidRPr="00043BD3">
        <w:rPr>
          <w:rFonts w:ascii="Arial" w:hAnsi="Arial" w:cs="Arial"/>
          <w:sz w:val="22"/>
          <w:szCs w:val="22"/>
          <w:lang w:eastAsia="zh-TW"/>
        </w:rPr>
        <w:t>和</w:t>
      </w:r>
      <w:r w:rsidR="006855AC" w:rsidRPr="00043BD3">
        <w:rPr>
          <w:rFonts w:ascii="Arial" w:hAnsi="Arial" w:cs="Arial"/>
          <w:sz w:val="22"/>
          <w:szCs w:val="22"/>
          <w:lang w:eastAsia="zh-TW"/>
        </w:rPr>
        <w:t>治療</w:t>
      </w:r>
      <w:r w:rsidRPr="00043BD3">
        <w:rPr>
          <w:rFonts w:ascii="Arial" w:hAnsi="Arial" w:cs="Arial"/>
          <w:sz w:val="22"/>
          <w:szCs w:val="22"/>
          <w:lang w:eastAsia="zh-TW"/>
        </w:rPr>
        <w:t>神經肌肉疾病，尤其是</w:t>
      </w:r>
      <w:r w:rsidR="009A1918" w:rsidRPr="00043BD3">
        <w:rPr>
          <w:rFonts w:ascii="Arial" w:hAnsi="Arial" w:cs="Arial"/>
          <w:sz w:val="22"/>
          <w:szCs w:val="22"/>
          <w:lang w:val="en-GB" w:eastAsia="zh-TW"/>
        </w:rPr>
        <w:t>杜顯氏</w:t>
      </w:r>
      <w:r w:rsidRPr="00043BD3">
        <w:rPr>
          <w:rFonts w:ascii="Arial" w:hAnsi="Arial" w:cs="Arial"/>
          <w:sz w:val="22"/>
          <w:szCs w:val="22"/>
          <w:lang w:val="en-GB" w:eastAsia="zh-TW"/>
        </w:rPr>
        <w:t>肌肉萎縮症</w:t>
      </w:r>
      <w:r w:rsidRPr="00043BD3">
        <w:rPr>
          <w:rFonts w:ascii="Arial" w:hAnsi="Arial" w:cs="Arial"/>
          <w:sz w:val="22"/>
          <w:szCs w:val="22"/>
          <w:lang w:eastAsia="zh-TW"/>
        </w:rPr>
        <w:t>的研究。至今拍賣</w:t>
      </w:r>
      <w:r w:rsidR="006855AC" w:rsidRPr="00043BD3">
        <w:rPr>
          <w:rFonts w:ascii="Arial" w:hAnsi="Arial" w:cs="Arial"/>
          <w:sz w:val="22"/>
          <w:szCs w:val="22"/>
          <w:lang w:eastAsia="zh-TW"/>
        </w:rPr>
        <w:t>會已</w:t>
      </w:r>
      <w:r w:rsidRPr="00043BD3">
        <w:rPr>
          <w:rFonts w:ascii="Arial" w:hAnsi="Arial" w:cs="Arial"/>
          <w:sz w:val="22"/>
          <w:szCs w:val="22"/>
          <w:lang w:eastAsia="zh-TW"/>
        </w:rPr>
        <w:t>籌得超過</w:t>
      </w:r>
      <w:r w:rsidRPr="00043BD3">
        <w:rPr>
          <w:rFonts w:ascii="Arial" w:hAnsi="Arial" w:cs="Arial"/>
          <w:sz w:val="22"/>
          <w:szCs w:val="22"/>
          <w:lang w:eastAsia="zh-TW"/>
        </w:rPr>
        <w:t>4</w:t>
      </w:r>
      <w:r w:rsidRPr="00043BD3">
        <w:rPr>
          <w:rFonts w:ascii="Arial" w:hAnsi="Arial" w:cs="Arial"/>
          <w:sz w:val="22"/>
          <w:szCs w:val="22"/>
          <w:lang w:eastAsia="zh-TW"/>
        </w:rPr>
        <w:t>千萬歐元，</w:t>
      </w:r>
      <w:r w:rsidR="006855AC" w:rsidRPr="00043BD3">
        <w:rPr>
          <w:rFonts w:ascii="Arial" w:hAnsi="Arial" w:cs="Arial"/>
          <w:sz w:val="22"/>
          <w:szCs w:val="22"/>
          <w:lang w:eastAsia="zh-TW"/>
        </w:rPr>
        <w:t>共</w:t>
      </w:r>
      <w:r w:rsidRPr="00043BD3">
        <w:rPr>
          <w:rFonts w:ascii="Arial" w:hAnsi="Arial" w:cs="Arial"/>
          <w:sz w:val="22"/>
          <w:szCs w:val="22"/>
          <w:lang w:eastAsia="zh-TW"/>
        </w:rPr>
        <w:t>舉辦了</w:t>
      </w:r>
      <w:r w:rsidRPr="00043BD3">
        <w:rPr>
          <w:rFonts w:ascii="Arial" w:hAnsi="Arial" w:cs="Arial"/>
          <w:sz w:val="22"/>
          <w:szCs w:val="22"/>
          <w:lang w:eastAsia="zh-TW"/>
        </w:rPr>
        <w:t xml:space="preserve">7 </w:t>
      </w:r>
      <w:r w:rsidRPr="00043BD3">
        <w:rPr>
          <w:rFonts w:ascii="Arial" w:hAnsi="Arial" w:cs="Arial"/>
          <w:sz w:val="22"/>
          <w:szCs w:val="22"/>
          <w:lang w:eastAsia="zh-TW"/>
        </w:rPr>
        <w:t>屆。</w:t>
      </w:r>
    </w:p>
    <w:p w:rsidR="005266BE" w:rsidRPr="00043BD3" w:rsidRDefault="005266BE" w:rsidP="00CF41CF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0F6370" w:rsidRPr="00043BD3" w:rsidRDefault="000F6370" w:rsidP="00CF41CF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043BD3">
        <w:rPr>
          <w:rFonts w:ascii="Arial" w:hAnsi="Arial" w:cs="Arial"/>
          <w:sz w:val="22"/>
          <w:szCs w:val="22"/>
          <w:lang w:val="en-GB" w:eastAsia="zh-TW"/>
        </w:rPr>
        <w:t>2019</w:t>
      </w:r>
      <w:r w:rsidRPr="00043BD3">
        <w:rPr>
          <w:rFonts w:ascii="Arial" w:hAnsi="Arial" w:cs="Arial"/>
          <w:sz w:val="22"/>
          <w:szCs w:val="22"/>
          <w:lang w:val="en-GB" w:eastAsia="zh-TW"/>
        </w:rPr>
        <w:t>年</w:t>
      </w:r>
      <w:r w:rsidRPr="00043BD3">
        <w:rPr>
          <w:rFonts w:ascii="Arial" w:hAnsi="Arial" w:cs="Arial"/>
          <w:sz w:val="22"/>
          <w:szCs w:val="22"/>
          <w:lang w:eastAsia="zh-TW"/>
        </w:rPr>
        <w:t>Only Watch</w:t>
      </w:r>
      <w:r w:rsidRPr="00043BD3">
        <w:rPr>
          <w:rFonts w:ascii="Arial" w:hAnsi="Arial" w:cs="Arial"/>
          <w:sz w:val="22"/>
          <w:szCs w:val="22"/>
          <w:lang w:val="en-GB" w:eastAsia="zh-TW"/>
        </w:rPr>
        <w:t>拍賣會將於日內瓦舉行，</w:t>
      </w:r>
      <w:r w:rsidR="00426CE7" w:rsidRPr="00043BD3">
        <w:rPr>
          <w:rFonts w:ascii="Arial" w:hAnsi="Arial" w:cs="Arial"/>
          <w:sz w:val="22"/>
          <w:szCs w:val="22"/>
          <w:lang w:val="en-GB" w:eastAsia="zh-TW"/>
        </w:rPr>
        <w:t>為</w:t>
      </w:r>
      <w:r w:rsidRPr="00043BD3">
        <w:rPr>
          <w:rFonts w:ascii="Arial" w:hAnsi="Arial" w:cs="Arial"/>
          <w:sz w:val="22"/>
          <w:szCs w:val="22"/>
          <w:lang w:val="en-GB" w:eastAsia="zh-TW"/>
        </w:rPr>
        <w:t>第三次選於日內瓦舉辦。拍賣</w:t>
      </w:r>
      <w:r w:rsidR="00721966" w:rsidRPr="00043BD3">
        <w:rPr>
          <w:rFonts w:ascii="Arial" w:hAnsi="Arial" w:cs="Arial"/>
          <w:sz w:val="22"/>
          <w:szCs w:val="22"/>
          <w:lang w:val="en-GB" w:eastAsia="zh-TW"/>
        </w:rPr>
        <w:t>會開始</w:t>
      </w:r>
      <w:r w:rsidRPr="00043BD3">
        <w:rPr>
          <w:rFonts w:ascii="Arial" w:hAnsi="Arial" w:cs="Arial"/>
          <w:sz w:val="22"/>
          <w:szCs w:val="22"/>
          <w:lang w:val="en-GB" w:eastAsia="zh-TW"/>
        </w:rPr>
        <w:t>前，</w:t>
      </w:r>
      <w:r w:rsidR="00721966" w:rsidRPr="00043BD3">
        <w:rPr>
          <w:rFonts w:ascii="Arial" w:hAnsi="Arial" w:cs="Arial"/>
          <w:sz w:val="22"/>
          <w:szCs w:val="22"/>
          <w:lang w:val="en-GB" w:eastAsia="zh-TW"/>
        </w:rPr>
        <w:t>參與拍賣的鐘錶系列將展開全球巡迴，首先選於摩納哥遊艇展（</w:t>
      </w:r>
      <w:r w:rsidR="00721966" w:rsidRPr="00043BD3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2019</w:t>
      </w:r>
      <w:r w:rsidRPr="00043BD3">
        <w:rPr>
          <w:rFonts w:ascii="Arial" w:hAnsi="Arial" w:cs="Arial"/>
          <w:sz w:val="22"/>
          <w:szCs w:val="22"/>
          <w:lang w:val="en-GB" w:eastAsia="zh-TW"/>
        </w:rPr>
        <w:t>年</w:t>
      </w:r>
      <w:r w:rsidR="00721966" w:rsidRPr="00043BD3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9</w:t>
      </w:r>
      <w:r w:rsidR="00721966" w:rsidRPr="00043BD3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月</w:t>
      </w:r>
      <w:r w:rsidR="00721966" w:rsidRPr="00043BD3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25</w:t>
      </w:r>
      <w:r w:rsidR="00721966" w:rsidRPr="00043BD3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日至</w:t>
      </w:r>
      <w:r w:rsidR="00721966" w:rsidRPr="00043BD3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28</w:t>
      </w:r>
      <w:r w:rsidR="00721966" w:rsidRPr="00043BD3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="00721966" w:rsidRPr="00043BD3">
        <w:rPr>
          <w:rFonts w:ascii="Arial" w:hAnsi="Arial" w:cs="Arial"/>
          <w:sz w:val="22"/>
          <w:szCs w:val="22"/>
          <w:lang w:val="en-GB" w:eastAsia="zh-TW"/>
        </w:rPr>
        <w:t>日）展示，接著前</w:t>
      </w:r>
      <w:r w:rsidR="00426CE7" w:rsidRPr="00043BD3">
        <w:rPr>
          <w:rFonts w:ascii="Arial" w:hAnsi="Arial" w:cs="Arial"/>
          <w:sz w:val="22"/>
          <w:szCs w:val="22"/>
          <w:lang w:val="en-GB" w:eastAsia="zh-TW"/>
        </w:rPr>
        <w:t>進</w:t>
      </w:r>
      <w:r w:rsidR="00721966" w:rsidRPr="00043BD3">
        <w:rPr>
          <w:rFonts w:ascii="Arial" w:hAnsi="Arial" w:cs="Arial"/>
          <w:sz w:val="22"/>
          <w:szCs w:val="22"/>
          <w:lang w:val="en-GB" w:eastAsia="zh-TW"/>
        </w:rPr>
        <w:t>亞洲、中東、</w:t>
      </w:r>
      <w:r w:rsidRPr="00043BD3">
        <w:rPr>
          <w:rFonts w:ascii="Arial" w:hAnsi="Arial" w:cs="Arial"/>
          <w:sz w:val="22"/>
          <w:szCs w:val="22"/>
          <w:lang w:val="en-GB" w:eastAsia="zh-TW"/>
        </w:rPr>
        <w:t>美國，最後</w:t>
      </w:r>
      <w:r w:rsidR="00721966" w:rsidRPr="00043BD3">
        <w:rPr>
          <w:rFonts w:ascii="Arial" w:hAnsi="Arial" w:cs="Arial"/>
          <w:sz w:val="22"/>
          <w:szCs w:val="22"/>
          <w:lang w:val="en-GB" w:eastAsia="zh-TW"/>
        </w:rPr>
        <w:t>再</w:t>
      </w:r>
      <w:r w:rsidRPr="00043BD3">
        <w:rPr>
          <w:rFonts w:ascii="Arial" w:hAnsi="Arial" w:cs="Arial"/>
          <w:sz w:val="22"/>
          <w:szCs w:val="22"/>
          <w:lang w:val="en-GB" w:eastAsia="zh-TW"/>
        </w:rPr>
        <w:t>返回歐洲。</w:t>
      </w:r>
    </w:p>
    <w:p w:rsidR="005266BE" w:rsidRPr="00043BD3" w:rsidRDefault="005266BE" w:rsidP="00CF41CF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721966" w:rsidRPr="00043BD3" w:rsidRDefault="00721966" w:rsidP="00CF41CF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Only Watch 2019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將於</w:t>
      </w:r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11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月</w:t>
      </w:r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 9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日星期六舉行，由</w:t>
      </w:r>
      <w:r w:rsidR="00426CE7" w:rsidRPr="00043BD3">
        <w:rPr>
          <w:rFonts w:ascii="Arial" w:hAnsi="Arial" w:cs="Arial"/>
          <w:sz w:val="22"/>
          <w:szCs w:val="22"/>
          <w:lang w:val="en-GB" w:eastAsia="zh-TW"/>
        </w:rPr>
        <w:t>資深專業</w:t>
      </w:r>
      <w:r w:rsidRPr="00043BD3">
        <w:rPr>
          <w:rFonts w:ascii="Arial" w:hAnsi="Arial" w:cs="Arial"/>
          <w:sz w:val="22"/>
          <w:szCs w:val="22"/>
          <w:lang w:val="en-GB" w:eastAsia="zh-TW"/>
        </w:rPr>
        <w:t>的佳士得拍賣行</w:t>
      </w:r>
      <w:r w:rsidR="00426CE7" w:rsidRPr="00043BD3">
        <w:rPr>
          <w:rFonts w:ascii="Arial" w:hAnsi="Arial" w:cs="Arial"/>
          <w:sz w:val="22"/>
          <w:szCs w:val="22"/>
          <w:lang w:val="en-GB" w:eastAsia="zh-TW"/>
        </w:rPr>
        <w:t>二度</w:t>
      </w:r>
      <w:r w:rsidRPr="00043BD3">
        <w:rPr>
          <w:rFonts w:ascii="Arial" w:hAnsi="Arial" w:cs="Arial"/>
          <w:sz w:val="22"/>
          <w:szCs w:val="22"/>
          <w:lang w:val="en-GB" w:eastAsia="zh-TW"/>
        </w:rPr>
        <w:t>舉辦</w:t>
      </w:r>
      <w:r w:rsidR="00426CE7" w:rsidRPr="00043BD3">
        <w:rPr>
          <w:rFonts w:ascii="Arial" w:hAnsi="Arial" w:cs="Arial"/>
          <w:sz w:val="22"/>
          <w:szCs w:val="22"/>
          <w:lang w:val="en-GB" w:eastAsia="zh-TW"/>
        </w:rPr>
        <w:t>此</w:t>
      </w:r>
      <w:r w:rsidRPr="00043BD3">
        <w:rPr>
          <w:rFonts w:ascii="Arial" w:hAnsi="Arial" w:cs="Arial"/>
          <w:sz w:val="22"/>
          <w:szCs w:val="22"/>
          <w:lang w:val="en-GB" w:eastAsia="zh-TW"/>
        </w:rPr>
        <w:t>世界頂級製錶</w:t>
      </w:r>
      <w:r w:rsidR="006855AC" w:rsidRPr="00043BD3">
        <w:rPr>
          <w:rFonts w:ascii="Arial" w:hAnsi="Arial" w:cs="Arial"/>
          <w:sz w:val="22"/>
          <w:szCs w:val="22"/>
          <w:lang w:val="en-GB" w:eastAsia="zh-TW"/>
        </w:rPr>
        <w:t>慈善活動</w:t>
      </w:r>
      <w:r w:rsidRPr="00043BD3">
        <w:rPr>
          <w:rFonts w:ascii="Arial" w:hAnsi="Arial" w:cs="Arial"/>
          <w:sz w:val="22"/>
          <w:szCs w:val="22"/>
          <w:lang w:val="en-GB" w:eastAsia="zh-TW"/>
        </w:rPr>
        <w:t>。</w:t>
      </w:r>
    </w:p>
    <w:p w:rsidR="00241BA2" w:rsidRPr="00043BD3" w:rsidRDefault="00241BA2" w:rsidP="00CF41CF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</w:p>
    <w:p w:rsidR="00241BA2" w:rsidRPr="00043BD3" w:rsidRDefault="00241BA2" w:rsidP="00CF41CF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</w:p>
    <w:p w:rsidR="005266BE" w:rsidRPr="00043BD3" w:rsidRDefault="005266BE" w:rsidP="00CF41CF">
      <w:pPr>
        <w:jc w:val="both"/>
        <w:rPr>
          <w:rFonts w:ascii="Arial" w:hAnsi="Arial" w:cs="Arial"/>
          <w:sz w:val="22"/>
          <w:szCs w:val="22"/>
          <w:lang w:eastAsia="zh-TW"/>
        </w:rPr>
      </w:pPr>
      <w:r w:rsidRPr="00043BD3">
        <w:rPr>
          <w:rFonts w:ascii="Arial" w:hAnsi="Arial" w:cs="Arial"/>
          <w:sz w:val="22"/>
          <w:szCs w:val="22"/>
          <w:lang w:eastAsia="zh-TW"/>
        </w:rPr>
        <w:br w:type="page"/>
      </w:r>
    </w:p>
    <w:p w:rsidR="0086349A" w:rsidRPr="00043BD3" w:rsidRDefault="0086349A" w:rsidP="0086349A">
      <w:pPr>
        <w:tabs>
          <w:tab w:val="left" w:pos="6972"/>
        </w:tabs>
        <w:spacing w:after="0"/>
        <w:jc w:val="both"/>
        <w:rPr>
          <w:rFonts w:ascii="Arial" w:hAnsi="Arial" w:cs="Arial"/>
          <w:bCs/>
          <w:sz w:val="28"/>
          <w:szCs w:val="22"/>
        </w:rPr>
      </w:pPr>
      <w:r w:rsidRPr="00043BD3">
        <w:rPr>
          <w:rFonts w:ascii="Arial" w:hAnsi="Arial" w:cs="Arial"/>
          <w:b/>
          <w:bCs/>
          <w:sz w:val="28"/>
          <w:szCs w:val="22"/>
        </w:rPr>
        <w:lastRenderedPageBreak/>
        <w:t>Tom &amp; T-Rex</w:t>
      </w:r>
      <w:r w:rsidRPr="00043BD3">
        <w:rPr>
          <w:rFonts w:ascii="Arial" w:hAnsi="Arial" w:cs="Arial"/>
          <w:b/>
          <w:bCs/>
          <w:sz w:val="28"/>
          <w:szCs w:val="22"/>
          <w:lang w:eastAsia="zh-TW"/>
        </w:rPr>
        <w:t>：技術規格</w:t>
      </w:r>
    </w:p>
    <w:p w:rsidR="00043BD3" w:rsidRPr="00043BD3" w:rsidRDefault="00043BD3" w:rsidP="0086349A">
      <w:pPr>
        <w:spacing w:after="0"/>
        <w:jc w:val="both"/>
        <w:rPr>
          <w:rFonts w:ascii="Arial" w:eastAsia="Malgun Gothic Semilight" w:hAnsi="Arial" w:cs="Arial"/>
          <w:b/>
          <w:bCs/>
          <w:sz w:val="28"/>
          <w:szCs w:val="22"/>
        </w:rPr>
      </w:pPr>
    </w:p>
    <w:p w:rsidR="0086349A" w:rsidRPr="00043BD3" w:rsidRDefault="0086349A" w:rsidP="0086349A">
      <w:pPr>
        <w:spacing w:after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  <w:r w:rsidRPr="00043BD3">
        <w:rPr>
          <w:rFonts w:ascii="Arial" w:eastAsia="Malgun Gothic Semilight" w:hAnsi="Arial" w:cs="Arial"/>
          <w:b/>
          <w:bCs/>
          <w:sz w:val="22"/>
          <w:szCs w:val="22"/>
        </w:rPr>
        <w:t>「</w:t>
      </w:r>
      <w:r w:rsidRPr="00043BD3">
        <w:rPr>
          <w:rFonts w:ascii="Arial" w:hAnsi="Arial" w:cs="Arial"/>
          <w:b/>
          <w:bCs/>
          <w:sz w:val="22"/>
          <w:szCs w:val="22"/>
        </w:rPr>
        <w:t>Tom &amp; T-Rex</w:t>
      </w:r>
      <w:r w:rsidRPr="00043BD3">
        <w:rPr>
          <w:rFonts w:ascii="Arial" w:eastAsia="Malgun Gothic Semilight" w:hAnsi="Arial" w:cs="Arial"/>
          <w:b/>
          <w:bCs/>
          <w:sz w:val="22"/>
          <w:szCs w:val="22"/>
        </w:rPr>
        <w:t>」</w:t>
      </w:r>
      <w:r w:rsidRPr="00043BD3">
        <w:rPr>
          <w:rFonts w:ascii="Arial" w:eastAsia="Malgun Gothic Semilight" w:hAnsi="Arial" w:cs="Arial"/>
          <w:b/>
          <w:bCs/>
          <w:sz w:val="22"/>
          <w:szCs w:val="22"/>
          <w:lang w:eastAsia="zh-TW"/>
        </w:rPr>
        <w:t xml:space="preserve"> </w:t>
      </w:r>
      <w:r w:rsidRPr="00043BD3">
        <w:rPr>
          <w:rFonts w:ascii="Arial" w:eastAsia="Microsoft JhengHei" w:hAnsi="Arial" w:cs="Arial"/>
          <w:b/>
          <w:bCs/>
          <w:sz w:val="22"/>
          <w:szCs w:val="22"/>
          <w:lang w:eastAsia="zh-TW"/>
        </w:rPr>
        <w:t>為</w:t>
      </w:r>
      <w:r w:rsidRPr="00043BD3">
        <w:rPr>
          <w:rFonts w:ascii="Arial" w:eastAsia="Microsoft JhengHei" w:hAnsi="Arial" w:cs="Arial"/>
          <w:b/>
          <w:bCs/>
          <w:sz w:val="22"/>
          <w:szCs w:val="22"/>
          <w:lang w:eastAsia="zh-TW"/>
        </w:rPr>
        <w:t>2019</w:t>
      </w:r>
      <w:r w:rsidRPr="00043BD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043BD3">
        <w:rPr>
          <w:rFonts w:ascii="Arial" w:hAnsi="Arial" w:cs="Arial"/>
          <w:b/>
          <w:bCs/>
          <w:sz w:val="22"/>
          <w:szCs w:val="22"/>
        </w:rPr>
        <w:t>Only</w:t>
      </w:r>
      <w:proofErr w:type="gramEnd"/>
      <w:r w:rsidRPr="00043BD3">
        <w:rPr>
          <w:rFonts w:ascii="Arial" w:hAnsi="Arial" w:cs="Arial"/>
          <w:b/>
          <w:bCs/>
          <w:sz w:val="22"/>
          <w:szCs w:val="22"/>
        </w:rPr>
        <w:t xml:space="preserve"> Watch </w:t>
      </w:r>
      <w:r w:rsidRPr="00043BD3">
        <w:rPr>
          <w:rFonts w:ascii="Arial" w:hAnsi="Arial" w:cs="Arial"/>
          <w:b/>
          <w:bCs/>
          <w:sz w:val="22"/>
          <w:szCs w:val="22"/>
          <w:lang w:eastAsia="zh-TW"/>
        </w:rPr>
        <w:t>慈善拍賣會限定專屬作品，預計將於</w:t>
      </w:r>
      <w:r w:rsidRPr="00043BD3">
        <w:rPr>
          <w:rFonts w:ascii="Arial" w:hAnsi="Arial" w:cs="Arial"/>
          <w:b/>
          <w:bCs/>
          <w:sz w:val="22"/>
          <w:szCs w:val="22"/>
          <w:lang w:eastAsia="zh-TW"/>
        </w:rPr>
        <w:t>2019</w:t>
      </w:r>
      <w:r w:rsidRPr="00043BD3">
        <w:rPr>
          <w:rFonts w:ascii="Arial" w:hAnsi="Arial" w:cs="Arial"/>
          <w:b/>
          <w:bCs/>
          <w:sz w:val="22"/>
          <w:szCs w:val="22"/>
          <w:lang w:eastAsia="zh-TW"/>
        </w:rPr>
        <w:t>年八月底推出</w:t>
      </w:r>
    </w:p>
    <w:p w:rsidR="0086349A" w:rsidRPr="00043BD3" w:rsidRDefault="0086349A" w:rsidP="0086349A">
      <w:pPr>
        <w:spacing w:after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  <w:r w:rsidRPr="00043BD3">
        <w:rPr>
          <w:rFonts w:ascii="Arial" w:hAnsi="Arial" w:cs="Arial"/>
          <w:b/>
          <w:bCs/>
          <w:sz w:val="22"/>
          <w:szCs w:val="22"/>
          <w:lang w:eastAsia="zh-TW"/>
        </w:rPr>
        <w:t xml:space="preserve">T-Rex </w:t>
      </w:r>
      <w:r w:rsidRPr="00043BD3">
        <w:rPr>
          <w:rFonts w:ascii="Arial" w:hAnsi="Arial" w:cs="Arial"/>
          <w:b/>
          <w:bCs/>
          <w:sz w:val="22"/>
          <w:szCs w:val="22"/>
          <w:lang w:eastAsia="zh-TW"/>
        </w:rPr>
        <w:t>系列限定作品。</w:t>
      </w:r>
    </w:p>
    <w:p w:rsidR="0086349A" w:rsidRDefault="0086349A" w:rsidP="0086349A">
      <w:pPr>
        <w:spacing w:after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</w:p>
    <w:p w:rsidR="00043BD3" w:rsidRPr="00043BD3" w:rsidRDefault="00043BD3" w:rsidP="0086349A">
      <w:pPr>
        <w:spacing w:after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</w:p>
    <w:p w:rsidR="0086349A" w:rsidRPr="00043BD3" w:rsidRDefault="0086349A" w:rsidP="0086349A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en-GB" w:eastAsia="zh-TW"/>
        </w:rPr>
      </w:pPr>
      <w:r w:rsidRPr="00043BD3">
        <w:rPr>
          <w:rFonts w:ascii="Arial" w:hAnsi="Arial" w:cs="Arial"/>
          <w:b/>
          <w:bCs/>
          <w:sz w:val="22"/>
          <w:szCs w:val="22"/>
          <w:lang w:val="en-GB" w:eastAsia="zh-TW"/>
        </w:rPr>
        <w:t>顯示</w:t>
      </w:r>
    </w:p>
    <w:p w:rsidR="0086349A" w:rsidRPr="00043BD3" w:rsidRDefault="0086349A" w:rsidP="0086349A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043BD3">
        <w:rPr>
          <w:rFonts w:ascii="Arial" w:hAnsi="Arial" w:cs="Arial"/>
          <w:sz w:val="22"/>
          <w:szCs w:val="22"/>
          <w:lang w:val="en-GB" w:eastAsia="zh-TW"/>
        </w:rPr>
        <w:t>小時與分鐘</w:t>
      </w:r>
    </w:p>
    <w:p w:rsidR="0086349A" w:rsidRPr="00043BD3" w:rsidRDefault="0086349A" w:rsidP="0086349A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86349A" w:rsidRPr="00043BD3" w:rsidRDefault="0086349A" w:rsidP="0086349A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86349A" w:rsidRPr="00043BD3" w:rsidRDefault="0086349A" w:rsidP="0086349A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en-GB" w:eastAsia="zh-TW"/>
        </w:rPr>
      </w:pPr>
      <w:r w:rsidRPr="00043BD3">
        <w:rPr>
          <w:rFonts w:ascii="Arial" w:hAnsi="Arial" w:cs="Arial"/>
          <w:b/>
          <w:bCs/>
          <w:sz w:val="22"/>
          <w:szCs w:val="22"/>
          <w:lang w:val="en-GB" w:eastAsia="zh-TW"/>
        </w:rPr>
        <w:t>大小</w:t>
      </w:r>
    </w:p>
    <w:p w:rsidR="0086349A" w:rsidRPr="00043BD3" w:rsidRDefault="0086349A" w:rsidP="0086349A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043BD3">
        <w:rPr>
          <w:rFonts w:ascii="Arial" w:hAnsi="Arial" w:cs="Arial"/>
          <w:sz w:val="22"/>
          <w:szCs w:val="22"/>
          <w:lang w:val="en-GB" w:eastAsia="zh-TW"/>
        </w:rPr>
        <w:t>尺寸：</w:t>
      </w:r>
      <w:r w:rsidRPr="00043BD3">
        <w:rPr>
          <w:rFonts w:ascii="Arial" w:hAnsi="Arial" w:cs="Arial"/>
          <w:sz w:val="22"/>
          <w:szCs w:val="22"/>
          <w:lang w:val="en-GB" w:eastAsia="zh-TW"/>
        </w:rPr>
        <w:t>308 mm (</w:t>
      </w:r>
      <w:r w:rsidRPr="00043BD3">
        <w:rPr>
          <w:rFonts w:ascii="Arial" w:hAnsi="Arial" w:cs="Arial"/>
          <w:sz w:val="22"/>
          <w:szCs w:val="22"/>
          <w:lang w:val="en-GB" w:eastAsia="zh-TW"/>
        </w:rPr>
        <w:t>高</w:t>
      </w:r>
      <w:r w:rsidRPr="00043BD3">
        <w:rPr>
          <w:rFonts w:ascii="Arial" w:hAnsi="Arial" w:cs="Arial"/>
          <w:sz w:val="22"/>
          <w:szCs w:val="22"/>
          <w:lang w:val="en-GB" w:eastAsia="zh-TW"/>
        </w:rPr>
        <w:t>) x 258 mm x 178 mm</w:t>
      </w:r>
    </w:p>
    <w:p w:rsidR="0086349A" w:rsidRPr="00043BD3" w:rsidRDefault="0086349A" w:rsidP="0086349A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043BD3">
        <w:rPr>
          <w:rFonts w:ascii="Arial" w:hAnsi="Arial" w:cs="Arial"/>
          <w:sz w:val="22"/>
          <w:szCs w:val="22"/>
          <w:lang w:val="en-GB" w:eastAsia="zh-TW"/>
        </w:rPr>
        <w:t>零件數（機芯）：</w:t>
      </w:r>
      <w:r w:rsidRPr="00043BD3">
        <w:rPr>
          <w:rFonts w:ascii="Arial" w:hAnsi="Arial" w:cs="Arial"/>
          <w:sz w:val="22"/>
          <w:szCs w:val="22"/>
          <w:lang w:val="en-GB" w:eastAsia="zh-TW"/>
        </w:rPr>
        <w:t>201</w:t>
      </w:r>
      <w:r w:rsidRPr="00043BD3">
        <w:rPr>
          <w:rFonts w:ascii="Arial" w:hAnsi="Arial" w:cs="Arial"/>
          <w:sz w:val="22"/>
          <w:szCs w:val="22"/>
          <w:lang w:val="en-GB" w:eastAsia="zh-TW"/>
        </w:rPr>
        <w:t>枚</w:t>
      </w:r>
    </w:p>
    <w:p w:rsidR="0086349A" w:rsidRPr="00043BD3" w:rsidRDefault="0086349A" w:rsidP="0086349A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043BD3">
        <w:rPr>
          <w:rFonts w:ascii="Arial" w:hAnsi="Arial" w:cs="Arial"/>
          <w:sz w:val="22"/>
          <w:szCs w:val="22"/>
          <w:lang w:val="en-GB" w:eastAsia="zh-TW"/>
        </w:rPr>
        <w:t>重量：約</w:t>
      </w:r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 2</w:t>
      </w:r>
      <w:r w:rsidRPr="00043BD3">
        <w:rPr>
          <w:rFonts w:ascii="Arial" w:hAnsi="Arial" w:cs="Arial"/>
          <w:sz w:val="22"/>
          <w:szCs w:val="22"/>
          <w:lang w:val="en-GB" w:eastAsia="zh-TW"/>
        </w:rPr>
        <w:t>公斤</w:t>
      </w:r>
    </w:p>
    <w:p w:rsidR="0086349A" w:rsidRPr="00043BD3" w:rsidRDefault="0086349A" w:rsidP="0086349A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86349A" w:rsidRPr="00043BD3" w:rsidRDefault="0086349A" w:rsidP="0086349A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86349A" w:rsidRPr="00043BD3" w:rsidRDefault="0086349A" w:rsidP="0086349A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en-GB" w:eastAsia="zh-TW"/>
        </w:rPr>
      </w:pPr>
      <w:r w:rsidRPr="00043BD3">
        <w:rPr>
          <w:rFonts w:ascii="Arial" w:hAnsi="Arial" w:cs="Arial"/>
          <w:b/>
          <w:bCs/>
          <w:sz w:val="22"/>
          <w:szCs w:val="22"/>
          <w:lang w:val="en-GB" w:eastAsia="zh-TW"/>
        </w:rPr>
        <w:t>鐘身</w:t>
      </w:r>
      <w:r w:rsidRPr="00043BD3">
        <w:rPr>
          <w:rFonts w:ascii="Arial" w:hAnsi="Arial" w:cs="Arial"/>
          <w:b/>
          <w:bCs/>
          <w:sz w:val="22"/>
          <w:szCs w:val="22"/>
          <w:lang w:val="en-GB" w:eastAsia="zh-TW"/>
        </w:rPr>
        <w:t>/</w:t>
      </w:r>
      <w:r w:rsidRPr="00043BD3">
        <w:rPr>
          <w:rFonts w:ascii="Arial" w:hAnsi="Arial" w:cs="Arial"/>
          <w:b/>
          <w:bCs/>
          <w:sz w:val="22"/>
          <w:szCs w:val="22"/>
          <w:lang w:val="en-GB" w:eastAsia="zh-TW"/>
        </w:rPr>
        <w:t>外殼</w:t>
      </w:r>
    </w:p>
    <w:p w:rsidR="0086349A" w:rsidRPr="00043BD3" w:rsidRDefault="0086349A" w:rsidP="0086349A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043BD3">
        <w:rPr>
          <w:rFonts w:ascii="Arial" w:hAnsi="Arial" w:cs="Arial"/>
          <w:sz w:val="22"/>
          <w:szCs w:val="22"/>
          <w:lang w:val="en-GB" w:eastAsia="zh-TW"/>
        </w:rPr>
        <w:t>鐘面與大理石：穆拉諾手吹玻璃</w:t>
      </w:r>
    </w:p>
    <w:p w:rsidR="0086349A" w:rsidRPr="00043BD3" w:rsidRDefault="0086349A" w:rsidP="0086349A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043BD3">
        <w:rPr>
          <w:rFonts w:ascii="Arial" w:hAnsi="Arial" w:cs="Arial"/>
          <w:sz w:val="22"/>
          <w:szCs w:val="22"/>
          <w:lang w:val="en-GB" w:eastAsia="zh-TW"/>
        </w:rPr>
        <w:t>材質：精鋼、</w:t>
      </w:r>
      <w:r w:rsidR="00226B96" w:rsidRPr="00043BD3">
        <w:rPr>
          <w:rFonts w:ascii="Arial" w:hAnsi="Arial" w:cs="Arial"/>
          <w:sz w:val="22"/>
          <w:szCs w:val="22"/>
          <w:lang w:val="en-GB" w:eastAsia="zh-TW"/>
        </w:rPr>
        <w:t>鍍鈀</w:t>
      </w:r>
      <w:r w:rsidRPr="00043BD3">
        <w:rPr>
          <w:rFonts w:ascii="Arial" w:hAnsi="Arial" w:cs="Arial"/>
          <w:sz w:val="22"/>
          <w:szCs w:val="22"/>
          <w:lang w:val="en-GB" w:eastAsia="zh-TW"/>
        </w:rPr>
        <w:t>黃銅、青銅</w:t>
      </w:r>
    </w:p>
    <w:p w:rsidR="0086349A" w:rsidRPr="00043BD3" w:rsidRDefault="0086349A" w:rsidP="0086349A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043BD3">
        <w:rPr>
          <w:rFonts w:ascii="Arial" w:hAnsi="Arial" w:cs="Arial"/>
          <w:sz w:val="22"/>
          <w:szCs w:val="22"/>
          <w:lang w:val="en-GB" w:eastAsia="zh-TW"/>
        </w:rPr>
        <w:t>打磨裝飾：拋光、緞面處理及噴砂處理</w:t>
      </w:r>
    </w:p>
    <w:p w:rsidR="0086349A" w:rsidRPr="00043BD3" w:rsidRDefault="0086349A" w:rsidP="0086349A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043BD3">
        <w:rPr>
          <w:rFonts w:ascii="Arial" w:hAnsi="Arial" w:cs="Arial"/>
          <w:sz w:val="22"/>
          <w:szCs w:val="22"/>
          <w:lang w:val="en-GB" w:eastAsia="zh-TW"/>
        </w:rPr>
        <w:t>鐘身零件：</w:t>
      </w:r>
      <w:r w:rsidRPr="00043BD3">
        <w:rPr>
          <w:rFonts w:ascii="Arial" w:hAnsi="Arial" w:cs="Arial"/>
          <w:sz w:val="22"/>
          <w:szCs w:val="22"/>
          <w:lang w:val="en-GB" w:eastAsia="zh-TW"/>
        </w:rPr>
        <w:t>63</w:t>
      </w:r>
      <w:r w:rsidRPr="00043BD3">
        <w:rPr>
          <w:rFonts w:ascii="Arial" w:hAnsi="Arial" w:cs="Arial"/>
          <w:sz w:val="22"/>
          <w:szCs w:val="22"/>
          <w:lang w:val="en-GB" w:eastAsia="zh-TW"/>
        </w:rPr>
        <w:t>枚</w:t>
      </w:r>
    </w:p>
    <w:p w:rsidR="0086349A" w:rsidRPr="00043BD3" w:rsidRDefault="0086349A" w:rsidP="0086349A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86349A" w:rsidRPr="00043BD3" w:rsidRDefault="0086349A" w:rsidP="0086349A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86349A" w:rsidRPr="00043BD3" w:rsidRDefault="0086349A" w:rsidP="0086349A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en-GB" w:eastAsia="zh-TW"/>
        </w:rPr>
      </w:pPr>
      <w:r w:rsidRPr="00043BD3">
        <w:rPr>
          <w:rFonts w:ascii="Arial" w:hAnsi="Arial" w:cs="Arial"/>
          <w:b/>
          <w:bCs/>
          <w:sz w:val="22"/>
          <w:szCs w:val="22"/>
          <w:lang w:val="en-GB" w:eastAsia="zh-TW"/>
        </w:rPr>
        <w:t>機芯</w:t>
      </w:r>
    </w:p>
    <w:p w:rsidR="0086349A" w:rsidRPr="00043BD3" w:rsidRDefault="0086349A" w:rsidP="0086349A">
      <w:pPr>
        <w:pStyle w:val="Sansinterligne"/>
        <w:rPr>
          <w:rFonts w:ascii="Arial" w:hAnsi="Arial" w:cs="Arial"/>
          <w:sz w:val="22"/>
          <w:szCs w:val="22"/>
          <w:lang w:val="en-GB" w:eastAsia="zh-TW"/>
        </w:rPr>
      </w:pPr>
      <w:proofErr w:type="spellStart"/>
      <w:r w:rsidRPr="00043BD3">
        <w:rPr>
          <w:rFonts w:ascii="Arial" w:hAnsi="Arial" w:cs="Arial"/>
          <w:sz w:val="22"/>
          <w:szCs w:val="22"/>
          <w:lang w:val="en-GB" w:eastAsia="zh-TW"/>
        </w:rPr>
        <w:t>L’Epée</w:t>
      </w:r>
      <w:proofErr w:type="spellEnd"/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 1839 </w:t>
      </w:r>
      <w:r w:rsidRPr="00043BD3">
        <w:rPr>
          <w:rFonts w:ascii="Arial" w:hAnsi="Arial" w:cs="Arial"/>
          <w:sz w:val="22"/>
          <w:szCs w:val="22"/>
          <w:lang w:val="en-GB" w:eastAsia="zh-TW"/>
        </w:rPr>
        <w:t>機芯，</w:t>
      </w:r>
      <w:r w:rsidRPr="00043BD3">
        <w:rPr>
          <w:rFonts w:ascii="Arial" w:hAnsi="Arial" w:cs="Arial"/>
          <w:sz w:val="22"/>
          <w:szCs w:val="22"/>
          <w:bdr w:val="none" w:sz="0" w:space="0" w:color="auto" w:frame="1"/>
          <w:lang w:val="en-GB" w:eastAsia="zh-TW"/>
        </w:rPr>
        <w:t>由</w:t>
      </w:r>
      <w:r w:rsidRPr="00043BD3">
        <w:rPr>
          <w:rFonts w:ascii="Arial" w:hAnsi="Arial" w:cs="Arial"/>
          <w:sz w:val="22"/>
          <w:szCs w:val="22"/>
          <w:bdr w:val="none" w:sz="0" w:space="0" w:color="auto" w:frame="1"/>
          <w:lang w:val="en-GB" w:eastAsia="zh-TW"/>
        </w:rPr>
        <w:t xml:space="preserve"> MB&amp;F </w:t>
      </w:r>
      <w:r w:rsidRPr="00043BD3">
        <w:rPr>
          <w:rFonts w:ascii="Arial" w:hAnsi="Arial" w:cs="Arial"/>
          <w:sz w:val="22"/>
          <w:szCs w:val="22"/>
          <w:bdr w:val="none" w:sz="0" w:space="0" w:color="auto" w:frame="1"/>
          <w:lang w:val="en-GB" w:eastAsia="zh-TW"/>
        </w:rPr>
        <w:t>設計研發</w:t>
      </w:r>
    </w:p>
    <w:p w:rsidR="0086349A" w:rsidRPr="00043BD3" w:rsidRDefault="0086349A" w:rsidP="0086349A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043BD3">
        <w:rPr>
          <w:rFonts w:ascii="Arial" w:hAnsi="Arial" w:cs="Arial"/>
          <w:sz w:val="22"/>
          <w:szCs w:val="22"/>
          <w:lang w:val="en-GB" w:eastAsia="zh-TW"/>
        </w:rPr>
        <w:t>震頻：</w:t>
      </w:r>
      <w:r w:rsidRPr="00043BD3">
        <w:rPr>
          <w:rFonts w:ascii="Arial" w:hAnsi="Arial" w:cs="Arial"/>
          <w:sz w:val="22"/>
          <w:szCs w:val="22"/>
          <w:lang w:val="en-GB" w:eastAsia="zh-TW"/>
        </w:rPr>
        <w:t xml:space="preserve">2.5 Hz / 18,000 </w:t>
      </w:r>
      <w:proofErr w:type="spellStart"/>
      <w:r w:rsidRPr="00043BD3">
        <w:rPr>
          <w:rFonts w:ascii="Arial" w:hAnsi="Arial" w:cs="Arial"/>
          <w:sz w:val="22"/>
          <w:szCs w:val="22"/>
          <w:lang w:val="en-GB" w:eastAsia="zh-TW"/>
        </w:rPr>
        <w:t>vph</w:t>
      </w:r>
      <w:proofErr w:type="spellEnd"/>
    </w:p>
    <w:p w:rsidR="0086349A" w:rsidRPr="00043BD3" w:rsidRDefault="0086349A" w:rsidP="0086349A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043BD3">
        <w:rPr>
          <w:rFonts w:ascii="Arial" w:hAnsi="Arial" w:cs="Arial"/>
          <w:sz w:val="22"/>
          <w:szCs w:val="22"/>
          <w:lang w:val="en-GB" w:eastAsia="zh-TW"/>
        </w:rPr>
        <w:t>動力儲存：</w:t>
      </w:r>
      <w:r w:rsidRPr="00043BD3">
        <w:rPr>
          <w:rFonts w:ascii="Arial" w:hAnsi="Arial" w:cs="Arial"/>
          <w:sz w:val="22"/>
          <w:szCs w:val="22"/>
          <w:lang w:val="en-GB" w:eastAsia="zh-TW"/>
        </w:rPr>
        <w:t>8</w:t>
      </w:r>
      <w:r w:rsidRPr="00043BD3">
        <w:rPr>
          <w:rFonts w:ascii="Arial" w:hAnsi="Arial" w:cs="Arial"/>
          <w:sz w:val="22"/>
          <w:szCs w:val="22"/>
          <w:lang w:val="en-GB" w:eastAsia="zh-TW"/>
        </w:rPr>
        <w:t>日</w:t>
      </w:r>
    </w:p>
    <w:p w:rsidR="0086349A" w:rsidRPr="00043BD3" w:rsidRDefault="0086349A" w:rsidP="0086349A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043BD3">
        <w:rPr>
          <w:rFonts w:ascii="Arial" w:hAnsi="Arial" w:cs="Arial"/>
          <w:sz w:val="22"/>
          <w:szCs w:val="22"/>
          <w:lang w:val="en-GB" w:eastAsia="zh-TW"/>
        </w:rPr>
        <w:t>機芯零件：</w:t>
      </w:r>
      <w:r w:rsidRPr="00043BD3">
        <w:rPr>
          <w:rFonts w:ascii="Arial" w:hAnsi="Arial" w:cs="Arial"/>
          <w:sz w:val="22"/>
          <w:szCs w:val="22"/>
          <w:lang w:val="en-GB" w:eastAsia="zh-TW"/>
        </w:rPr>
        <w:t>138</w:t>
      </w:r>
      <w:r w:rsidRPr="00043BD3">
        <w:rPr>
          <w:rFonts w:ascii="Arial" w:hAnsi="Arial" w:cs="Arial"/>
          <w:sz w:val="22"/>
          <w:szCs w:val="22"/>
          <w:lang w:val="en-GB" w:eastAsia="zh-TW"/>
        </w:rPr>
        <w:t>枚</w:t>
      </w:r>
    </w:p>
    <w:p w:rsidR="0086349A" w:rsidRPr="00043BD3" w:rsidRDefault="0086349A" w:rsidP="0086349A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043BD3">
        <w:rPr>
          <w:rFonts w:ascii="Arial" w:hAnsi="Arial" w:cs="Arial"/>
          <w:sz w:val="22"/>
          <w:szCs w:val="22"/>
          <w:lang w:val="en-GB" w:eastAsia="zh-TW"/>
        </w:rPr>
        <w:t>寶石數：</w:t>
      </w:r>
      <w:r w:rsidRPr="00043BD3">
        <w:rPr>
          <w:rFonts w:ascii="Arial" w:hAnsi="Arial" w:cs="Arial"/>
          <w:sz w:val="22"/>
          <w:szCs w:val="22"/>
          <w:lang w:val="en-GB" w:eastAsia="zh-TW"/>
        </w:rPr>
        <w:t>17</w:t>
      </w:r>
      <w:r w:rsidRPr="00043BD3">
        <w:rPr>
          <w:rFonts w:ascii="Arial" w:hAnsi="Arial" w:cs="Arial"/>
          <w:sz w:val="22"/>
          <w:szCs w:val="22"/>
          <w:lang w:val="en-GB" w:eastAsia="zh-TW"/>
        </w:rPr>
        <w:t>顆</w:t>
      </w:r>
    </w:p>
    <w:p w:rsidR="0086349A" w:rsidRPr="00043BD3" w:rsidRDefault="0086349A" w:rsidP="0086349A">
      <w:pPr>
        <w:rPr>
          <w:rFonts w:ascii="Arial" w:hAnsi="Arial" w:cs="Arial"/>
          <w:sz w:val="22"/>
          <w:szCs w:val="22"/>
          <w:lang w:eastAsia="zh-TW"/>
        </w:rPr>
      </w:pPr>
      <w:r w:rsidRPr="00043BD3">
        <w:rPr>
          <w:rFonts w:ascii="Arial" w:hAnsi="Arial" w:cs="Arial"/>
          <w:sz w:val="22"/>
          <w:szCs w:val="22"/>
          <w:lang w:val="en-GB" w:eastAsia="zh-TW"/>
        </w:rPr>
        <w:t>時間設定：</w:t>
      </w:r>
      <w:r w:rsidRPr="00043BD3">
        <w:rPr>
          <w:rFonts w:ascii="Arial" w:hAnsi="Arial" w:cs="Arial"/>
          <w:sz w:val="22"/>
          <w:szCs w:val="22"/>
          <w:lang w:eastAsia="zh-TW"/>
        </w:rPr>
        <w:t>以鑰匙插入鐘面的中間即可設定時間，將鑰匙插入背面發條盒則可上鍊。</w:t>
      </w:r>
    </w:p>
    <w:p w:rsidR="00043BD3" w:rsidRDefault="00043BD3" w:rsidP="00043BD3">
      <w:pPr>
        <w:jc w:val="center"/>
        <w:rPr>
          <w:rFonts w:ascii="Arial" w:eastAsia="Arial Unicode MS" w:hAnsi="Arial" w:cs="Arial"/>
          <w:b/>
          <w:sz w:val="32"/>
          <w:szCs w:val="32"/>
          <w:lang w:val="en-GB"/>
        </w:rPr>
      </w:pPr>
    </w:p>
    <w:p w:rsidR="00043BD3" w:rsidRDefault="00043BD3" w:rsidP="00043BD3">
      <w:pPr>
        <w:jc w:val="center"/>
        <w:rPr>
          <w:rFonts w:ascii="Arial" w:eastAsia="Arial Unicode MS" w:hAnsi="Arial" w:cs="Arial"/>
          <w:b/>
          <w:sz w:val="32"/>
          <w:szCs w:val="32"/>
          <w:lang w:val="en-GB"/>
        </w:rPr>
      </w:pPr>
    </w:p>
    <w:p w:rsidR="00043BD3" w:rsidRDefault="00043BD3" w:rsidP="00043BD3">
      <w:pPr>
        <w:jc w:val="center"/>
        <w:rPr>
          <w:rFonts w:ascii="Arial" w:eastAsia="Arial Unicode MS" w:hAnsi="Arial" w:cs="Arial"/>
          <w:b/>
          <w:sz w:val="32"/>
          <w:szCs w:val="32"/>
          <w:lang w:val="en-GB"/>
        </w:rPr>
      </w:pPr>
    </w:p>
    <w:p w:rsidR="00043BD3" w:rsidRDefault="00043BD3" w:rsidP="00043BD3">
      <w:pPr>
        <w:jc w:val="center"/>
        <w:rPr>
          <w:rFonts w:ascii="Arial" w:eastAsia="Arial Unicode MS" w:hAnsi="Arial" w:cs="Arial"/>
          <w:b/>
          <w:sz w:val="32"/>
          <w:szCs w:val="32"/>
          <w:lang w:val="en-GB"/>
        </w:rPr>
      </w:pPr>
    </w:p>
    <w:p w:rsidR="00043BD3" w:rsidRDefault="00043BD3" w:rsidP="00043BD3">
      <w:pPr>
        <w:jc w:val="center"/>
        <w:rPr>
          <w:rFonts w:ascii="Arial" w:eastAsia="Arial Unicode MS" w:hAnsi="Arial" w:cs="Arial"/>
          <w:b/>
          <w:sz w:val="32"/>
          <w:szCs w:val="32"/>
          <w:lang w:val="en-GB"/>
        </w:rPr>
      </w:pPr>
    </w:p>
    <w:p w:rsidR="00BF017A" w:rsidRDefault="00BF017A" w:rsidP="00043BD3">
      <w:pPr>
        <w:jc w:val="center"/>
        <w:rPr>
          <w:rFonts w:ascii="Arial" w:eastAsia="Arial Unicode MS" w:hAnsi="Arial" w:cs="Arial"/>
          <w:b/>
          <w:sz w:val="32"/>
          <w:szCs w:val="32"/>
          <w:lang w:val="en-GB"/>
        </w:rPr>
      </w:pPr>
    </w:p>
    <w:p w:rsidR="00BF017A" w:rsidRDefault="00BF017A" w:rsidP="00043BD3">
      <w:pPr>
        <w:jc w:val="center"/>
        <w:rPr>
          <w:rFonts w:ascii="Arial" w:eastAsia="Arial Unicode MS" w:hAnsi="Arial" w:cs="Arial"/>
          <w:b/>
          <w:sz w:val="32"/>
          <w:szCs w:val="32"/>
          <w:lang w:val="en-GB"/>
        </w:rPr>
      </w:pPr>
    </w:p>
    <w:p w:rsidR="00043BD3" w:rsidRDefault="00043BD3" w:rsidP="00043BD3">
      <w:pPr>
        <w:jc w:val="center"/>
        <w:rPr>
          <w:rFonts w:ascii="Arial" w:eastAsia="Arial Unicode MS" w:hAnsi="Arial" w:cs="Arial"/>
          <w:b/>
          <w:sz w:val="32"/>
          <w:szCs w:val="32"/>
          <w:lang w:val="en-GB"/>
        </w:rPr>
      </w:pPr>
    </w:p>
    <w:p w:rsidR="00BF017A" w:rsidRPr="00BF017A" w:rsidRDefault="00BF017A" w:rsidP="00BF017A">
      <w:pPr>
        <w:pStyle w:val="Titre"/>
        <w:spacing w:after="0"/>
        <w:rPr>
          <w:rFonts w:cs="Arial"/>
          <w:bCs/>
          <w:bdr w:val="none" w:sz="0" w:space="0" w:color="auto" w:frame="1"/>
          <w:lang w:val="en-GB"/>
        </w:rPr>
      </w:pPr>
      <w:r w:rsidRPr="00BF017A">
        <w:rPr>
          <w:rFonts w:cs="Arial"/>
          <w:lang w:val="en-US"/>
        </w:rPr>
        <w:t xml:space="preserve">L’EPEE 1839 – </w:t>
      </w:r>
      <w:proofErr w:type="spellStart"/>
      <w:r w:rsidRPr="00BF017A">
        <w:rPr>
          <w:rFonts w:cs="Arial"/>
          <w:bCs/>
          <w:bdr w:val="none" w:sz="0" w:space="0" w:color="auto" w:frame="1"/>
        </w:rPr>
        <w:t>瑞士穩居龍頭地位的時鐘製作廠</w:t>
      </w:r>
      <w:proofErr w:type="spellEnd"/>
    </w:p>
    <w:p w:rsidR="00BF017A" w:rsidRPr="00BF017A" w:rsidRDefault="00BF017A" w:rsidP="00BF017A">
      <w:pPr>
        <w:spacing w:after="0"/>
        <w:rPr>
          <w:rFonts w:ascii="Arial" w:hAnsi="Arial" w:cs="Arial"/>
          <w:sz w:val="28"/>
          <w:lang w:val="en-GB"/>
        </w:rPr>
      </w:pPr>
    </w:p>
    <w:p w:rsidR="00BF017A" w:rsidRPr="00BF017A" w:rsidRDefault="00BF017A" w:rsidP="00BF017A">
      <w:pPr>
        <w:pStyle w:val="Sansinterligne"/>
        <w:jc w:val="both"/>
        <w:rPr>
          <w:rFonts w:ascii="Arial" w:hAnsi="Arial" w:cs="Arial"/>
          <w:sz w:val="22"/>
          <w:bdr w:val="nil"/>
          <w:lang w:val="en-GB" w:eastAsia="zh-TW"/>
        </w:rPr>
      </w:pPr>
      <w:r w:rsidRPr="00BF017A">
        <w:rPr>
          <w:rFonts w:ascii="Arial" w:hAnsi="Arial" w:cs="Arial"/>
          <w:sz w:val="22"/>
          <w:bdr w:val="nil"/>
          <w:lang w:val="en-GB" w:eastAsia="zh-TW"/>
        </w:rPr>
        <w:t>175</w:t>
      </w:r>
      <w:r w:rsidRPr="00BF017A">
        <w:rPr>
          <w:rFonts w:ascii="Arial" w:hAnsi="Arial" w:cs="Arial"/>
          <w:sz w:val="22"/>
          <w:bdr w:val="nil"/>
          <w:lang w:val="en-GB" w:eastAsia="zh-TW"/>
        </w:rPr>
        <w:t>多年來，</w:t>
      </w:r>
      <w:proofErr w:type="spellStart"/>
      <w:r w:rsidRPr="00BF017A">
        <w:rPr>
          <w:rFonts w:ascii="Arial" w:hAnsi="Arial" w:cs="Arial"/>
          <w:sz w:val="22"/>
          <w:bdr w:val="nil"/>
          <w:lang w:val="en-GB" w:eastAsia="zh-TW"/>
        </w:rPr>
        <w:t>L'Epée</w:t>
      </w:r>
      <w:proofErr w:type="spellEnd"/>
      <w:r w:rsidRPr="00BF017A">
        <w:rPr>
          <w:rFonts w:ascii="Arial" w:hAnsi="Arial" w:cs="Arial"/>
          <w:sz w:val="22"/>
          <w:bdr w:val="nil"/>
          <w:lang w:val="en-GB" w:eastAsia="zh-TW"/>
        </w:rPr>
        <w:t>始終堅持站在腕錶和鐘錶製造的最前線。如今，它已成為瑞士唯一專注於頂級時鐘製作的錶廠。</w:t>
      </w:r>
      <w:proofErr w:type="spellStart"/>
      <w:r w:rsidRPr="00BF017A">
        <w:rPr>
          <w:rFonts w:ascii="Arial" w:hAnsi="Arial" w:cs="Arial"/>
          <w:sz w:val="22"/>
          <w:bdr w:val="nil"/>
          <w:lang w:val="en-GB" w:eastAsia="zh-TW"/>
        </w:rPr>
        <w:t>L'Epée</w:t>
      </w:r>
      <w:proofErr w:type="spellEnd"/>
      <w:r w:rsidRPr="00BF017A">
        <w:rPr>
          <w:rFonts w:ascii="Arial" w:hAnsi="Arial" w:cs="Arial"/>
          <w:sz w:val="22"/>
          <w:bdr w:val="nil"/>
          <w:lang w:val="en-GB" w:eastAsia="zh-TW"/>
        </w:rPr>
        <w:t>錶廠是由</w:t>
      </w:r>
      <w:proofErr w:type="spellStart"/>
      <w:r w:rsidRPr="00BF017A">
        <w:rPr>
          <w:rFonts w:ascii="Arial" w:hAnsi="Arial" w:cs="Arial"/>
          <w:sz w:val="22"/>
          <w:bdr w:val="nil"/>
          <w:lang w:val="en-GB" w:eastAsia="zh-TW"/>
        </w:rPr>
        <w:t>Auguste</w:t>
      </w:r>
      <w:proofErr w:type="spellEnd"/>
      <w:r w:rsidRPr="00BF017A">
        <w:rPr>
          <w:rFonts w:ascii="Arial" w:hAnsi="Arial" w:cs="Arial"/>
          <w:sz w:val="22"/>
          <w:bdr w:val="nil"/>
          <w:lang w:val="en-GB" w:eastAsia="zh-TW"/>
        </w:rPr>
        <w:t xml:space="preserve"> </w:t>
      </w:r>
      <w:proofErr w:type="spellStart"/>
      <w:r w:rsidRPr="00BF017A">
        <w:rPr>
          <w:rFonts w:ascii="Arial" w:hAnsi="Arial" w:cs="Arial"/>
          <w:sz w:val="22"/>
          <w:bdr w:val="nil"/>
          <w:lang w:val="en-GB" w:eastAsia="zh-TW"/>
        </w:rPr>
        <w:t>L'Epée</w:t>
      </w:r>
      <w:proofErr w:type="spellEnd"/>
      <w:r w:rsidRPr="00BF017A">
        <w:rPr>
          <w:rFonts w:ascii="Arial" w:hAnsi="Arial" w:cs="Arial"/>
          <w:sz w:val="22"/>
          <w:bdr w:val="nil"/>
          <w:lang w:val="en-GB" w:eastAsia="zh-TW"/>
        </w:rPr>
        <w:t>於</w:t>
      </w:r>
      <w:r w:rsidRPr="00BF017A">
        <w:rPr>
          <w:rFonts w:ascii="Arial" w:hAnsi="Arial" w:cs="Arial"/>
          <w:sz w:val="22"/>
          <w:bdr w:val="nil"/>
          <w:lang w:val="en-GB" w:eastAsia="zh-TW"/>
        </w:rPr>
        <w:t>1839</w:t>
      </w:r>
      <w:r w:rsidRPr="00BF017A">
        <w:rPr>
          <w:rFonts w:ascii="Arial" w:hAnsi="Arial" w:cs="Arial"/>
          <w:sz w:val="22"/>
          <w:bdr w:val="nil"/>
          <w:lang w:val="en-GB" w:eastAsia="zh-TW"/>
        </w:rPr>
        <w:t>年創立於法國靠近貝桑松的地方創立，其最初是製造音樂盒和腕錶的零組件，</w:t>
      </w:r>
      <w:proofErr w:type="spellStart"/>
      <w:r w:rsidRPr="00BF017A">
        <w:rPr>
          <w:rFonts w:ascii="Arial" w:hAnsi="Arial" w:cs="Arial"/>
          <w:sz w:val="22"/>
          <w:bdr w:val="nil"/>
          <w:lang w:val="en-GB" w:eastAsia="zh-TW"/>
        </w:rPr>
        <w:t>L'Epée</w:t>
      </w:r>
      <w:proofErr w:type="spellEnd"/>
      <w:r w:rsidRPr="00BF017A">
        <w:rPr>
          <w:rFonts w:ascii="Arial" w:hAnsi="Arial" w:cs="Arial"/>
          <w:sz w:val="22"/>
          <w:bdr w:val="nil"/>
          <w:lang w:val="en-GB" w:eastAsia="zh-TW"/>
        </w:rPr>
        <w:t>的品牌特徵就是其所有的零件都是全部以手工打造而成。</w:t>
      </w:r>
    </w:p>
    <w:p w:rsidR="00BF017A" w:rsidRPr="00BF017A" w:rsidRDefault="00BF017A" w:rsidP="00BF017A">
      <w:pPr>
        <w:pStyle w:val="Sansinterligne"/>
        <w:jc w:val="both"/>
        <w:rPr>
          <w:rFonts w:ascii="Arial" w:hAnsi="Arial" w:cs="Arial"/>
          <w:sz w:val="22"/>
          <w:bdr w:val="nil"/>
          <w:lang w:val="en-GB" w:eastAsia="zh-TW"/>
        </w:rPr>
      </w:pPr>
    </w:p>
    <w:p w:rsidR="00BF017A" w:rsidRPr="00BF017A" w:rsidRDefault="00BF017A" w:rsidP="00BF017A">
      <w:pPr>
        <w:snapToGrid w:val="0"/>
        <w:spacing w:after="0"/>
        <w:jc w:val="both"/>
        <w:rPr>
          <w:rFonts w:ascii="Arial" w:hAnsi="Arial" w:cs="Arial"/>
          <w:sz w:val="22"/>
          <w:bdr w:val="nil"/>
          <w:lang w:val="en-GB" w:eastAsia="zh-TW"/>
        </w:rPr>
      </w:pPr>
      <w:r w:rsidRPr="00BF017A">
        <w:rPr>
          <w:rFonts w:ascii="Arial" w:hAnsi="Arial" w:cs="Arial"/>
          <w:sz w:val="22"/>
          <w:bdr w:val="nil"/>
          <w:lang w:val="en-GB" w:eastAsia="zh-TW"/>
        </w:rPr>
        <w:t>1850</w:t>
      </w:r>
      <w:r w:rsidRPr="00BF017A">
        <w:rPr>
          <w:rFonts w:ascii="Arial" w:hAnsi="Arial" w:cs="Arial"/>
          <w:sz w:val="22"/>
          <w:bdr w:val="nil"/>
          <w:lang w:val="en-GB" w:eastAsia="zh-TW"/>
        </w:rPr>
        <w:t>年推出了自主生產的「平台擒縱」（</w:t>
      </w:r>
      <w:r w:rsidRPr="00BF017A">
        <w:rPr>
          <w:rFonts w:ascii="Arial" w:hAnsi="Arial" w:cs="Arial"/>
          <w:sz w:val="22"/>
          <w:bdr w:val="nil"/>
          <w:lang w:val="en-GB" w:eastAsia="zh-TW"/>
        </w:rPr>
        <w:t>platform escapement</w:t>
      </w:r>
      <w:r w:rsidRPr="00BF017A">
        <w:rPr>
          <w:rFonts w:ascii="Arial" w:hAnsi="Arial" w:cs="Arial"/>
          <w:sz w:val="22"/>
          <w:bdr w:val="nil"/>
          <w:lang w:val="en-GB" w:eastAsia="zh-TW"/>
        </w:rPr>
        <w:t>），其是專門為鬧鐘、桌鐘和音樂腕錶所專門創造的擒縱器，奠定公司發展及良好信譽的關鍵一步。</w:t>
      </w:r>
      <w:r w:rsidRPr="00BF017A">
        <w:rPr>
          <w:rFonts w:ascii="Arial" w:hAnsi="Arial" w:cs="Arial"/>
          <w:sz w:val="22"/>
          <w:bdr w:val="nil"/>
          <w:lang w:val="en-GB" w:eastAsia="zh-TW"/>
        </w:rPr>
        <w:t>1887</w:t>
      </w:r>
      <w:r w:rsidRPr="00BF017A">
        <w:rPr>
          <w:rFonts w:ascii="Arial" w:hAnsi="Arial" w:cs="Arial"/>
          <w:sz w:val="22"/>
          <w:bdr w:val="nil"/>
          <w:lang w:val="en-GB" w:eastAsia="zh-TW"/>
        </w:rPr>
        <w:t>那年，錶廠一年就製造了</w:t>
      </w:r>
      <w:r w:rsidRPr="00BF017A">
        <w:rPr>
          <w:rFonts w:ascii="Arial" w:hAnsi="Arial" w:cs="Arial"/>
          <w:sz w:val="22"/>
          <w:bdr w:val="nil"/>
          <w:lang w:val="en-GB" w:eastAsia="zh-TW"/>
        </w:rPr>
        <w:t>24</w:t>
      </w:r>
      <w:proofErr w:type="gramStart"/>
      <w:r w:rsidRPr="00BF017A">
        <w:rPr>
          <w:rFonts w:ascii="Arial" w:hAnsi="Arial" w:cs="Arial"/>
          <w:sz w:val="22"/>
          <w:bdr w:val="nil"/>
          <w:lang w:val="en-GB" w:eastAsia="zh-TW"/>
        </w:rPr>
        <w:t>,000</w:t>
      </w:r>
      <w:r w:rsidRPr="00BF017A">
        <w:rPr>
          <w:rFonts w:ascii="Arial" w:hAnsi="Arial" w:cs="Arial"/>
          <w:sz w:val="22"/>
          <w:bdr w:val="nil"/>
          <w:lang w:val="en-GB" w:eastAsia="zh-TW"/>
        </w:rPr>
        <w:t>枚平台擒縱器</w:t>
      </w:r>
      <w:proofErr w:type="gramEnd"/>
      <w:r w:rsidRPr="00BF017A">
        <w:rPr>
          <w:rFonts w:ascii="Arial" w:hAnsi="Arial" w:cs="Arial"/>
          <w:sz w:val="22"/>
          <w:bdr w:val="nil"/>
          <w:lang w:val="en-GB" w:eastAsia="zh-TW"/>
        </w:rPr>
        <w:t>。這家錶廠也成為擁有許多特殊擒縱專利的知名專業品牌，如防撞擒縱（</w:t>
      </w:r>
      <w:r w:rsidRPr="00BF017A">
        <w:rPr>
          <w:rFonts w:ascii="Arial" w:hAnsi="Arial" w:cs="Arial"/>
          <w:sz w:val="22"/>
          <w:bdr w:val="nil"/>
          <w:lang w:val="en-GB" w:eastAsia="zh-TW"/>
        </w:rPr>
        <w:t>anti-knocking</w:t>
      </w:r>
      <w:r w:rsidRPr="00BF017A">
        <w:rPr>
          <w:rFonts w:ascii="Arial" w:hAnsi="Arial" w:cs="Arial"/>
          <w:sz w:val="22"/>
          <w:bdr w:val="nil"/>
          <w:lang w:val="en-GB" w:eastAsia="zh-TW"/>
        </w:rPr>
        <w:t>）、自動擒縱（</w:t>
      </w:r>
      <w:r w:rsidRPr="00BF017A">
        <w:rPr>
          <w:rFonts w:ascii="Arial" w:hAnsi="Arial" w:cs="Arial"/>
          <w:sz w:val="22"/>
          <w:bdr w:val="nil"/>
          <w:lang w:val="en-GB" w:eastAsia="zh-TW"/>
        </w:rPr>
        <w:t>auto-starting</w:t>
      </w:r>
      <w:r w:rsidRPr="00BF017A">
        <w:rPr>
          <w:rFonts w:ascii="Arial" w:hAnsi="Arial" w:cs="Arial"/>
          <w:sz w:val="22"/>
          <w:bdr w:val="nil"/>
          <w:lang w:val="en-GB" w:eastAsia="zh-TW"/>
        </w:rPr>
        <w:t>）與恆定動力擒縱（</w:t>
      </w:r>
      <w:r w:rsidRPr="00BF017A">
        <w:rPr>
          <w:rFonts w:ascii="Arial" w:hAnsi="Arial" w:cs="Arial"/>
          <w:sz w:val="22"/>
          <w:bdr w:val="nil"/>
          <w:lang w:val="en-GB" w:eastAsia="zh-TW"/>
        </w:rPr>
        <w:t>constant-force</w:t>
      </w:r>
      <w:r w:rsidRPr="00BF017A">
        <w:rPr>
          <w:rFonts w:ascii="Arial" w:hAnsi="Arial" w:cs="Arial"/>
          <w:sz w:val="22"/>
          <w:bdr w:val="nil"/>
          <w:lang w:val="en-GB" w:eastAsia="zh-TW"/>
        </w:rPr>
        <w:t>）</w:t>
      </w:r>
      <w:r w:rsidRPr="00BF017A">
        <w:rPr>
          <w:rFonts w:ascii="Arial" w:hAnsi="Arial" w:cs="Arial"/>
          <w:sz w:val="22"/>
          <w:bdr w:val="nil"/>
          <w:lang w:val="en-GB" w:eastAsia="zh-TW"/>
        </w:rPr>
        <w:t>……</w:t>
      </w:r>
      <w:r w:rsidRPr="00BF017A">
        <w:rPr>
          <w:rFonts w:ascii="Arial" w:hAnsi="Arial" w:cs="Arial"/>
          <w:sz w:val="22"/>
          <w:bdr w:val="nil"/>
          <w:lang w:val="en-GB" w:eastAsia="zh-TW"/>
        </w:rPr>
        <w:t>等；</w:t>
      </w:r>
      <w:proofErr w:type="spellStart"/>
      <w:r w:rsidRPr="00BF017A">
        <w:rPr>
          <w:rFonts w:ascii="Arial" w:hAnsi="Arial" w:cs="Arial"/>
          <w:sz w:val="22"/>
          <w:bdr w:val="nil"/>
          <w:lang w:val="en-GB" w:eastAsia="zh-TW"/>
        </w:rPr>
        <w:t>L’Epée</w:t>
      </w:r>
      <w:proofErr w:type="spellEnd"/>
      <w:r w:rsidRPr="00BF017A">
        <w:rPr>
          <w:rFonts w:ascii="Arial" w:hAnsi="Arial" w:cs="Arial"/>
          <w:sz w:val="22"/>
          <w:bdr w:val="nil"/>
          <w:lang w:val="en-GB" w:eastAsia="zh-TW"/>
        </w:rPr>
        <w:t>也是當時幾個知名錶廠的主要擒縱器供應商。此外</w:t>
      </w:r>
      <w:proofErr w:type="spellStart"/>
      <w:r w:rsidRPr="00BF017A">
        <w:rPr>
          <w:rFonts w:ascii="Arial" w:hAnsi="Arial" w:cs="Arial"/>
          <w:sz w:val="22"/>
          <w:bdr w:val="nil"/>
          <w:lang w:val="en-GB" w:eastAsia="zh-TW"/>
        </w:rPr>
        <w:t>L'Epée</w:t>
      </w:r>
      <w:proofErr w:type="spellEnd"/>
      <w:r w:rsidRPr="00BF017A">
        <w:rPr>
          <w:rFonts w:ascii="Arial" w:hAnsi="Arial" w:cs="Arial"/>
          <w:sz w:val="22"/>
          <w:bdr w:val="nil"/>
          <w:lang w:val="en-GB" w:eastAsia="zh-TW"/>
        </w:rPr>
        <w:t>在國際展覽中亦贏得了許多金牌獎項的肯定。</w:t>
      </w:r>
    </w:p>
    <w:p w:rsidR="00BF017A" w:rsidRPr="00BF017A" w:rsidRDefault="00BF017A" w:rsidP="00BF017A">
      <w:pPr>
        <w:snapToGrid w:val="0"/>
        <w:spacing w:after="0"/>
        <w:jc w:val="both"/>
        <w:rPr>
          <w:rFonts w:ascii="Arial" w:hAnsi="Arial" w:cs="Arial"/>
          <w:sz w:val="22"/>
          <w:bdr w:val="nil"/>
          <w:lang w:val="en-GB" w:eastAsia="zh-TW"/>
        </w:rPr>
      </w:pPr>
    </w:p>
    <w:p w:rsidR="00BF017A" w:rsidRPr="00644D03" w:rsidRDefault="00BF017A" w:rsidP="00BF017A">
      <w:pPr>
        <w:snapToGrid w:val="0"/>
        <w:jc w:val="both"/>
        <w:rPr>
          <w:rFonts w:ascii="Arial" w:hAnsi="Arial" w:cs="Arial"/>
          <w:sz w:val="22"/>
          <w:bdr w:val="nil"/>
          <w:lang w:val="en-GB" w:eastAsia="zh-TW"/>
        </w:rPr>
      </w:pPr>
      <w:r w:rsidRPr="00BF017A">
        <w:rPr>
          <w:rFonts w:ascii="Arial" w:hAnsi="Arial" w:cs="Arial"/>
          <w:sz w:val="22"/>
          <w:bdr w:val="nil"/>
          <w:lang w:val="en-GB" w:eastAsia="zh-TW"/>
        </w:rPr>
        <w:t>在</w:t>
      </w:r>
      <w:r w:rsidRPr="00BF017A">
        <w:rPr>
          <w:rFonts w:ascii="Arial" w:hAnsi="Arial" w:cs="Arial"/>
          <w:sz w:val="22"/>
          <w:bdr w:val="nil"/>
          <w:lang w:val="en-GB" w:eastAsia="zh-TW"/>
        </w:rPr>
        <w:t>20</w:t>
      </w:r>
      <w:r w:rsidRPr="00BF017A">
        <w:rPr>
          <w:rFonts w:ascii="Arial" w:hAnsi="Arial" w:cs="Arial"/>
          <w:sz w:val="22"/>
          <w:bdr w:val="nil"/>
          <w:lang w:val="en-GB" w:eastAsia="zh-TW"/>
        </w:rPr>
        <w:t>世紀中，</w:t>
      </w:r>
      <w:proofErr w:type="spellStart"/>
      <w:r w:rsidRPr="00BF017A">
        <w:rPr>
          <w:rFonts w:ascii="Arial" w:hAnsi="Arial" w:cs="Arial"/>
          <w:sz w:val="22"/>
          <w:bdr w:val="nil"/>
          <w:lang w:val="en-GB" w:eastAsia="zh-TW"/>
        </w:rPr>
        <w:t>L'Epée</w:t>
      </w:r>
      <w:proofErr w:type="spellEnd"/>
      <w:r w:rsidRPr="00BF017A">
        <w:rPr>
          <w:rFonts w:ascii="Arial" w:hAnsi="Arial" w:cs="Arial"/>
          <w:sz w:val="22"/>
          <w:bdr w:val="nil"/>
          <w:lang w:val="en-GB" w:eastAsia="zh-TW"/>
        </w:rPr>
        <w:t>靠著卓越非凡的攜帶式座鐘，獲得極佳的聲譽，對許多人來說，</w:t>
      </w:r>
      <w:proofErr w:type="spellStart"/>
      <w:r w:rsidRPr="00BF017A">
        <w:rPr>
          <w:rFonts w:ascii="Arial" w:hAnsi="Arial" w:cs="Arial"/>
          <w:sz w:val="22"/>
          <w:bdr w:val="nil"/>
          <w:lang w:val="en-GB" w:eastAsia="zh-TW"/>
        </w:rPr>
        <w:t>L'Epée</w:t>
      </w:r>
      <w:proofErr w:type="spellEnd"/>
      <w:r w:rsidRPr="00BF017A">
        <w:rPr>
          <w:rFonts w:ascii="Arial" w:hAnsi="Arial" w:cs="Arial"/>
          <w:sz w:val="22"/>
          <w:bdr w:val="nil"/>
          <w:lang w:val="en-GB" w:eastAsia="zh-TW"/>
        </w:rPr>
        <w:t>的時鐘不僅代表著權勢與地位；它更成為法國政府贈送重要外賓的官方指定禮品。</w:t>
      </w:r>
      <w:r w:rsidRPr="00BF017A">
        <w:rPr>
          <w:rFonts w:ascii="Arial" w:hAnsi="Arial" w:cs="Arial"/>
          <w:sz w:val="22"/>
          <w:bdr w:val="nil"/>
          <w:lang w:val="en-GB" w:eastAsia="zh-TW"/>
        </w:rPr>
        <w:t>1976</w:t>
      </w:r>
      <w:r w:rsidRPr="00BF017A">
        <w:rPr>
          <w:rFonts w:ascii="Arial" w:hAnsi="Arial" w:cs="Arial"/>
          <w:sz w:val="22"/>
          <w:bdr w:val="nil"/>
          <w:lang w:val="en-GB" w:eastAsia="zh-TW"/>
        </w:rPr>
        <w:t>年當協和號超音速客機開始商業飛行時，</w:t>
      </w:r>
      <w:proofErr w:type="spellStart"/>
      <w:r w:rsidRPr="00BF017A">
        <w:rPr>
          <w:rFonts w:ascii="Arial" w:hAnsi="Arial" w:cs="Arial"/>
          <w:sz w:val="22"/>
          <w:bdr w:val="nil"/>
          <w:lang w:val="en-GB" w:eastAsia="zh-TW"/>
        </w:rPr>
        <w:t>L'Epée</w:t>
      </w:r>
      <w:proofErr w:type="spellEnd"/>
      <w:r w:rsidRPr="00BF017A">
        <w:rPr>
          <w:rFonts w:ascii="Arial" w:hAnsi="Arial" w:cs="Arial"/>
          <w:sz w:val="22"/>
          <w:bdr w:val="nil"/>
          <w:lang w:val="en-GB" w:eastAsia="zh-TW"/>
        </w:rPr>
        <w:t>的壁鐘更被選作機艙設備，以提供旅客正確時間。</w:t>
      </w:r>
      <w:r w:rsidRPr="00BF017A">
        <w:rPr>
          <w:rFonts w:ascii="Arial" w:hAnsi="Arial" w:cs="Arial"/>
          <w:sz w:val="22"/>
          <w:bdr w:val="nil"/>
          <w:lang w:val="en-GB" w:eastAsia="zh-TW"/>
        </w:rPr>
        <w:t>1994</w:t>
      </w:r>
      <w:r w:rsidRPr="00BF017A">
        <w:rPr>
          <w:rFonts w:ascii="Arial" w:hAnsi="Arial" w:cs="Arial"/>
          <w:sz w:val="22"/>
          <w:bdr w:val="nil"/>
          <w:lang w:val="en-GB" w:eastAsia="zh-TW"/>
        </w:rPr>
        <w:t>年，</w:t>
      </w:r>
      <w:proofErr w:type="spellStart"/>
      <w:r w:rsidRPr="00BF017A">
        <w:rPr>
          <w:rFonts w:ascii="Arial" w:hAnsi="Arial" w:cs="Arial"/>
          <w:sz w:val="22"/>
          <w:bdr w:val="nil"/>
          <w:lang w:val="en-GB" w:eastAsia="zh-TW"/>
        </w:rPr>
        <w:t>L'Epée</w:t>
      </w:r>
      <w:proofErr w:type="spellEnd"/>
      <w:r w:rsidRPr="00BF017A">
        <w:rPr>
          <w:rFonts w:ascii="Arial" w:hAnsi="Arial" w:cs="Arial"/>
          <w:sz w:val="22"/>
          <w:bdr w:val="nil"/>
          <w:lang w:val="en-GB" w:eastAsia="zh-TW"/>
        </w:rPr>
        <w:t>藉由建造一座具有補償式鐘擺（</w:t>
      </w:r>
      <w:r w:rsidRPr="00BF017A">
        <w:rPr>
          <w:rFonts w:ascii="Arial" w:hAnsi="Arial" w:cs="Arial"/>
          <w:sz w:val="22"/>
          <w:bdr w:val="nil"/>
          <w:lang w:val="en-GB" w:eastAsia="zh-TW"/>
        </w:rPr>
        <w:t>compensated pendulum</w:t>
      </w:r>
      <w:r w:rsidRPr="00BF017A">
        <w:rPr>
          <w:rFonts w:ascii="Arial" w:hAnsi="Arial" w:cs="Arial"/>
          <w:sz w:val="22"/>
          <w:bdr w:val="nil"/>
          <w:lang w:val="en-GB" w:eastAsia="zh-TW"/>
        </w:rPr>
        <w:t>）、舉世最巨大的時鐘</w:t>
      </w:r>
      <w:r w:rsidRPr="00BF017A">
        <w:rPr>
          <w:rFonts w:ascii="Arial" w:hAnsi="Arial" w:cs="Arial"/>
          <w:sz w:val="22"/>
          <w:bdr w:val="nil"/>
          <w:lang w:val="en-GB" w:eastAsia="zh-TW"/>
        </w:rPr>
        <w:t>Giant Regulator</w:t>
      </w:r>
      <w:r w:rsidRPr="00BF017A">
        <w:rPr>
          <w:rFonts w:ascii="Arial" w:hAnsi="Arial" w:cs="Arial"/>
          <w:sz w:val="22"/>
          <w:bdr w:val="nil"/>
          <w:lang w:val="en-GB" w:eastAsia="zh-TW"/>
        </w:rPr>
        <w:t>，展現了錶廠對挑戰極限的渴望和能力，這座時鐘高答</w:t>
      </w:r>
      <w:r w:rsidRPr="00BF017A">
        <w:rPr>
          <w:rFonts w:ascii="Arial" w:hAnsi="Arial" w:cs="Arial"/>
          <w:sz w:val="22"/>
          <w:bdr w:val="nil"/>
          <w:lang w:val="en-GB" w:eastAsia="zh-TW"/>
        </w:rPr>
        <w:t>2.2</w:t>
      </w:r>
      <w:r w:rsidRPr="00BF017A">
        <w:rPr>
          <w:rFonts w:ascii="Arial" w:hAnsi="Arial" w:cs="Arial"/>
          <w:sz w:val="22"/>
          <w:bdr w:val="nil"/>
          <w:lang w:val="en-GB" w:eastAsia="zh-TW"/>
        </w:rPr>
        <w:t>公尺、重</w:t>
      </w:r>
      <w:r w:rsidRPr="00BF017A">
        <w:rPr>
          <w:rFonts w:ascii="Arial" w:hAnsi="Arial" w:cs="Arial"/>
          <w:sz w:val="22"/>
          <w:bdr w:val="nil"/>
          <w:lang w:val="en-GB" w:eastAsia="zh-TW"/>
        </w:rPr>
        <w:t>1.2</w:t>
      </w:r>
      <w:r w:rsidRPr="00BF017A">
        <w:rPr>
          <w:rFonts w:ascii="Arial" w:hAnsi="Arial" w:cs="Arial"/>
          <w:sz w:val="22"/>
          <w:bdr w:val="nil"/>
          <w:lang w:val="en-GB" w:eastAsia="zh-TW"/>
        </w:rPr>
        <w:t>公噸，光是機械機芯即重達</w:t>
      </w:r>
      <w:r w:rsidRPr="00BF017A">
        <w:rPr>
          <w:rFonts w:ascii="Arial" w:hAnsi="Arial" w:cs="Arial"/>
          <w:sz w:val="22"/>
          <w:bdr w:val="nil"/>
          <w:lang w:val="en-GB" w:eastAsia="zh-TW"/>
        </w:rPr>
        <w:t>120</w:t>
      </w:r>
      <w:r w:rsidRPr="00BF017A">
        <w:rPr>
          <w:rFonts w:ascii="Arial" w:hAnsi="Arial" w:cs="Arial"/>
          <w:sz w:val="22"/>
          <w:bdr w:val="nil"/>
          <w:lang w:val="en-GB" w:eastAsia="zh-TW"/>
        </w:rPr>
        <w:t>公斤，總共耗費了</w:t>
      </w:r>
      <w:r w:rsidRPr="00BF017A">
        <w:rPr>
          <w:rFonts w:ascii="Arial" w:hAnsi="Arial" w:cs="Arial"/>
          <w:sz w:val="22"/>
          <w:bdr w:val="nil"/>
          <w:lang w:val="en-GB" w:eastAsia="zh-TW"/>
        </w:rPr>
        <w:t>2,800</w:t>
      </w:r>
      <w:r w:rsidRPr="00BF017A">
        <w:rPr>
          <w:rFonts w:ascii="Arial" w:hAnsi="Arial" w:cs="Arial"/>
          <w:sz w:val="22"/>
          <w:bdr w:val="nil"/>
          <w:lang w:val="en-GB" w:eastAsia="zh-TW"/>
        </w:rPr>
        <w:t>個工時打造而成</w:t>
      </w:r>
      <w:r w:rsidRPr="00644D03">
        <w:rPr>
          <w:rFonts w:ascii="Arial" w:hAnsi="Arial" w:cs="Arial"/>
          <w:sz w:val="22"/>
          <w:bdr w:val="nil"/>
          <w:lang w:val="en-GB" w:eastAsia="zh-TW"/>
        </w:rPr>
        <w:t>。</w:t>
      </w:r>
    </w:p>
    <w:p w:rsidR="00043BD3" w:rsidRDefault="00043BD3" w:rsidP="00043BD3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043BD3" w:rsidRDefault="00043BD3" w:rsidP="00043BD3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BF017A" w:rsidRDefault="00BF017A" w:rsidP="00043BD3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  <w:bookmarkStart w:id="1" w:name="_GoBack"/>
      <w:bookmarkEnd w:id="1"/>
    </w:p>
    <w:p w:rsidR="00BF017A" w:rsidRDefault="00BF017A" w:rsidP="00043BD3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BF017A" w:rsidRDefault="00BF017A" w:rsidP="00043BD3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BF017A" w:rsidRDefault="00BF017A" w:rsidP="00043BD3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BF017A" w:rsidRDefault="00BF017A" w:rsidP="00043BD3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BF017A" w:rsidRDefault="00BF017A" w:rsidP="00043BD3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BF017A" w:rsidRDefault="00BF017A" w:rsidP="00043BD3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BF017A" w:rsidRDefault="00BF017A" w:rsidP="00043BD3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BF017A" w:rsidRDefault="00BF017A" w:rsidP="00043BD3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BF017A" w:rsidRDefault="00BF017A" w:rsidP="00043BD3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BF017A" w:rsidRDefault="00BF017A" w:rsidP="00043BD3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043BD3" w:rsidRPr="00043BD3" w:rsidRDefault="00043BD3" w:rsidP="00043BD3">
      <w:pPr>
        <w:spacing w:after="0"/>
        <w:jc w:val="center"/>
        <w:rPr>
          <w:rFonts w:ascii="Arial" w:hAnsi="Arial" w:cs="Arial"/>
          <w:b/>
          <w:sz w:val="28"/>
          <w:szCs w:val="32"/>
          <w:lang w:val="en-GB"/>
        </w:rPr>
      </w:pPr>
      <w:r w:rsidRPr="00043BD3">
        <w:rPr>
          <w:rFonts w:ascii="Arial" w:eastAsia="Arial Unicode MS" w:hAnsi="Arial" w:cs="Arial"/>
          <w:b/>
          <w:sz w:val="28"/>
          <w:szCs w:val="32"/>
          <w:lang w:val="en-GB"/>
        </w:rPr>
        <w:t xml:space="preserve">MB&amp;F – </w:t>
      </w:r>
      <w:proofErr w:type="spellStart"/>
      <w:r w:rsidRPr="00043BD3">
        <w:rPr>
          <w:rFonts w:ascii="Arial" w:hAnsi="Arial" w:cs="Arial"/>
          <w:b/>
          <w:sz w:val="28"/>
          <w:szCs w:val="32"/>
          <w:lang w:val="en-GB"/>
        </w:rPr>
        <w:t>概念實驗室的起源</w:t>
      </w:r>
      <w:proofErr w:type="spellEnd"/>
    </w:p>
    <w:p w:rsidR="00043BD3" w:rsidRPr="00043BD3" w:rsidRDefault="00043BD3" w:rsidP="00043BD3">
      <w:pPr>
        <w:spacing w:after="0"/>
        <w:jc w:val="both"/>
        <w:rPr>
          <w:rFonts w:ascii="Arial" w:eastAsia="Arial Unicode MS" w:hAnsi="Arial" w:cs="Arial"/>
          <w:b/>
          <w:sz w:val="28"/>
          <w:lang w:val="en-GB"/>
        </w:rPr>
      </w:pPr>
    </w:p>
    <w:p w:rsidR="00043BD3" w:rsidRPr="00043BD3" w:rsidRDefault="00043BD3" w:rsidP="00043BD3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全球第一個鐘錶概念實驗室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 xml:space="preserve"> MB&amp;F</w:t>
      </w:r>
      <w:r w:rsidRPr="00043BD3">
        <w:rPr>
          <w:rFonts w:ascii="Arial" w:hAnsi="Arial" w:cs="Arial"/>
          <w:sz w:val="22"/>
          <w:szCs w:val="22"/>
          <w:lang w:val="en-GB"/>
        </w:rPr>
        <w:t>於</w:t>
      </w:r>
      <w:r w:rsidRPr="00043BD3">
        <w:rPr>
          <w:rFonts w:ascii="Arial" w:hAnsi="Arial" w:cs="Arial"/>
          <w:sz w:val="22"/>
          <w:szCs w:val="22"/>
        </w:rPr>
        <w:t xml:space="preserve"> 2019 </w:t>
      </w:r>
      <w:proofErr w:type="spellStart"/>
      <w:r w:rsidRPr="00043BD3">
        <w:rPr>
          <w:rFonts w:ascii="Arial" w:hAnsi="Arial" w:cs="Arial"/>
          <w:sz w:val="22"/>
          <w:szCs w:val="22"/>
        </w:rPr>
        <w:t>年</w:t>
      </w:r>
      <w:r w:rsidRPr="00043BD3">
        <w:rPr>
          <w:rFonts w:ascii="Arial" w:hAnsi="Arial" w:cs="Arial"/>
          <w:sz w:val="22"/>
          <w:szCs w:val="22"/>
          <w:lang w:val="en-GB"/>
        </w:rPr>
        <w:t>邁入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14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周年。憑藉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16</w:t>
      </w:r>
      <w:proofErr w:type="spellStart"/>
      <w:r w:rsidRPr="00043BD3">
        <w:rPr>
          <w:rFonts w:ascii="Arial" w:hAnsi="Arial" w:cs="Arial"/>
          <w:sz w:val="22"/>
          <w:szCs w:val="22"/>
        </w:rPr>
        <w:t>枚</w:t>
      </w:r>
      <w:r w:rsidRPr="00043BD3">
        <w:rPr>
          <w:rFonts w:ascii="Arial" w:hAnsi="Arial" w:cs="Arial"/>
          <w:sz w:val="22"/>
          <w:szCs w:val="22"/>
          <w:lang w:val="en-GB"/>
        </w:rPr>
        <w:t>非凡出眾的機芯，成就廣受好評的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 xml:space="preserve"> Horological</w:t>
      </w:r>
      <w:r w:rsidRPr="00043BD3">
        <w:rPr>
          <w:rFonts w:ascii="Arial" w:hAnsi="Arial" w:cs="Arial"/>
          <w:sz w:val="22"/>
          <w:szCs w:val="22"/>
          <w:lang w:val="en-GB"/>
        </w:rPr>
        <w:t>與</w:t>
      </w:r>
      <w:r w:rsidRPr="00043BD3">
        <w:rPr>
          <w:rFonts w:ascii="Arial" w:hAnsi="Arial" w:cs="Arial"/>
          <w:sz w:val="22"/>
          <w:szCs w:val="22"/>
          <w:lang w:val="en-GB"/>
        </w:rPr>
        <w:t xml:space="preserve">Legacy Machines 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系列作品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，</w:t>
      </w:r>
      <w:r w:rsidRPr="00043BD3">
        <w:rPr>
          <w:rFonts w:ascii="Arial" w:hAnsi="Arial" w:cs="Arial"/>
          <w:sz w:val="22"/>
          <w:szCs w:val="22"/>
          <w:lang w:val="en-GB"/>
        </w:rPr>
        <w:t xml:space="preserve"> MB&amp;F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延續創辦人兼創意總監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 xml:space="preserve">Maximilian 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Büsser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的願景，持續解構傳統製錶工藝，創造</w:t>
      </w:r>
      <w:r w:rsidRPr="00043BD3">
        <w:rPr>
          <w:rFonts w:ascii="Arial" w:hAnsi="Arial" w:cs="Arial"/>
          <w:sz w:val="22"/>
          <w:szCs w:val="22"/>
        </w:rPr>
        <w:t xml:space="preserve">3D </w:t>
      </w:r>
      <w:proofErr w:type="spellStart"/>
      <w:r w:rsidRPr="00043BD3">
        <w:rPr>
          <w:rFonts w:ascii="Arial" w:hAnsi="Arial" w:cs="Arial"/>
          <w:sz w:val="22"/>
          <w:szCs w:val="22"/>
        </w:rPr>
        <w:t>動態藝術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。</w:t>
      </w:r>
    </w:p>
    <w:p w:rsidR="00043BD3" w:rsidRPr="00043BD3" w:rsidRDefault="00043BD3" w:rsidP="00043BD3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043BD3" w:rsidRPr="00043BD3" w:rsidRDefault="00043BD3" w:rsidP="00043BD3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在經歷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15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年管理知名</w:t>
      </w:r>
      <w:r w:rsidRPr="00043BD3">
        <w:rPr>
          <w:rFonts w:ascii="Arial" w:hAnsi="Arial" w:cs="Arial"/>
          <w:color w:val="000000" w:themeColor="text1"/>
          <w:sz w:val="22"/>
          <w:szCs w:val="22"/>
          <w:lang w:val="en-GB"/>
        </w:rPr>
        <w:t>鐘錶品牌</w:t>
      </w:r>
      <w:r w:rsidRPr="00043BD3">
        <w:rPr>
          <w:rFonts w:ascii="Arial" w:hAnsi="Arial" w:cs="Arial"/>
          <w:sz w:val="22"/>
          <w:szCs w:val="22"/>
          <w:lang w:val="en-GB"/>
        </w:rPr>
        <w:t>後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，</w:t>
      </w:r>
      <w:r w:rsidRPr="00043BD3">
        <w:rPr>
          <w:rFonts w:ascii="Arial" w:hAnsi="Arial" w:cs="Arial"/>
          <w:sz w:val="22"/>
          <w:szCs w:val="22"/>
          <w:lang w:val="en-GB"/>
        </w:rPr>
        <w:t xml:space="preserve">Maximilian 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Büsser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於</w:t>
      </w:r>
      <w:r w:rsidRPr="00043BD3">
        <w:rPr>
          <w:rFonts w:ascii="Arial" w:hAnsi="Arial" w:cs="Arial"/>
          <w:sz w:val="22"/>
          <w:szCs w:val="22"/>
          <w:lang w:val="en-GB"/>
        </w:rPr>
        <w:t>2005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年辭去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Harry Winston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董事總經理一職並創立的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MB&amp;F</w:t>
      </w:r>
      <w:r w:rsidRPr="00043BD3">
        <w:rPr>
          <w:rFonts w:ascii="Arial" w:hAnsi="Arial" w:cs="Arial"/>
          <w:sz w:val="22"/>
          <w:szCs w:val="22"/>
          <w:lang w:val="en-GB"/>
        </w:rPr>
        <w:t>，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也就是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 xml:space="preserve">Maximilian 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Büsser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 xml:space="preserve"> &amp; Friends</w:t>
      </w:r>
      <w:r w:rsidRPr="00043BD3">
        <w:rPr>
          <w:rFonts w:ascii="Arial" w:hAnsi="Arial" w:cs="Arial"/>
          <w:sz w:val="22"/>
          <w:szCs w:val="22"/>
          <w:lang w:val="en-GB"/>
        </w:rPr>
        <w:t>。</w:t>
      </w:r>
      <w:r w:rsidRPr="00043BD3">
        <w:rPr>
          <w:rFonts w:ascii="Arial" w:hAnsi="Arial" w:cs="Arial"/>
          <w:sz w:val="22"/>
          <w:szCs w:val="22"/>
        </w:rPr>
        <w:t>MB&amp;F</w:t>
      </w:r>
      <w:r w:rsidRPr="00043BD3">
        <w:rPr>
          <w:rFonts w:ascii="Arial" w:hAnsi="Arial" w:cs="Arial"/>
          <w:sz w:val="22"/>
          <w:szCs w:val="22"/>
        </w:rPr>
        <w:t>是一間藝術及微工程概念實驗室，並透過一群出眾的獨立鐘錶專家，共同致力於設計及製造出極具創意且重要的概念手錶。與這些菁英共同合作研發，讓</w:t>
      </w:r>
      <w:r w:rsidRPr="00043BD3">
        <w:rPr>
          <w:rFonts w:ascii="Arial" w:hAnsi="Arial" w:cs="Arial"/>
          <w:sz w:val="22"/>
          <w:szCs w:val="22"/>
          <w:lang w:val="en-GB"/>
        </w:rPr>
        <w:t>Max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相當樂在其中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。</w:t>
      </w:r>
    </w:p>
    <w:p w:rsidR="00043BD3" w:rsidRPr="00043BD3" w:rsidRDefault="00043BD3" w:rsidP="00043BD3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043BD3" w:rsidRPr="00043BD3" w:rsidRDefault="00043BD3" w:rsidP="00043BD3">
      <w:pPr>
        <w:spacing w:after="0"/>
        <w:jc w:val="both"/>
        <w:rPr>
          <w:rFonts w:ascii="Arial" w:hAnsi="Arial" w:cs="Arial"/>
          <w:sz w:val="22"/>
          <w:szCs w:val="22"/>
        </w:rPr>
      </w:pPr>
      <w:r w:rsidRPr="00043BD3">
        <w:rPr>
          <w:rFonts w:ascii="Arial" w:hAnsi="Arial" w:cs="Arial"/>
          <w:sz w:val="22"/>
          <w:szCs w:val="22"/>
        </w:rPr>
        <w:t>2007</w:t>
      </w:r>
      <w:r w:rsidRPr="00043BD3">
        <w:rPr>
          <w:rFonts w:ascii="Arial" w:hAnsi="Arial" w:cs="Arial"/>
          <w:sz w:val="22"/>
          <w:szCs w:val="22"/>
        </w:rPr>
        <w:t>年，</w:t>
      </w:r>
      <w:r w:rsidRPr="00043BD3">
        <w:rPr>
          <w:rFonts w:ascii="Arial" w:hAnsi="Arial" w:cs="Arial"/>
          <w:sz w:val="22"/>
          <w:szCs w:val="22"/>
        </w:rPr>
        <w:t>MB&amp;F</w:t>
      </w:r>
      <w:r w:rsidRPr="00043BD3">
        <w:rPr>
          <w:rFonts w:ascii="Arial" w:hAnsi="Arial" w:cs="Arial"/>
          <w:sz w:val="22"/>
          <w:szCs w:val="22"/>
        </w:rPr>
        <w:t>推出第一只腕錶</w:t>
      </w:r>
      <w:r w:rsidRPr="00043BD3">
        <w:rPr>
          <w:rFonts w:ascii="Arial" w:hAnsi="Arial" w:cs="Arial"/>
          <w:sz w:val="22"/>
          <w:szCs w:val="22"/>
        </w:rPr>
        <w:t>Horological Machine No1</w:t>
      </w:r>
      <w:r w:rsidRPr="00043BD3">
        <w:rPr>
          <w:rFonts w:ascii="Arial" w:hAnsi="Arial" w:cs="Arial"/>
          <w:sz w:val="22"/>
          <w:szCs w:val="22"/>
        </w:rPr>
        <w:t>（</w:t>
      </w:r>
      <w:r w:rsidRPr="00043BD3">
        <w:rPr>
          <w:rFonts w:ascii="Arial" w:hAnsi="Arial" w:cs="Arial"/>
          <w:sz w:val="22"/>
          <w:szCs w:val="22"/>
        </w:rPr>
        <w:t>HM1</w:t>
      </w:r>
      <w:r w:rsidRPr="00043BD3">
        <w:rPr>
          <w:rFonts w:ascii="Arial" w:hAnsi="Arial" w:cs="Arial"/>
          <w:sz w:val="22"/>
          <w:szCs w:val="22"/>
        </w:rPr>
        <w:t>）透過其複雜多層次、</w:t>
      </w:r>
      <w:r w:rsidRPr="00043BD3">
        <w:rPr>
          <w:rFonts w:ascii="Arial" w:hAnsi="Arial" w:cs="Arial"/>
          <w:sz w:val="22"/>
          <w:szCs w:val="22"/>
        </w:rPr>
        <w:t>3D</w:t>
      </w:r>
      <w:r w:rsidRPr="00043BD3">
        <w:rPr>
          <w:rFonts w:ascii="Arial" w:hAnsi="Arial" w:cs="Arial"/>
          <w:sz w:val="22"/>
          <w:szCs w:val="22"/>
        </w:rPr>
        <w:t>立體架構腕錶的概念與錶壇首次採用的完美機芯傳動結構，奠定了品牌在獨立製錶的一席之地，後續推出的</w:t>
      </w:r>
      <w:r w:rsidRPr="00043BD3">
        <w:rPr>
          <w:rFonts w:ascii="Arial" w:hAnsi="Arial" w:cs="Arial"/>
          <w:sz w:val="22"/>
          <w:szCs w:val="22"/>
        </w:rPr>
        <w:t xml:space="preserve">Horological Machine </w:t>
      </w:r>
      <w:proofErr w:type="spellStart"/>
      <w:r w:rsidRPr="00043BD3">
        <w:rPr>
          <w:rFonts w:ascii="Arial" w:hAnsi="Arial" w:cs="Arial"/>
          <w:sz w:val="22"/>
          <w:szCs w:val="22"/>
        </w:rPr>
        <w:t>系列錶款－更分別透過太空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(HM2</w:t>
      </w:r>
      <w:r w:rsidRPr="00043BD3">
        <w:rPr>
          <w:rFonts w:ascii="Arial" w:hAnsi="Arial" w:cs="Arial"/>
          <w:sz w:val="22"/>
          <w:szCs w:val="22"/>
          <w:lang w:val="fr-FR"/>
        </w:rPr>
        <w:t>、</w:t>
      </w:r>
      <w:r w:rsidRPr="00043BD3">
        <w:rPr>
          <w:rFonts w:ascii="Arial" w:hAnsi="Arial" w:cs="Arial"/>
          <w:sz w:val="22"/>
          <w:szCs w:val="22"/>
        </w:rPr>
        <w:t>HM3</w:t>
      </w:r>
      <w:r w:rsidRPr="00043BD3">
        <w:rPr>
          <w:rFonts w:ascii="Arial" w:hAnsi="Arial" w:cs="Arial"/>
          <w:sz w:val="22"/>
          <w:szCs w:val="22"/>
          <w:lang w:val="fr-FR"/>
        </w:rPr>
        <w:t>、</w:t>
      </w:r>
      <w:r w:rsidRPr="00043BD3">
        <w:rPr>
          <w:rFonts w:ascii="Arial" w:hAnsi="Arial" w:cs="Arial"/>
          <w:sz w:val="22"/>
          <w:szCs w:val="22"/>
        </w:rPr>
        <w:t>HM6</w:t>
      </w:r>
      <w:proofErr w:type="gramStart"/>
      <w:r w:rsidRPr="00043BD3">
        <w:rPr>
          <w:rFonts w:ascii="Arial" w:hAnsi="Arial" w:cs="Arial"/>
          <w:sz w:val="22"/>
          <w:szCs w:val="22"/>
        </w:rPr>
        <w:t>)</w:t>
      </w:r>
      <w:r w:rsidRPr="00043BD3">
        <w:rPr>
          <w:rFonts w:ascii="Arial" w:hAnsi="Arial" w:cs="Arial"/>
          <w:sz w:val="22"/>
          <w:szCs w:val="22"/>
          <w:lang w:val="fr-FR"/>
        </w:rPr>
        <w:t>、</w:t>
      </w:r>
      <w:proofErr w:type="spellStart"/>
      <w:proofErr w:type="gramEnd"/>
      <w:r w:rsidRPr="00043BD3">
        <w:rPr>
          <w:rFonts w:ascii="Arial" w:hAnsi="Arial" w:cs="Arial"/>
          <w:sz w:val="22"/>
          <w:szCs w:val="22"/>
          <w:lang w:val="fr-FR"/>
        </w:rPr>
        <w:t>天空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(HM4</w:t>
      </w:r>
      <w:r w:rsidRPr="00043BD3">
        <w:rPr>
          <w:rFonts w:ascii="Arial" w:hAnsi="Arial" w:cs="Arial"/>
          <w:sz w:val="22"/>
          <w:szCs w:val="22"/>
          <w:lang w:val="fr-FR"/>
        </w:rPr>
        <w:t>、</w:t>
      </w:r>
      <w:r w:rsidRPr="00043BD3">
        <w:rPr>
          <w:rFonts w:ascii="Arial" w:hAnsi="Arial" w:cs="Arial"/>
          <w:sz w:val="22"/>
          <w:szCs w:val="22"/>
        </w:rPr>
        <w:t>HM9</w:t>
      </w:r>
      <w:r w:rsidRPr="00043BD3">
        <w:rPr>
          <w:rFonts w:ascii="Arial" w:hAnsi="Arial" w:cs="Arial"/>
          <w:sz w:val="22"/>
          <w:szCs w:val="22"/>
        </w:rPr>
        <w:t>）</w:t>
      </w:r>
      <w:r w:rsidRPr="00043BD3">
        <w:rPr>
          <w:rFonts w:ascii="Arial" w:hAnsi="Arial" w:cs="Arial"/>
          <w:sz w:val="22"/>
          <w:szCs w:val="22"/>
          <w:lang w:val="fr-FR"/>
        </w:rPr>
        <w:t>、</w:t>
      </w:r>
      <w:proofErr w:type="spellStart"/>
      <w:r w:rsidRPr="00043BD3">
        <w:rPr>
          <w:rFonts w:ascii="Arial" w:hAnsi="Arial" w:cs="Arial"/>
          <w:sz w:val="22"/>
          <w:szCs w:val="22"/>
        </w:rPr>
        <w:t>賽道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(HM5</w:t>
      </w:r>
      <w:r w:rsidRPr="00043BD3">
        <w:rPr>
          <w:rFonts w:ascii="Arial" w:hAnsi="Arial" w:cs="Arial"/>
          <w:sz w:val="22"/>
          <w:szCs w:val="22"/>
          <w:lang w:val="fr-FR"/>
        </w:rPr>
        <w:t>、</w:t>
      </w:r>
      <w:r w:rsidRPr="00043BD3">
        <w:rPr>
          <w:rFonts w:ascii="Arial" w:hAnsi="Arial" w:cs="Arial"/>
          <w:sz w:val="22"/>
          <w:szCs w:val="22"/>
        </w:rPr>
        <w:t>HMX</w:t>
      </w:r>
      <w:r w:rsidRPr="00043BD3">
        <w:rPr>
          <w:rFonts w:ascii="Arial" w:hAnsi="Arial" w:cs="Arial"/>
          <w:sz w:val="22"/>
          <w:szCs w:val="22"/>
          <w:lang w:val="fr-FR"/>
        </w:rPr>
        <w:t>、</w:t>
      </w:r>
      <w:r w:rsidRPr="00043BD3">
        <w:rPr>
          <w:rFonts w:ascii="Arial" w:hAnsi="Arial" w:cs="Arial"/>
          <w:sz w:val="22"/>
          <w:szCs w:val="22"/>
        </w:rPr>
        <w:t>HM8)</w:t>
      </w:r>
      <w:r w:rsidRPr="00043BD3">
        <w:rPr>
          <w:rFonts w:ascii="Arial" w:hAnsi="Arial" w:cs="Arial"/>
          <w:sz w:val="22"/>
          <w:szCs w:val="22"/>
        </w:rPr>
        <w:t>，</w:t>
      </w:r>
      <w:proofErr w:type="spellStart"/>
      <w:r w:rsidRPr="00043BD3">
        <w:rPr>
          <w:rFonts w:ascii="Arial" w:hAnsi="Arial" w:cs="Arial"/>
          <w:sz w:val="22"/>
          <w:szCs w:val="22"/>
          <w:lang w:val="fr-FR"/>
        </w:rPr>
        <w:t>及海洋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(HM7)</w:t>
      </w:r>
      <w:r w:rsidRPr="00043BD3">
        <w:rPr>
          <w:rFonts w:ascii="Arial" w:hAnsi="Arial" w:cs="Arial"/>
          <w:sz w:val="22"/>
          <w:szCs w:val="22"/>
        </w:rPr>
        <w:t>，</w:t>
      </w:r>
      <w:proofErr w:type="spellStart"/>
      <w:r w:rsidRPr="00043BD3">
        <w:rPr>
          <w:rFonts w:ascii="Arial" w:hAnsi="Arial" w:cs="Arial"/>
          <w:sz w:val="22"/>
          <w:szCs w:val="22"/>
        </w:rPr>
        <w:t>傳達</w:t>
      </w:r>
      <w:r w:rsidRPr="00043BD3">
        <w:rPr>
          <w:rFonts w:ascii="Arial" w:hAnsi="Arial" w:cs="Arial"/>
          <w:sz w:val="22"/>
          <w:szCs w:val="22"/>
          <w:lang w:val="fr-FR"/>
        </w:rPr>
        <w:t>訴說著時間的歷程</w:t>
      </w:r>
      <w:r w:rsidRPr="00043BD3">
        <w:rPr>
          <w:rFonts w:ascii="Arial" w:hAnsi="Arial" w:cs="Arial"/>
          <w:sz w:val="22"/>
          <w:szCs w:val="22"/>
        </w:rPr>
        <w:t>，</w:t>
      </w:r>
      <w:r w:rsidRPr="00043BD3">
        <w:rPr>
          <w:rFonts w:ascii="Arial" w:hAnsi="Arial" w:cs="Arial"/>
          <w:sz w:val="22"/>
          <w:szCs w:val="22"/>
          <w:lang w:val="fr-FR"/>
        </w:rPr>
        <w:t>而不是僅止於報時</w:t>
      </w:r>
      <w:proofErr w:type="spellEnd"/>
      <w:r w:rsidRPr="00043BD3">
        <w:rPr>
          <w:rFonts w:ascii="Arial" w:hAnsi="Arial" w:cs="Arial"/>
          <w:sz w:val="22"/>
          <w:szCs w:val="22"/>
          <w:lang w:val="fr-FR"/>
        </w:rPr>
        <w:t>。</w:t>
      </w:r>
    </w:p>
    <w:p w:rsidR="00043BD3" w:rsidRPr="00043BD3" w:rsidRDefault="00043BD3" w:rsidP="00043BD3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043BD3" w:rsidRPr="00043BD3" w:rsidRDefault="00043BD3" w:rsidP="00043BD3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43BD3">
        <w:rPr>
          <w:rFonts w:ascii="Arial" w:hAnsi="Arial" w:cs="Arial"/>
          <w:sz w:val="22"/>
          <w:szCs w:val="22"/>
          <w:lang w:val="en-GB"/>
        </w:rPr>
        <w:t>2011</w:t>
      </w:r>
      <w:r w:rsidRPr="00043BD3">
        <w:rPr>
          <w:rFonts w:ascii="Arial" w:hAnsi="Arial" w:cs="Arial"/>
          <w:sz w:val="22"/>
          <w:szCs w:val="22"/>
        </w:rPr>
        <w:t>年</w:t>
      </w:r>
      <w:r w:rsidRPr="00043BD3">
        <w:rPr>
          <w:rFonts w:ascii="Arial" w:hAnsi="Arial" w:cs="Arial"/>
          <w:sz w:val="22"/>
          <w:szCs w:val="22"/>
          <w:lang w:val="en-GB"/>
        </w:rPr>
        <w:t>，</w:t>
      </w:r>
      <w:r w:rsidRPr="00043BD3">
        <w:rPr>
          <w:rFonts w:ascii="Arial" w:hAnsi="Arial" w:cs="Arial"/>
          <w:sz w:val="22"/>
          <w:szCs w:val="22"/>
          <w:lang w:val="en-GB"/>
        </w:rPr>
        <w:t>MB&amp;F</w:t>
      </w:r>
      <w:proofErr w:type="spellStart"/>
      <w:r w:rsidRPr="00043BD3">
        <w:rPr>
          <w:rFonts w:ascii="Arial" w:hAnsi="Arial" w:cs="Arial"/>
          <w:sz w:val="22"/>
          <w:szCs w:val="22"/>
        </w:rPr>
        <w:t>發表了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Legacy Machine</w:t>
      </w:r>
      <w:r w:rsidRPr="00043BD3">
        <w:rPr>
          <w:rFonts w:ascii="Arial" w:hAnsi="Arial" w:cs="Arial"/>
          <w:sz w:val="22"/>
          <w:szCs w:val="22"/>
        </w:rPr>
        <w:t>系列</w:t>
      </w:r>
      <w:r w:rsidRPr="00043BD3">
        <w:rPr>
          <w:rFonts w:ascii="Arial" w:hAnsi="Arial" w:cs="Arial"/>
          <w:sz w:val="22"/>
          <w:szCs w:val="22"/>
          <w:lang w:val="en-GB"/>
        </w:rPr>
        <w:t>，</w:t>
      </w:r>
      <w:r w:rsidRPr="00043BD3">
        <w:rPr>
          <w:rFonts w:ascii="Arial" w:hAnsi="Arial" w:cs="Arial"/>
          <w:sz w:val="22"/>
          <w:szCs w:val="22"/>
        </w:rPr>
        <w:t>這是一個受到傳統製錶所啟發的全新系列</w:t>
      </w:r>
      <w:r w:rsidRPr="00043BD3">
        <w:rPr>
          <w:rFonts w:ascii="Arial" w:hAnsi="Arial" w:cs="Arial"/>
          <w:sz w:val="22"/>
          <w:szCs w:val="22"/>
          <w:lang w:val="en-GB"/>
        </w:rPr>
        <w:t>，</w:t>
      </w:r>
      <w:r w:rsidRPr="00043BD3">
        <w:rPr>
          <w:rFonts w:ascii="Arial" w:hAnsi="Arial" w:cs="Arial"/>
          <w:sz w:val="22"/>
          <w:szCs w:val="22"/>
        </w:rPr>
        <w:t>藉由優異的鐘錶技術來重新詮釋複雜機械</w:t>
      </w:r>
      <w:r w:rsidRPr="00043BD3">
        <w:rPr>
          <w:rFonts w:ascii="Arial" w:hAnsi="Arial" w:cs="Arial"/>
          <w:sz w:val="22"/>
          <w:szCs w:val="22"/>
          <w:lang w:val="en-GB"/>
        </w:rPr>
        <w:t>，</w:t>
      </w:r>
      <w:r w:rsidRPr="00043BD3">
        <w:rPr>
          <w:rFonts w:ascii="Arial" w:hAnsi="Arial" w:cs="Arial"/>
          <w:sz w:val="22"/>
          <w:szCs w:val="22"/>
        </w:rPr>
        <w:t>以創造出極富當代風格的機械工藝向</w:t>
      </w:r>
      <w:r w:rsidRPr="00043BD3">
        <w:rPr>
          <w:rFonts w:ascii="Arial" w:hAnsi="Arial" w:cs="Arial"/>
          <w:sz w:val="22"/>
          <w:szCs w:val="22"/>
        </w:rPr>
        <w:t>19</w:t>
      </w:r>
      <w:r w:rsidRPr="00043BD3">
        <w:rPr>
          <w:rFonts w:ascii="Arial" w:hAnsi="Arial" w:cs="Arial"/>
          <w:sz w:val="22"/>
          <w:szCs w:val="22"/>
        </w:rPr>
        <w:t>世紀的超凡製錶技藝致敬。從</w:t>
      </w:r>
      <w:r w:rsidRPr="00043BD3">
        <w:rPr>
          <w:rFonts w:ascii="Arial" w:hAnsi="Arial" w:cs="Arial"/>
          <w:sz w:val="22"/>
          <w:szCs w:val="22"/>
        </w:rPr>
        <w:t>LM1</w:t>
      </w:r>
      <w:r w:rsidRPr="00043BD3">
        <w:rPr>
          <w:rFonts w:ascii="Arial" w:hAnsi="Arial" w:cs="Arial"/>
          <w:sz w:val="22"/>
          <w:szCs w:val="22"/>
        </w:rPr>
        <w:t>到</w:t>
      </w:r>
      <w:r w:rsidRPr="00043BD3">
        <w:rPr>
          <w:rFonts w:ascii="Arial" w:hAnsi="Arial" w:cs="Arial"/>
          <w:sz w:val="22"/>
          <w:szCs w:val="22"/>
        </w:rPr>
        <w:t>LM2</w:t>
      </w:r>
      <w:r w:rsidRPr="00043BD3">
        <w:rPr>
          <w:rFonts w:ascii="Arial" w:hAnsi="Arial" w:cs="Arial"/>
          <w:sz w:val="22"/>
          <w:szCs w:val="22"/>
        </w:rPr>
        <w:t>，</w:t>
      </w:r>
      <w:r w:rsidRPr="00043BD3">
        <w:rPr>
          <w:rFonts w:ascii="Arial" w:hAnsi="Arial" w:cs="Arial"/>
          <w:sz w:val="22"/>
          <w:szCs w:val="22"/>
        </w:rPr>
        <w:t>MB&amp;F</w:t>
      </w:r>
      <w:r w:rsidRPr="00043BD3">
        <w:rPr>
          <w:rFonts w:ascii="Arial" w:hAnsi="Arial" w:cs="Arial"/>
          <w:sz w:val="22"/>
          <w:szCs w:val="22"/>
        </w:rPr>
        <w:t>更研發了自製機芯</w:t>
      </w:r>
      <w:r w:rsidRPr="00043BD3">
        <w:rPr>
          <w:rFonts w:ascii="Arial" w:hAnsi="Arial" w:cs="Arial"/>
          <w:sz w:val="22"/>
          <w:szCs w:val="22"/>
        </w:rPr>
        <w:t>LM101</w:t>
      </w:r>
      <w:r w:rsidRPr="00043BD3">
        <w:rPr>
          <w:rFonts w:ascii="Arial" w:hAnsi="Arial" w:cs="Arial"/>
          <w:sz w:val="22"/>
          <w:szCs w:val="22"/>
        </w:rPr>
        <w:t>。後續推出</w:t>
      </w:r>
      <w:r w:rsidRPr="00043BD3">
        <w:rPr>
          <w:rFonts w:ascii="Arial" w:hAnsi="Arial" w:cs="Arial"/>
          <w:sz w:val="22"/>
          <w:szCs w:val="22"/>
        </w:rPr>
        <w:t xml:space="preserve"> LM Perpetual </w:t>
      </w:r>
      <w:r w:rsidRPr="00043BD3">
        <w:rPr>
          <w:rFonts w:ascii="Arial" w:hAnsi="Arial" w:cs="Arial"/>
          <w:sz w:val="22"/>
          <w:szCs w:val="22"/>
        </w:rPr>
        <w:t>與</w:t>
      </w:r>
      <w:r w:rsidRPr="00043BD3">
        <w:rPr>
          <w:rFonts w:ascii="Arial" w:hAnsi="Arial" w:cs="Arial"/>
          <w:sz w:val="22"/>
          <w:szCs w:val="22"/>
        </w:rPr>
        <w:t xml:space="preserve"> LM Split </w:t>
      </w:r>
      <w:proofErr w:type="spellStart"/>
      <w:r w:rsidRPr="00043BD3">
        <w:rPr>
          <w:rFonts w:ascii="Arial" w:hAnsi="Arial" w:cs="Arial"/>
          <w:sz w:val="22"/>
          <w:szCs w:val="22"/>
        </w:rPr>
        <w:t>Escapement</w:t>
      </w:r>
      <w:r w:rsidRPr="00043BD3">
        <w:rPr>
          <w:rFonts w:ascii="Arial" w:hAnsi="Arial" w:cs="Arial"/>
          <w:sz w:val="22"/>
          <w:szCs w:val="22"/>
        </w:rPr>
        <w:t>，使系列更加完整。自此，</w:t>
      </w:r>
      <w:r w:rsidRPr="00043BD3">
        <w:rPr>
          <w:rFonts w:ascii="Arial" w:hAnsi="Arial" w:cs="Arial"/>
          <w:sz w:val="22"/>
          <w:szCs w:val="22"/>
        </w:rPr>
        <w:t>MB&amp;F</w:t>
      </w:r>
      <w:r w:rsidRPr="00043BD3">
        <w:rPr>
          <w:rFonts w:ascii="Arial" w:hAnsi="Arial" w:cs="Arial"/>
          <w:sz w:val="22"/>
          <w:szCs w:val="22"/>
        </w:rPr>
        <w:t>開始交替發表顛覆傳統的創新</w:t>
      </w:r>
      <w:r w:rsidRPr="00043BD3">
        <w:rPr>
          <w:rFonts w:ascii="Arial" w:hAnsi="Arial" w:cs="Arial"/>
          <w:sz w:val="22"/>
          <w:szCs w:val="22"/>
        </w:rPr>
        <w:t>Horological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BD3">
        <w:rPr>
          <w:rFonts w:ascii="Arial" w:hAnsi="Arial" w:cs="Arial"/>
          <w:sz w:val="22"/>
          <w:szCs w:val="22"/>
        </w:rPr>
        <w:t>Machines</w:t>
      </w:r>
      <w:r w:rsidRPr="00043BD3">
        <w:rPr>
          <w:rFonts w:ascii="Arial" w:hAnsi="Arial" w:cs="Arial"/>
          <w:sz w:val="22"/>
          <w:szCs w:val="22"/>
        </w:rPr>
        <w:t>系列與源自傳統經典啟發製成的</w:t>
      </w:r>
      <w:r w:rsidRPr="00043BD3">
        <w:rPr>
          <w:rFonts w:ascii="Arial" w:hAnsi="Arial" w:cs="Arial"/>
          <w:sz w:val="22"/>
          <w:szCs w:val="22"/>
        </w:rPr>
        <w:t>Legacy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BD3">
        <w:rPr>
          <w:rFonts w:ascii="Arial" w:hAnsi="Arial" w:cs="Arial"/>
          <w:sz w:val="22"/>
          <w:szCs w:val="22"/>
        </w:rPr>
        <w:t>Machines</w:t>
      </w:r>
      <w:r w:rsidRPr="00043BD3">
        <w:rPr>
          <w:rFonts w:ascii="Arial" w:hAnsi="Arial" w:cs="Arial"/>
          <w:sz w:val="22"/>
          <w:szCs w:val="22"/>
        </w:rPr>
        <w:t>系列</w:t>
      </w:r>
      <w:proofErr w:type="spellEnd"/>
      <w:r w:rsidRPr="00043BD3">
        <w:rPr>
          <w:rFonts w:ascii="Arial" w:hAnsi="Arial" w:cs="Arial"/>
          <w:sz w:val="22"/>
          <w:szCs w:val="22"/>
        </w:rPr>
        <w:t>。</w:t>
      </w:r>
      <w:r w:rsidRPr="00043BD3">
        <w:rPr>
          <w:rFonts w:ascii="Arial" w:hAnsi="Arial" w:cs="Arial"/>
          <w:bCs/>
          <w:sz w:val="22"/>
          <w:szCs w:val="22"/>
          <w:lang w:val="en-GB"/>
        </w:rPr>
        <w:t xml:space="preserve">2019 </w:t>
      </w:r>
      <w:proofErr w:type="spellStart"/>
      <w:r w:rsidRPr="00043BD3">
        <w:rPr>
          <w:rFonts w:ascii="Arial" w:hAnsi="Arial" w:cs="Arial"/>
          <w:bCs/>
          <w:sz w:val="22"/>
          <w:szCs w:val="22"/>
          <w:lang w:val="en-GB"/>
        </w:rPr>
        <w:t>年</w:t>
      </w:r>
      <w:r w:rsidRPr="00043BD3">
        <w:rPr>
          <w:rFonts w:ascii="Arial" w:hAnsi="Arial" w:cs="Arial" w:hint="eastAsia"/>
          <w:bCs/>
          <w:sz w:val="22"/>
          <w:szCs w:val="22"/>
          <w:lang w:val="en-GB"/>
        </w:rPr>
        <w:t>是</w:t>
      </w:r>
      <w:proofErr w:type="spellEnd"/>
      <w:r w:rsidRPr="00043BD3">
        <w:rPr>
          <w:rFonts w:ascii="Arial" w:hAnsi="Arial" w:cs="Arial"/>
          <w:bCs/>
          <w:sz w:val="22"/>
          <w:szCs w:val="22"/>
          <w:lang w:val="en-GB"/>
        </w:rPr>
        <w:t>MB&amp;F</w:t>
      </w:r>
      <w:proofErr w:type="spellStart"/>
      <w:r w:rsidRPr="00043BD3">
        <w:rPr>
          <w:rFonts w:ascii="Arial" w:hAnsi="Arial" w:cs="Arial"/>
          <w:bCs/>
          <w:sz w:val="22"/>
          <w:szCs w:val="22"/>
          <w:lang w:val="en-GB"/>
        </w:rPr>
        <w:t>的創作轉捩點</w:t>
      </w:r>
      <w:r w:rsidRPr="00043BD3">
        <w:rPr>
          <w:rFonts w:ascii="Arial" w:hAnsi="Arial" w:cs="Arial" w:hint="eastAsia"/>
          <w:bCs/>
          <w:sz w:val="22"/>
          <w:szCs w:val="22"/>
          <w:lang w:val="en-GB"/>
        </w:rPr>
        <w:t>，精彩獻上首款</w:t>
      </w:r>
      <w:r w:rsidRPr="00043BD3">
        <w:rPr>
          <w:rFonts w:ascii="Arial" w:hAnsi="Arial" w:cs="Arial"/>
          <w:bCs/>
          <w:sz w:val="22"/>
          <w:szCs w:val="22"/>
          <w:lang w:val="en-GB"/>
        </w:rPr>
        <w:t>女性專屬</w:t>
      </w:r>
      <w:r w:rsidRPr="00043BD3">
        <w:rPr>
          <w:rFonts w:ascii="Arial" w:hAnsi="Arial" w:cs="Arial" w:hint="eastAsia"/>
          <w:bCs/>
          <w:sz w:val="22"/>
          <w:szCs w:val="22"/>
          <w:lang w:val="en-GB"/>
        </w:rPr>
        <w:t>腕錶</w:t>
      </w:r>
      <w:proofErr w:type="spellEnd"/>
      <w:r w:rsidRPr="00043BD3">
        <w:rPr>
          <w:rFonts w:ascii="Arial" w:hAnsi="Arial" w:cs="Arial"/>
          <w:bCs/>
          <w:sz w:val="22"/>
          <w:szCs w:val="22"/>
          <w:lang w:val="en-GB"/>
        </w:rPr>
        <w:t>：</w:t>
      </w:r>
      <w:r w:rsidRPr="00043BD3">
        <w:rPr>
          <w:rFonts w:ascii="Arial" w:hAnsi="Arial" w:cs="Arial"/>
          <w:bCs/>
          <w:sz w:val="22"/>
          <w:szCs w:val="22"/>
          <w:lang w:val="en-GB"/>
        </w:rPr>
        <w:t xml:space="preserve"> LM </w:t>
      </w:r>
      <w:proofErr w:type="spellStart"/>
      <w:r w:rsidRPr="00043BD3">
        <w:rPr>
          <w:rFonts w:ascii="Arial" w:hAnsi="Arial" w:cs="Arial"/>
          <w:bCs/>
          <w:sz w:val="22"/>
          <w:szCs w:val="22"/>
          <w:lang w:val="en-GB"/>
        </w:rPr>
        <w:t>FlyingT</w:t>
      </w:r>
      <w:proofErr w:type="spellEnd"/>
      <w:r w:rsidRPr="00043BD3">
        <w:rPr>
          <w:rFonts w:ascii="Arial" w:hAnsi="Arial" w:cs="Arial" w:hint="eastAsia"/>
          <w:bCs/>
          <w:sz w:val="22"/>
          <w:szCs w:val="22"/>
          <w:lang w:val="en-GB"/>
        </w:rPr>
        <w:t>。</w:t>
      </w:r>
    </w:p>
    <w:p w:rsidR="00043BD3" w:rsidRPr="00043BD3" w:rsidRDefault="00043BD3" w:rsidP="00043BD3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043BD3" w:rsidRPr="00043BD3" w:rsidRDefault="00043BD3" w:rsidP="00043BD3">
      <w:pPr>
        <w:spacing w:after="0"/>
        <w:jc w:val="both"/>
        <w:rPr>
          <w:rFonts w:ascii="Arial" w:hAnsi="Arial" w:cs="Arial"/>
          <w:sz w:val="22"/>
          <w:szCs w:val="22"/>
        </w:rPr>
      </w:pPr>
      <w:r w:rsidRPr="00043BD3">
        <w:rPr>
          <w:rFonts w:ascii="Arial" w:hAnsi="Arial" w:cs="Arial"/>
          <w:sz w:val="22"/>
          <w:szCs w:val="22"/>
        </w:rPr>
        <w:t xml:space="preserve">MB&amp;F </w:t>
      </w:r>
      <w:r w:rsidRPr="00043BD3">
        <w:rPr>
          <w:rFonts w:ascii="Arial" w:hAnsi="Arial" w:cs="Arial"/>
          <w:sz w:val="22"/>
          <w:szCs w:val="22"/>
        </w:rPr>
        <w:t>的</w:t>
      </w:r>
      <w:r w:rsidRPr="00043BD3">
        <w:rPr>
          <w:rFonts w:ascii="Arial" w:hAnsi="Arial" w:cs="Arial"/>
          <w:sz w:val="22"/>
          <w:szCs w:val="22"/>
        </w:rPr>
        <w:t xml:space="preserve"> F </w:t>
      </w:r>
      <w:proofErr w:type="spellStart"/>
      <w:r w:rsidRPr="00043BD3">
        <w:rPr>
          <w:rFonts w:ascii="Arial" w:hAnsi="Arial" w:cs="Arial"/>
          <w:sz w:val="22"/>
          <w:szCs w:val="22"/>
        </w:rPr>
        <w:t>代表的是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BD3">
        <w:rPr>
          <w:rFonts w:ascii="Arial" w:hAnsi="Arial" w:cs="Arial"/>
          <w:sz w:val="22"/>
          <w:szCs w:val="22"/>
        </w:rPr>
        <w:t>Friends</w:t>
      </w:r>
      <w:r w:rsidRPr="00043BD3">
        <w:rPr>
          <w:rFonts w:ascii="Arial" w:hAnsi="Arial" w:cs="Arial"/>
          <w:sz w:val="22"/>
          <w:szCs w:val="22"/>
        </w:rPr>
        <w:t>，因此</w:t>
      </w:r>
      <w:r w:rsidRPr="00043BD3">
        <w:rPr>
          <w:rFonts w:ascii="Arial" w:hAnsi="Arial" w:cs="Arial"/>
          <w:sz w:val="22"/>
          <w:szCs w:val="22"/>
        </w:rPr>
        <w:t>MB&amp;F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BD3">
        <w:rPr>
          <w:rFonts w:ascii="Arial" w:hAnsi="Arial" w:cs="Arial"/>
          <w:sz w:val="22"/>
          <w:szCs w:val="22"/>
        </w:rPr>
        <w:t>與其推崇的藝術家、製錶師、設計師及製作工坊聯手合作是最自然不過的事情</w:t>
      </w:r>
      <w:proofErr w:type="spellEnd"/>
      <w:r w:rsidRPr="00043BD3">
        <w:rPr>
          <w:rFonts w:ascii="Arial" w:hAnsi="Arial" w:cs="Arial"/>
          <w:sz w:val="22"/>
          <w:szCs w:val="22"/>
        </w:rPr>
        <w:t>。</w:t>
      </w:r>
    </w:p>
    <w:p w:rsidR="00043BD3" w:rsidRPr="00043BD3" w:rsidRDefault="00043BD3" w:rsidP="00043BD3">
      <w:pPr>
        <w:adjustRightInd w:val="0"/>
        <w:snapToGrid w:val="0"/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043BD3">
        <w:rPr>
          <w:rFonts w:ascii="Arial" w:hAnsi="Arial" w:cs="Arial"/>
          <w:sz w:val="22"/>
          <w:szCs w:val="22"/>
        </w:rPr>
        <w:t>聯手合作的領域分為兩種</w:t>
      </w:r>
      <w:proofErr w:type="spellEnd"/>
      <w:r w:rsidRPr="00043BD3">
        <w:rPr>
          <w:rFonts w:ascii="Arial" w:hAnsi="Arial" w:cs="Arial"/>
          <w:sz w:val="22"/>
          <w:szCs w:val="22"/>
        </w:rPr>
        <w:t>：「</w:t>
      </w:r>
      <w:proofErr w:type="spellStart"/>
      <w:r w:rsidRPr="00043BD3">
        <w:rPr>
          <w:rFonts w:ascii="Arial" w:hAnsi="Arial" w:cs="Arial"/>
          <w:sz w:val="22"/>
          <w:szCs w:val="22"/>
        </w:rPr>
        <w:t>行為藝術</w:t>
      </w:r>
      <w:proofErr w:type="spellEnd"/>
      <w:proofErr w:type="gramStart"/>
      <w:r w:rsidRPr="00043BD3">
        <w:rPr>
          <w:rFonts w:ascii="Arial" w:hAnsi="Arial" w:cs="Arial"/>
          <w:sz w:val="22"/>
          <w:szCs w:val="22"/>
        </w:rPr>
        <w:t>」</w:t>
      </w:r>
      <w:r w:rsidRPr="00043BD3">
        <w:rPr>
          <w:rFonts w:ascii="Arial" w:hAnsi="Arial" w:cs="Arial"/>
          <w:sz w:val="22"/>
          <w:szCs w:val="22"/>
        </w:rPr>
        <w:t>(</w:t>
      </w:r>
      <w:proofErr w:type="gramEnd"/>
      <w:r w:rsidRPr="00043BD3">
        <w:rPr>
          <w:rFonts w:ascii="Arial" w:hAnsi="Arial" w:cs="Arial"/>
          <w:sz w:val="22"/>
          <w:szCs w:val="22"/>
        </w:rPr>
        <w:t xml:space="preserve">Performance Art) </w:t>
      </w:r>
      <w:proofErr w:type="spellStart"/>
      <w:r w:rsidRPr="00043BD3">
        <w:rPr>
          <w:rFonts w:ascii="Arial" w:hAnsi="Arial" w:cs="Arial"/>
          <w:sz w:val="22"/>
          <w:szCs w:val="22"/>
        </w:rPr>
        <w:t>與「共同創作</w:t>
      </w:r>
      <w:proofErr w:type="spellEnd"/>
      <w:r w:rsidRPr="00043BD3">
        <w:rPr>
          <w:rFonts w:ascii="Arial" w:hAnsi="Arial" w:cs="Arial"/>
          <w:sz w:val="22"/>
          <w:szCs w:val="22"/>
        </w:rPr>
        <w:t>」</w:t>
      </w:r>
      <w:r w:rsidRPr="00043BD3">
        <w:rPr>
          <w:rFonts w:ascii="Arial" w:hAnsi="Arial" w:cs="Arial"/>
          <w:sz w:val="22"/>
          <w:szCs w:val="22"/>
        </w:rPr>
        <w:t>(Co-creations)</w:t>
      </w:r>
      <w:r w:rsidRPr="00043BD3">
        <w:rPr>
          <w:rFonts w:ascii="Arial" w:hAnsi="Arial" w:cs="Arial"/>
          <w:sz w:val="22"/>
          <w:szCs w:val="22"/>
        </w:rPr>
        <w:t>。「</w:t>
      </w:r>
      <w:proofErr w:type="spellStart"/>
      <w:r w:rsidRPr="00043BD3">
        <w:rPr>
          <w:rFonts w:ascii="Arial" w:hAnsi="Arial" w:cs="Arial"/>
          <w:sz w:val="22"/>
          <w:szCs w:val="22"/>
        </w:rPr>
        <w:t>行為藝術」由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MB&amp;F </w:t>
      </w:r>
      <w:proofErr w:type="spellStart"/>
      <w:r w:rsidRPr="00043BD3">
        <w:rPr>
          <w:rFonts w:ascii="Arial" w:hAnsi="Arial" w:cs="Arial"/>
          <w:sz w:val="22"/>
          <w:szCs w:val="22"/>
        </w:rPr>
        <w:t>品牌邀請業界創意人才重新詮釋腕錶系列作品</w:t>
      </w:r>
      <w:proofErr w:type="spellEnd"/>
      <w:r w:rsidRPr="00043BD3">
        <w:rPr>
          <w:rFonts w:ascii="Arial" w:hAnsi="Arial" w:cs="Arial"/>
          <w:sz w:val="22"/>
          <w:szCs w:val="22"/>
        </w:rPr>
        <w:t>，「</w:t>
      </w:r>
      <w:proofErr w:type="spellStart"/>
      <w:r w:rsidRPr="00043BD3">
        <w:rPr>
          <w:rFonts w:ascii="Arial" w:hAnsi="Arial" w:cs="Arial"/>
          <w:sz w:val="22"/>
          <w:szCs w:val="22"/>
        </w:rPr>
        <w:t>共同創作」則以非腕錶的其他機械型態呈現，由</w:t>
      </w:r>
      <w:r w:rsidRPr="00043BD3">
        <w:rPr>
          <w:rFonts w:ascii="Arial" w:hAnsi="Arial" w:cs="Arial"/>
          <w:sz w:val="22"/>
          <w:szCs w:val="22"/>
        </w:rPr>
        <w:t>MB&amp;F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BD3">
        <w:rPr>
          <w:rFonts w:ascii="Arial" w:hAnsi="Arial" w:cs="Arial"/>
          <w:sz w:val="22"/>
          <w:szCs w:val="22"/>
        </w:rPr>
        <w:t>發想與設計，經由特定的瑞士工坊負責技術與製造。其中共同創作如與鐘錶廠</w:t>
      </w:r>
      <w:r w:rsidRPr="00043BD3">
        <w:rPr>
          <w:rFonts w:ascii="Arial" w:hAnsi="Arial" w:cs="Arial"/>
          <w:sz w:val="22"/>
          <w:szCs w:val="22"/>
        </w:rPr>
        <w:t>L’Epée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1839 </w:t>
      </w:r>
      <w:proofErr w:type="spellStart"/>
      <w:r w:rsidRPr="00043BD3">
        <w:rPr>
          <w:rFonts w:ascii="Arial" w:hAnsi="Arial" w:cs="Arial"/>
          <w:sz w:val="22"/>
          <w:szCs w:val="22"/>
        </w:rPr>
        <w:t>共同打造的機械座鐘以報時為主，其他和音樂盒大廠</w:t>
      </w:r>
      <w:r w:rsidRPr="00043BD3">
        <w:rPr>
          <w:rFonts w:ascii="Arial" w:hAnsi="Arial" w:cs="Arial"/>
          <w:sz w:val="22"/>
          <w:szCs w:val="22"/>
        </w:rPr>
        <w:t>Reuge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BD3">
        <w:rPr>
          <w:rFonts w:ascii="Arial" w:hAnsi="Arial" w:cs="Arial"/>
          <w:sz w:val="22"/>
          <w:szCs w:val="22"/>
        </w:rPr>
        <w:t>與專業書寫用具商</w:t>
      </w:r>
      <w:r w:rsidRPr="00043BD3">
        <w:rPr>
          <w:rFonts w:ascii="Arial" w:hAnsi="Arial" w:cs="Arial"/>
          <w:sz w:val="22"/>
          <w:szCs w:val="22"/>
        </w:rPr>
        <w:t>Caran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BD3">
        <w:rPr>
          <w:rFonts w:ascii="Arial" w:hAnsi="Arial" w:cs="Arial"/>
          <w:sz w:val="22"/>
          <w:szCs w:val="22"/>
        </w:rPr>
        <w:t>d’Ache</w:t>
      </w:r>
      <w:r w:rsidRPr="00043BD3">
        <w:rPr>
          <w:rFonts w:ascii="Arial" w:hAnsi="Arial" w:cs="Arial"/>
          <w:sz w:val="22"/>
          <w:szCs w:val="22"/>
        </w:rPr>
        <w:t>的合作則為另種形式的機械藝術表現</w:t>
      </w:r>
      <w:proofErr w:type="spellEnd"/>
      <w:r w:rsidRPr="00043BD3">
        <w:rPr>
          <w:rFonts w:ascii="Arial" w:hAnsi="Arial" w:cs="Arial"/>
          <w:sz w:val="22"/>
          <w:szCs w:val="22"/>
        </w:rPr>
        <w:t>。</w:t>
      </w:r>
    </w:p>
    <w:p w:rsidR="00043BD3" w:rsidRPr="00043BD3" w:rsidRDefault="00043BD3" w:rsidP="00043BD3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043BD3" w:rsidRPr="00043BD3" w:rsidRDefault="00043BD3" w:rsidP="00043BD3">
      <w:pPr>
        <w:spacing w:after="0"/>
        <w:jc w:val="both"/>
        <w:rPr>
          <w:rFonts w:ascii="Arial" w:hAnsi="Arial" w:cs="Arial"/>
          <w:sz w:val="22"/>
          <w:szCs w:val="22"/>
        </w:rPr>
      </w:pPr>
      <w:r w:rsidRPr="00043BD3">
        <w:rPr>
          <w:rFonts w:ascii="Arial" w:hAnsi="Arial" w:cs="Arial"/>
          <w:sz w:val="22"/>
          <w:szCs w:val="22"/>
        </w:rPr>
        <w:t>Büsser</w:t>
      </w:r>
      <w:r w:rsidRPr="00043BD3">
        <w:rPr>
          <w:rFonts w:ascii="Arial" w:hAnsi="Arial" w:cs="Arial"/>
          <w:sz w:val="22"/>
          <w:szCs w:val="22"/>
        </w:rPr>
        <w:t>希望跳脫傳統店面形式，為這些機械作品提供最佳的展示空間，便興起開設藝廊的想法，將各藝術家打造的機械藝術作品集於一地，第一間</w:t>
      </w:r>
      <w:r w:rsidRPr="00043BD3">
        <w:rPr>
          <w:rFonts w:ascii="Arial" w:hAnsi="Arial" w:cs="Arial"/>
          <w:sz w:val="22"/>
          <w:szCs w:val="22"/>
        </w:rPr>
        <w:t xml:space="preserve"> MB&amp;F </w:t>
      </w:r>
      <w:proofErr w:type="spellStart"/>
      <w:r w:rsidRPr="00043BD3">
        <w:rPr>
          <w:rFonts w:ascii="Arial" w:hAnsi="Arial" w:cs="Arial"/>
          <w:sz w:val="22"/>
          <w:szCs w:val="22"/>
        </w:rPr>
        <w:t>M.A.D.Gallery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</w:t>
      </w:r>
      <w:r w:rsidRPr="00043BD3">
        <w:rPr>
          <w:rFonts w:ascii="Arial" w:hAnsi="Arial" w:cs="Arial"/>
          <w:sz w:val="22"/>
          <w:szCs w:val="22"/>
        </w:rPr>
        <w:t>（</w:t>
      </w:r>
      <w:r w:rsidRPr="00043BD3">
        <w:rPr>
          <w:rFonts w:ascii="Arial" w:hAnsi="Arial" w:cs="Arial"/>
          <w:sz w:val="22"/>
          <w:szCs w:val="22"/>
        </w:rPr>
        <w:t xml:space="preserve">M.A.D. </w:t>
      </w:r>
      <w:proofErr w:type="spellStart"/>
      <w:r w:rsidRPr="00043BD3">
        <w:rPr>
          <w:rFonts w:ascii="Arial" w:hAnsi="Arial" w:cs="Arial"/>
          <w:sz w:val="22"/>
          <w:szCs w:val="22"/>
        </w:rPr>
        <w:t>代表</w:t>
      </w:r>
      <w:r w:rsidRPr="00043BD3">
        <w:rPr>
          <w:rFonts w:ascii="Arial" w:hAnsi="Arial" w:cs="Arial"/>
          <w:sz w:val="22"/>
          <w:szCs w:val="22"/>
        </w:rPr>
        <w:t>Mechanical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Art Devices </w:t>
      </w:r>
      <w:proofErr w:type="spellStart"/>
      <w:r w:rsidRPr="00043BD3">
        <w:rPr>
          <w:rFonts w:ascii="Arial" w:hAnsi="Arial" w:cs="Arial"/>
          <w:sz w:val="22"/>
          <w:szCs w:val="22"/>
        </w:rPr>
        <w:t>機械藝術裝置）也因此誕生於日內瓦，之後也陸續於台北、杜拜與香港設立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BD3">
        <w:rPr>
          <w:rFonts w:ascii="Arial" w:hAnsi="Arial" w:cs="Arial"/>
          <w:sz w:val="22"/>
          <w:szCs w:val="22"/>
        </w:rPr>
        <w:t>M.A.D.Gallery</w:t>
      </w:r>
      <w:proofErr w:type="spellEnd"/>
      <w:r w:rsidRPr="00043BD3">
        <w:rPr>
          <w:rFonts w:ascii="Arial" w:hAnsi="Arial" w:cs="Arial"/>
          <w:sz w:val="22"/>
          <w:szCs w:val="22"/>
        </w:rPr>
        <w:t>。</w:t>
      </w:r>
    </w:p>
    <w:p w:rsidR="00043BD3" w:rsidRPr="00043BD3" w:rsidRDefault="00043BD3" w:rsidP="00043BD3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043BD3" w:rsidRDefault="00043BD3" w:rsidP="00043BD3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除了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Horological </w:t>
      </w:r>
      <w:r w:rsidRPr="00043BD3">
        <w:rPr>
          <w:rFonts w:ascii="Arial" w:hAnsi="Arial" w:cs="Arial"/>
          <w:sz w:val="22"/>
          <w:szCs w:val="22"/>
          <w:lang w:val="en-GB"/>
        </w:rPr>
        <w:t>與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Legacy Machines 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系列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，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>MB&amp;F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與音樂盒大廠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</w:t>
      </w:r>
      <w:proofErr w:type="spellStart"/>
      <w:r w:rsidRPr="00043BD3">
        <w:rPr>
          <w:rFonts w:ascii="Arial" w:eastAsia="PMingLiU-ExtB" w:hAnsi="Arial" w:cs="Arial"/>
          <w:sz w:val="22"/>
          <w:szCs w:val="22"/>
          <w:lang w:val="en-GB"/>
        </w:rPr>
        <w:t>Reuge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攜手合作，領先推出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Music Machines 1</w:t>
      </w:r>
      <w:r w:rsidRPr="00043BD3">
        <w:rPr>
          <w:rFonts w:ascii="Arial" w:hAnsi="Arial" w:cs="Arial"/>
          <w:sz w:val="22"/>
          <w:szCs w:val="22"/>
          <w:lang w:val="en-GB"/>
        </w:rPr>
        <w:t>、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>2</w:t>
      </w:r>
      <w:r w:rsidRPr="00043BD3">
        <w:rPr>
          <w:rFonts w:ascii="Arial" w:hAnsi="Arial" w:cs="Arial"/>
          <w:sz w:val="22"/>
          <w:szCs w:val="22"/>
          <w:lang w:val="en-GB"/>
        </w:rPr>
        <w:t>、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3 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系列，也和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</w:t>
      </w:r>
      <w:proofErr w:type="spellStart"/>
      <w:r w:rsidRPr="00043BD3">
        <w:rPr>
          <w:rFonts w:ascii="Arial" w:eastAsia="PMingLiU-ExtB" w:hAnsi="Arial" w:cs="Arial"/>
          <w:sz w:val="22"/>
          <w:szCs w:val="22"/>
          <w:lang w:val="en-GB"/>
        </w:rPr>
        <w:t>L</w:t>
      </w:r>
      <w:r w:rsidRPr="00043BD3">
        <w:rPr>
          <w:rFonts w:ascii="Arial" w:hAnsi="Arial" w:cs="Arial"/>
          <w:sz w:val="22"/>
          <w:szCs w:val="22"/>
          <w:lang w:val="en-GB"/>
        </w:rPr>
        <w:t>’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>Epée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1839 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一同構思別出心裁的太空站造型座鐘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</w:t>
      </w:r>
      <w:r w:rsidRPr="00043BD3">
        <w:rPr>
          <w:rFonts w:ascii="Arial" w:hAnsi="Arial" w:cs="Arial"/>
          <w:sz w:val="22"/>
          <w:szCs w:val="22"/>
          <w:lang w:val="en-GB"/>
        </w:rPr>
        <w:t>（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>Starfleet Machine</w:t>
      </w:r>
      <w:r w:rsidRPr="00043BD3">
        <w:rPr>
          <w:rFonts w:ascii="Arial" w:hAnsi="Arial" w:cs="Arial"/>
          <w:sz w:val="22"/>
          <w:szCs w:val="22"/>
          <w:lang w:val="en-GB"/>
        </w:rPr>
        <w:t>）、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火箭造型座鐘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(Destination Moon</w:t>
      </w:r>
      <w:proofErr w:type="gramStart"/>
      <w:r w:rsidRPr="00043BD3">
        <w:rPr>
          <w:rFonts w:ascii="Arial" w:eastAsia="PMingLiU-ExtB" w:hAnsi="Arial" w:cs="Arial"/>
          <w:sz w:val="22"/>
          <w:szCs w:val="22"/>
          <w:lang w:val="en-GB"/>
        </w:rPr>
        <w:t>)</w:t>
      </w:r>
      <w:r w:rsidRPr="00043BD3">
        <w:rPr>
          <w:rFonts w:ascii="Arial" w:hAnsi="Arial" w:cs="Arial"/>
          <w:sz w:val="22"/>
          <w:szCs w:val="22"/>
          <w:lang w:val="en-GB"/>
        </w:rPr>
        <w:t>、</w:t>
      </w:r>
      <w:proofErr w:type="spellStart"/>
      <w:proofErr w:type="gramEnd"/>
      <w:r w:rsidRPr="00043BD3">
        <w:rPr>
          <w:rFonts w:ascii="Arial" w:hAnsi="Arial" w:cs="Arial"/>
          <w:sz w:val="22"/>
          <w:szCs w:val="22"/>
          <w:lang w:val="en-GB"/>
        </w:rPr>
        <w:t>蜘蛛造型掛鐘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(Arachnophobia)</w:t>
      </w:r>
      <w:r w:rsidRPr="00043BD3">
        <w:rPr>
          <w:rFonts w:ascii="Arial" w:hAnsi="Arial" w:cs="Arial"/>
          <w:sz w:val="22"/>
          <w:szCs w:val="22"/>
          <w:lang w:val="en-GB"/>
        </w:rPr>
        <w:t>、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章魚造型座鐘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(Octopod) 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以及其他三款機器人座鐘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(Melchior, Sherman, and Balthazar)</w:t>
      </w:r>
      <w:r w:rsidRPr="00043BD3">
        <w:rPr>
          <w:rFonts w:ascii="Arial" w:hAnsi="Arial" w:cs="Arial"/>
          <w:sz w:val="22"/>
          <w:szCs w:val="22"/>
          <w:lang w:val="en-GB"/>
        </w:rPr>
        <w:t>。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2016 </w:t>
      </w:r>
      <w:r w:rsidRPr="00043BD3">
        <w:rPr>
          <w:rFonts w:ascii="Arial" w:hAnsi="Arial" w:cs="Arial"/>
          <w:sz w:val="22"/>
          <w:szCs w:val="22"/>
          <w:lang w:val="en-GB"/>
        </w:rPr>
        <w:t>年，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MB&amp;F </w:t>
      </w:r>
      <w:r w:rsidRPr="00043BD3">
        <w:rPr>
          <w:rFonts w:ascii="Arial" w:hAnsi="Arial" w:cs="Arial"/>
          <w:sz w:val="22"/>
          <w:szCs w:val="22"/>
          <w:lang w:val="en-GB"/>
        </w:rPr>
        <w:t>與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</w:t>
      </w:r>
      <w:proofErr w:type="spellStart"/>
      <w:r w:rsidRPr="00043BD3">
        <w:rPr>
          <w:rFonts w:ascii="Arial" w:eastAsia="PMingLiU-ExtB" w:hAnsi="Arial" w:cs="Arial"/>
          <w:sz w:val="22"/>
          <w:szCs w:val="22"/>
          <w:lang w:val="en-GB"/>
        </w:rPr>
        <w:t>Caran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</w:t>
      </w:r>
      <w:proofErr w:type="spellStart"/>
      <w:r w:rsidRPr="00043BD3">
        <w:rPr>
          <w:rFonts w:ascii="Arial" w:eastAsia="PMingLiU-ExtB" w:hAnsi="Arial" w:cs="Arial"/>
          <w:sz w:val="22"/>
          <w:szCs w:val="22"/>
          <w:lang w:val="en-GB"/>
        </w:rPr>
        <w:t>d</w:t>
      </w:r>
      <w:r w:rsidRPr="00043BD3">
        <w:rPr>
          <w:rFonts w:ascii="Arial" w:hAnsi="Arial" w:cs="Arial"/>
          <w:sz w:val="22"/>
          <w:szCs w:val="22"/>
          <w:lang w:val="en-GB"/>
        </w:rPr>
        <w:t>’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>Ache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併肩合作，打造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Astrograph 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火箭造型機械鋼筆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。</w:t>
      </w:r>
    </w:p>
    <w:p w:rsidR="00043BD3" w:rsidRDefault="00043BD3" w:rsidP="00043BD3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043BD3" w:rsidRDefault="00043BD3" w:rsidP="00043BD3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043BD3" w:rsidRDefault="00043BD3" w:rsidP="00043BD3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043BD3" w:rsidRDefault="00043BD3" w:rsidP="00043BD3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043BD3" w:rsidRDefault="00043BD3" w:rsidP="00043BD3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043BD3" w:rsidRPr="00043BD3" w:rsidRDefault="00043BD3" w:rsidP="00043BD3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043BD3" w:rsidRPr="00043BD3" w:rsidRDefault="00043BD3" w:rsidP="00043BD3">
      <w:pPr>
        <w:widowControl w:val="0"/>
        <w:snapToGrid w:val="0"/>
        <w:jc w:val="both"/>
        <w:rPr>
          <w:rFonts w:ascii="Arial" w:eastAsia="PMingLiU-ExtB" w:hAnsi="Arial" w:cs="Arial"/>
          <w:kern w:val="2"/>
          <w:sz w:val="22"/>
          <w:szCs w:val="22"/>
        </w:rPr>
      </w:pP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一路走來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，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>MB&amp;F</w:t>
      </w:r>
      <w:r w:rsidRPr="00043BD3">
        <w:rPr>
          <w:rFonts w:ascii="Arial" w:hAnsi="Arial" w:cs="Arial"/>
          <w:sz w:val="22"/>
          <w:szCs w:val="22"/>
          <w:lang w:val="en-GB"/>
        </w:rPr>
        <w:t>榮獲多項大獎肯定，持續耕耘創新領域。獲頒</w:t>
      </w:r>
      <w:r w:rsidRPr="00043BD3">
        <w:rPr>
          <w:rFonts w:ascii="Arial" w:eastAsia="PMingLiU-ExtB" w:hAnsi="Arial" w:cs="Arial"/>
          <w:kern w:val="2"/>
          <w:sz w:val="22"/>
          <w:szCs w:val="22"/>
        </w:rPr>
        <w:t xml:space="preserve">4 </w:t>
      </w:r>
      <w:r w:rsidRPr="00043BD3">
        <w:rPr>
          <w:rFonts w:ascii="Arial" w:hAnsi="Arial" w:cs="Arial"/>
          <w:kern w:val="2"/>
          <w:sz w:val="22"/>
          <w:szCs w:val="22"/>
        </w:rPr>
        <w:t>座</w:t>
      </w:r>
      <w:r w:rsidRPr="00043BD3">
        <w:rPr>
          <w:rFonts w:ascii="Arial" w:hAnsi="Arial" w:cs="Arial"/>
          <w:sz w:val="22"/>
          <w:szCs w:val="22"/>
          <w:lang w:val="en-GB"/>
        </w:rPr>
        <w:t>首屈一指的日內瓦</w:t>
      </w:r>
      <w:r w:rsidRPr="00043BD3">
        <w:rPr>
          <w:rFonts w:ascii="Arial" w:hAnsi="Arial" w:cs="Arial"/>
          <w:kern w:val="2"/>
          <w:sz w:val="22"/>
          <w:szCs w:val="22"/>
        </w:rPr>
        <w:t>鐘錶大賞獎項：</w:t>
      </w:r>
      <w:r w:rsidRPr="00043BD3">
        <w:rPr>
          <w:rFonts w:ascii="Arial" w:eastAsia="PMingLiU-ExtB" w:hAnsi="Arial" w:cs="Arial"/>
          <w:kern w:val="2"/>
          <w:sz w:val="22"/>
          <w:szCs w:val="22"/>
        </w:rPr>
        <w:t xml:space="preserve">2016 </w:t>
      </w:r>
      <w:r w:rsidRPr="00043BD3">
        <w:rPr>
          <w:rFonts w:ascii="Arial" w:hAnsi="Arial" w:cs="Arial"/>
          <w:kern w:val="2"/>
          <w:sz w:val="22"/>
          <w:szCs w:val="22"/>
        </w:rPr>
        <w:t>年，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LM </w:t>
      </w:r>
      <w:proofErr w:type="gramStart"/>
      <w:r w:rsidRPr="00043BD3">
        <w:rPr>
          <w:rFonts w:ascii="Arial" w:eastAsia="PMingLiU-ExtB" w:hAnsi="Arial" w:cs="Arial"/>
          <w:sz w:val="22"/>
          <w:szCs w:val="22"/>
          <w:lang w:val="en-GB"/>
        </w:rPr>
        <w:t>Perpetual</w:t>
      </w:r>
      <w:proofErr w:type="gram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榮獲鐘錶大賞的最佳萬年曆腕錶獎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；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2012 </w:t>
      </w:r>
      <w:r w:rsidRPr="00043BD3">
        <w:rPr>
          <w:rFonts w:ascii="Arial" w:hAnsi="Arial" w:cs="Arial"/>
          <w:sz w:val="22"/>
          <w:szCs w:val="22"/>
          <w:lang w:val="en-GB"/>
        </w:rPr>
        <w:t>年，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>Legacy Machine No.1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奪得</w:t>
      </w:r>
      <w:r w:rsidRPr="00043BD3">
        <w:rPr>
          <w:rFonts w:ascii="Arial" w:hAnsi="Arial" w:cs="Arial"/>
          <w:kern w:val="2"/>
          <w:sz w:val="22"/>
          <w:szCs w:val="22"/>
        </w:rPr>
        <w:t>「最受公眾歡迎獎</w:t>
      </w:r>
      <w:proofErr w:type="spellEnd"/>
      <w:r w:rsidRPr="00043BD3">
        <w:rPr>
          <w:rFonts w:ascii="Arial" w:hAnsi="Arial" w:cs="Arial"/>
          <w:kern w:val="2"/>
          <w:sz w:val="22"/>
          <w:szCs w:val="22"/>
        </w:rPr>
        <w:t>」（</w:t>
      </w:r>
      <w:proofErr w:type="spellStart"/>
      <w:r w:rsidRPr="00043BD3">
        <w:rPr>
          <w:rFonts w:ascii="Arial" w:hAnsi="Arial" w:cs="Arial"/>
          <w:kern w:val="2"/>
          <w:sz w:val="22"/>
          <w:szCs w:val="22"/>
        </w:rPr>
        <w:t>由鐘錶錶迷投票選出）以及「最佳男裝腕錶獎</w:t>
      </w:r>
      <w:proofErr w:type="spellEnd"/>
      <w:r w:rsidRPr="00043BD3">
        <w:rPr>
          <w:rFonts w:ascii="Arial" w:hAnsi="Arial" w:cs="Arial"/>
          <w:kern w:val="2"/>
          <w:sz w:val="22"/>
          <w:szCs w:val="22"/>
        </w:rPr>
        <w:t>」（由評審投票選出）的雙重肯定。</w:t>
      </w:r>
      <w:r w:rsidRPr="00043BD3">
        <w:rPr>
          <w:rFonts w:ascii="Arial" w:eastAsia="PMingLiU-ExtB" w:hAnsi="Arial" w:cs="Arial"/>
          <w:kern w:val="2"/>
          <w:sz w:val="22"/>
          <w:szCs w:val="22"/>
        </w:rPr>
        <w:t>2010</w:t>
      </w:r>
      <w:r w:rsidRPr="00043BD3">
        <w:rPr>
          <w:rFonts w:ascii="Arial" w:hAnsi="Arial" w:cs="Arial"/>
          <w:kern w:val="2"/>
          <w:sz w:val="22"/>
          <w:szCs w:val="22"/>
        </w:rPr>
        <w:t>年，</w:t>
      </w:r>
      <w:r w:rsidRPr="00043BD3">
        <w:rPr>
          <w:rFonts w:ascii="Arial" w:eastAsia="PMingLiU-ExtB" w:hAnsi="Arial" w:cs="Arial"/>
          <w:kern w:val="2"/>
          <w:sz w:val="22"/>
          <w:szCs w:val="22"/>
        </w:rPr>
        <w:t>MB&amp;F</w:t>
      </w:r>
      <w:r w:rsidRPr="00043BD3">
        <w:rPr>
          <w:rFonts w:ascii="Arial" w:hAnsi="Arial" w:cs="Arial"/>
          <w:kern w:val="2"/>
          <w:sz w:val="22"/>
          <w:szCs w:val="22"/>
        </w:rPr>
        <w:t>以</w:t>
      </w:r>
      <w:r w:rsidRPr="00043BD3">
        <w:rPr>
          <w:rFonts w:ascii="Arial" w:eastAsia="PMingLiU-ExtB" w:hAnsi="Arial" w:cs="Arial"/>
          <w:kern w:val="2"/>
          <w:sz w:val="22"/>
          <w:szCs w:val="22"/>
        </w:rPr>
        <w:t>HM4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Thunderbolt</w:t>
      </w:r>
      <w:r w:rsidRPr="00043BD3">
        <w:rPr>
          <w:rFonts w:ascii="Arial" w:hAnsi="Arial" w:cs="Arial"/>
          <w:kern w:val="2"/>
          <w:sz w:val="22"/>
          <w:szCs w:val="22"/>
        </w:rPr>
        <w:t>贏得「最佳概念與設計腕錶」的獎項。而</w:t>
      </w:r>
      <w:r w:rsidRPr="00043BD3">
        <w:rPr>
          <w:rFonts w:ascii="Arial" w:eastAsia="PMingLiU-ExtB" w:hAnsi="Arial" w:cs="Arial"/>
          <w:kern w:val="2"/>
          <w:sz w:val="22"/>
          <w:szCs w:val="22"/>
        </w:rPr>
        <w:t>2015</w:t>
      </w:r>
      <w:r w:rsidRPr="00043BD3">
        <w:rPr>
          <w:rFonts w:ascii="Arial" w:hAnsi="Arial" w:cs="Arial"/>
          <w:kern w:val="2"/>
          <w:sz w:val="22"/>
          <w:szCs w:val="22"/>
        </w:rPr>
        <w:t>年，</w:t>
      </w:r>
      <w:r w:rsidRPr="00043BD3">
        <w:rPr>
          <w:rFonts w:ascii="Arial" w:eastAsia="PMingLiU-ExtB" w:hAnsi="Arial" w:cs="Arial"/>
          <w:kern w:val="2"/>
          <w:sz w:val="22"/>
          <w:szCs w:val="22"/>
        </w:rPr>
        <w:t>MB&amp;F</w:t>
      </w:r>
      <w:r w:rsidRPr="00043BD3">
        <w:rPr>
          <w:rFonts w:ascii="Arial" w:hAnsi="Arial" w:cs="Arial"/>
          <w:kern w:val="2"/>
          <w:sz w:val="22"/>
          <w:szCs w:val="22"/>
        </w:rPr>
        <w:t>以獨特的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>HM6 Space Pirate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宇宙海盜在國際紅點大展上榮獲「紅點」的「最佳中的最佳」大獎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(Red Dot: Best of the Best</w:t>
      </w:r>
      <w:proofErr w:type="gramStart"/>
      <w:r w:rsidRPr="00043BD3">
        <w:rPr>
          <w:rFonts w:ascii="Arial" w:eastAsia="PMingLiU-ExtB" w:hAnsi="Arial" w:cs="Arial"/>
          <w:sz w:val="22"/>
          <w:szCs w:val="22"/>
          <w:lang w:val="en-GB"/>
        </w:rPr>
        <w:t>)</w:t>
      </w:r>
      <w:r w:rsidRPr="00043BD3">
        <w:rPr>
          <w:rFonts w:ascii="Arial" w:hAnsi="Arial" w:cs="Arial"/>
          <w:sz w:val="22"/>
          <w:szCs w:val="22"/>
          <w:lang w:val="en-GB"/>
        </w:rPr>
        <w:t>。</w:t>
      </w:r>
      <w:proofErr w:type="gramEnd"/>
    </w:p>
    <w:p w:rsidR="00583096" w:rsidRPr="00043BD3" w:rsidRDefault="00583096" w:rsidP="0086349A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</w:p>
    <w:sectPr w:rsidR="00583096" w:rsidRPr="00043BD3" w:rsidSect="005A14AC">
      <w:headerReference w:type="default" r:id="rId7"/>
      <w:footerReference w:type="default" r:id="rId8"/>
      <w:pgSz w:w="11900" w:h="16840"/>
      <w:pgMar w:top="1985" w:right="1127" w:bottom="1440" w:left="1276" w:header="708" w:footer="2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EFD" w:rsidRDefault="00140EFD" w:rsidP="00C56159">
      <w:pPr>
        <w:spacing w:after="0"/>
      </w:pPr>
      <w:r>
        <w:separator/>
      </w:r>
    </w:p>
  </w:endnote>
  <w:endnote w:type="continuationSeparator" w:id="0">
    <w:p w:rsidR="00140EFD" w:rsidRDefault="00140EFD" w:rsidP="00C561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charset w:val="88"/>
    <w:family w:val="swiss"/>
    <w:pitch w:val="variable"/>
    <w:sig w:usb0="00000000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96" w:rsidRPr="000864EA" w:rsidRDefault="00747D96" w:rsidP="00C56159">
    <w:pPr>
      <w:pStyle w:val="WW-Default"/>
      <w:spacing w:after="283"/>
      <w:rPr>
        <w:rFonts w:ascii="Arial" w:hAnsi="Arial" w:cs="Arial"/>
        <w:sz w:val="18"/>
        <w:szCs w:val="18"/>
        <w:lang w:val="en-GB"/>
      </w:rPr>
    </w:pPr>
    <w:r w:rsidRPr="000864EA">
      <w:rPr>
        <w:rFonts w:ascii="Arial" w:hAnsi="Arial" w:cs="Arial"/>
        <w:sz w:val="18"/>
        <w:szCs w:val="18"/>
        <w:lang w:val="en-GB"/>
      </w:rPr>
      <w:t xml:space="preserve">For further information, please contact: </w:t>
    </w:r>
    <w:r w:rsidRPr="000864EA">
      <w:rPr>
        <w:rFonts w:ascii="Arial" w:hAnsi="Arial" w:cs="Arial"/>
        <w:sz w:val="18"/>
        <w:szCs w:val="18"/>
        <w:lang w:val="en-GB"/>
      </w:rPr>
      <w:br/>
    </w:r>
    <w:r w:rsidRPr="00F14F48">
      <w:rPr>
        <w:rFonts w:ascii="Arial" w:hAnsi="Arial" w:cs="Arial"/>
        <w:sz w:val="18"/>
        <w:szCs w:val="18"/>
        <w:lang w:val="en-GB"/>
      </w:rPr>
      <w:t xml:space="preserve">Charris Yadigaroglou, MB&amp;F SA , Rue </w:t>
    </w:r>
    <w:proofErr w:type="spellStart"/>
    <w:r w:rsidRPr="00F14F48">
      <w:rPr>
        <w:rFonts w:ascii="Arial" w:hAnsi="Arial" w:cs="Arial"/>
        <w:sz w:val="18"/>
        <w:szCs w:val="18"/>
        <w:lang w:val="en-GB"/>
      </w:rPr>
      <w:t>Verdaine</w:t>
    </w:r>
    <w:proofErr w:type="spellEnd"/>
    <w:r w:rsidRPr="00F14F48">
      <w:rPr>
        <w:rFonts w:ascii="Arial" w:hAnsi="Arial" w:cs="Arial"/>
        <w:sz w:val="18"/>
        <w:szCs w:val="18"/>
        <w:lang w:val="en-GB"/>
      </w:rPr>
      <w:t xml:space="preserve"> 11, CH-1204 Genève, Switzerland </w:t>
    </w:r>
    <w:r w:rsidRPr="00F14F48">
      <w:rPr>
        <w:rFonts w:ascii="Arial" w:hAnsi="Arial" w:cs="Arial"/>
        <w:sz w:val="18"/>
        <w:szCs w:val="18"/>
        <w:lang w:val="en-GB"/>
      </w:rPr>
      <w:br/>
      <w:t>E</w:t>
    </w:r>
    <w:r w:rsidRPr="000864EA">
      <w:rPr>
        <w:rFonts w:ascii="Arial" w:hAnsi="Arial" w:cs="Arial"/>
        <w:sz w:val="18"/>
        <w:szCs w:val="18"/>
        <w:lang w:val="en-GB"/>
      </w:rPr>
      <w:t xml:space="preserve">mail: cy@mbandf.com. Tel.: +41 22 508 10 33.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EFD" w:rsidRDefault="00140EFD" w:rsidP="00C56159">
      <w:pPr>
        <w:spacing w:after="0"/>
      </w:pPr>
      <w:r>
        <w:separator/>
      </w:r>
    </w:p>
  </w:footnote>
  <w:footnote w:type="continuationSeparator" w:id="0">
    <w:p w:rsidR="00140EFD" w:rsidRDefault="00140EFD" w:rsidP="00C561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96" w:rsidRDefault="00747D96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-143510</wp:posOffset>
          </wp:positionV>
          <wp:extent cx="931545" cy="931545"/>
          <wp:effectExtent l="0" t="0" r="1905" b="190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CH" w:eastAsia="fr-CH"/>
      </w:rPr>
      <w:drawing>
        <wp:inline distT="0" distB="0" distL="0" distR="0">
          <wp:extent cx="1530985" cy="520700"/>
          <wp:effectExtent l="0" t="0" r="0" b="0"/>
          <wp:docPr id="2" name="Image 2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CD"/>
    <w:rsid w:val="000408F3"/>
    <w:rsid w:val="00043BD3"/>
    <w:rsid w:val="000A3157"/>
    <w:rsid w:val="000A7CC8"/>
    <w:rsid w:val="000B3216"/>
    <w:rsid w:val="000F261A"/>
    <w:rsid w:val="000F6370"/>
    <w:rsid w:val="001037C5"/>
    <w:rsid w:val="001110DD"/>
    <w:rsid w:val="00140EFD"/>
    <w:rsid w:val="001426AD"/>
    <w:rsid w:val="00180167"/>
    <w:rsid w:val="001844B8"/>
    <w:rsid w:val="00191467"/>
    <w:rsid w:val="001A13E8"/>
    <w:rsid w:val="001E0C07"/>
    <w:rsid w:val="00210045"/>
    <w:rsid w:val="00215B0D"/>
    <w:rsid w:val="00226B96"/>
    <w:rsid w:val="00241BA2"/>
    <w:rsid w:val="00260BC4"/>
    <w:rsid w:val="002876BA"/>
    <w:rsid w:val="0029735A"/>
    <w:rsid w:val="002A4D87"/>
    <w:rsid w:val="002A7187"/>
    <w:rsid w:val="002D34FE"/>
    <w:rsid w:val="002D6FBD"/>
    <w:rsid w:val="002F12E4"/>
    <w:rsid w:val="0033210F"/>
    <w:rsid w:val="003366EF"/>
    <w:rsid w:val="003E073F"/>
    <w:rsid w:val="003F082C"/>
    <w:rsid w:val="004100DE"/>
    <w:rsid w:val="00426CE7"/>
    <w:rsid w:val="00435CA2"/>
    <w:rsid w:val="004B3D80"/>
    <w:rsid w:val="00514247"/>
    <w:rsid w:val="005266BE"/>
    <w:rsid w:val="005267E5"/>
    <w:rsid w:val="0056382D"/>
    <w:rsid w:val="00583096"/>
    <w:rsid w:val="005A14AC"/>
    <w:rsid w:val="005B1CE8"/>
    <w:rsid w:val="005C5FE9"/>
    <w:rsid w:val="00601002"/>
    <w:rsid w:val="006027CC"/>
    <w:rsid w:val="00660210"/>
    <w:rsid w:val="00675CA5"/>
    <w:rsid w:val="0067679E"/>
    <w:rsid w:val="00680C6C"/>
    <w:rsid w:val="006855AC"/>
    <w:rsid w:val="006B2CAA"/>
    <w:rsid w:val="006B3762"/>
    <w:rsid w:val="006C54F8"/>
    <w:rsid w:val="006F2B2E"/>
    <w:rsid w:val="00711FAC"/>
    <w:rsid w:val="00721966"/>
    <w:rsid w:val="00736B81"/>
    <w:rsid w:val="00747D96"/>
    <w:rsid w:val="007724B6"/>
    <w:rsid w:val="00782BBD"/>
    <w:rsid w:val="007A2C38"/>
    <w:rsid w:val="007B3966"/>
    <w:rsid w:val="007D326C"/>
    <w:rsid w:val="007E6C6D"/>
    <w:rsid w:val="0082062E"/>
    <w:rsid w:val="00831545"/>
    <w:rsid w:val="0086349A"/>
    <w:rsid w:val="00871450"/>
    <w:rsid w:val="008834F9"/>
    <w:rsid w:val="00887196"/>
    <w:rsid w:val="008A042A"/>
    <w:rsid w:val="008E1127"/>
    <w:rsid w:val="008F6DBF"/>
    <w:rsid w:val="00963691"/>
    <w:rsid w:val="00981DD3"/>
    <w:rsid w:val="00996863"/>
    <w:rsid w:val="009975E7"/>
    <w:rsid w:val="009A09DA"/>
    <w:rsid w:val="009A1649"/>
    <w:rsid w:val="009A1918"/>
    <w:rsid w:val="009C2BBD"/>
    <w:rsid w:val="00A23B1C"/>
    <w:rsid w:val="00A32CB5"/>
    <w:rsid w:val="00A33D23"/>
    <w:rsid w:val="00A4388A"/>
    <w:rsid w:val="00A57BFF"/>
    <w:rsid w:val="00A81A36"/>
    <w:rsid w:val="00A85FD4"/>
    <w:rsid w:val="00AD2221"/>
    <w:rsid w:val="00AD2CD8"/>
    <w:rsid w:val="00AD63CE"/>
    <w:rsid w:val="00B2130E"/>
    <w:rsid w:val="00B56732"/>
    <w:rsid w:val="00B721A1"/>
    <w:rsid w:val="00B85277"/>
    <w:rsid w:val="00BC016E"/>
    <w:rsid w:val="00BD2BE9"/>
    <w:rsid w:val="00BF017A"/>
    <w:rsid w:val="00BF18C4"/>
    <w:rsid w:val="00C44B8E"/>
    <w:rsid w:val="00C56159"/>
    <w:rsid w:val="00C82529"/>
    <w:rsid w:val="00C97846"/>
    <w:rsid w:val="00CB710D"/>
    <w:rsid w:val="00CC5128"/>
    <w:rsid w:val="00CD3C9D"/>
    <w:rsid w:val="00CE37CD"/>
    <w:rsid w:val="00CF355F"/>
    <w:rsid w:val="00CF41CF"/>
    <w:rsid w:val="00CF5B62"/>
    <w:rsid w:val="00DF661E"/>
    <w:rsid w:val="00E31B7C"/>
    <w:rsid w:val="00E44A37"/>
    <w:rsid w:val="00E94C64"/>
    <w:rsid w:val="00F570A1"/>
    <w:rsid w:val="00F72E73"/>
    <w:rsid w:val="00F90EC5"/>
    <w:rsid w:val="00FA371B"/>
    <w:rsid w:val="00FB351C"/>
    <w:rsid w:val="00FB4AA9"/>
    <w:rsid w:val="00FC179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3F6"/>
    <w:rPr>
      <w:rFonts w:ascii="Avenir Light" w:hAnsi="Avenir Light"/>
    </w:rPr>
  </w:style>
  <w:style w:type="paragraph" w:styleId="Titre1">
    <w:name w:val="heading 1"/>
    <w:basedOn w:val="Normal"/>
    <w:link w:val="Titre1Car"/>
    <w:uiPriority w:val="9"/>
    <w:qFormat/>
    <w:rsid w:val="00C56159"/>
    <w:pPr>
      <w:keepNext/>
      <w:spacing w:before="240" w:after="600" w:line="276" w:lineRule="auto"/>
      <w:outlineLvl w:val="0"/>
    </w:pPr>
    <w:rPr>
      <w:rFonts w:ascii="Arial" w:hAnsi="Arial" w:cs="Arial"/>
      <w:b/>
      <w:bCs/>
      <w:color w:val="000000"/>
      <w:kern w:val="36"/>
      <w:sz w:val="28"/>
      <w:szCs w:val="28"/>
      <w:lang w:val="fr-CH" w:eastAsia="de-DE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C56159"/>
    <w:pPr>
      <w:keepNext/>
      <w:spacing w:before="480" w:after="240" w:line="276" w:lineRule="auto"/>
      <w:outlineLvl w:val="2"/>
    </w:pPr>
    <w:rPr>
      <w:rFonts w:ascii="Arial" w:hAnsi="Arial" w:cs="Arial"/>
      <w:b/>
      <w:bCs/>
      <w:color w:val="000000"/>
      <w:sz w:val="22"/>
      <w:szCs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E94C64"/>
    <w:pPr>
      <w:spacing w:after="0"/>
    </w:pPr>
    <w:rPr>
      <w:rFonts w:ascii="Avenir Light" w:hAnsi="Avenir Light"/>
    </w:rPr>
  </w:style>
  <w:style w:type="character" w:customStyle="1" w:styleId="Titre1Car">
    <w:name w:val="Titre 1 Car"/>
    <w:basedOn w:val="Policepardfaut"/>
    <w:link w:val="Titre1"/>
    <w:uiPriority w:val="9"/>
    <w:rsid w:val="00C56159"/>
    <w:rPr>
      <w:rFonts w:ascii="Arial" w:hAnsi="Arial" w:cs="Arial"/>
      <w:b/>
      <w:bCs/>
      <w:color w:val="000000"/>
      <w:kern w:val="36"/>
      <w:sz w:val="28"/>
      <w:szCs w:val="28"/>
      <w:lang w:val="fr-CH" w:eastAsia="de-DE"/>
    </w:rPr>
  </w:style>
  <w:style w:type="character" w:customStyle="1" w:styleId="Titre3Car">
    <w:name w:val="Titre 3 Car"/>
    <w:basedOn w:val="Policepardfaut"/>
    <w:link w:val="Titre3"/>
    <w:uiPriority w:val="9"/>
    <w:semiHidden/>
    <w:rsid w:val="00C56159"/>
    <w:rPr>
      <w:rFonts w:ascii="Arial" w:hAnsi="Arial" w:cs="Arial"/>
      <w:b/>
      <w:bCs/>
      <w:color w:val="000000"/>
      <w:sz w:val="22"/>
      <w:szCs w:val="22"/>
      <w:lang w:val="fr-CH"/>
    </w:rPr>
  </w:style>
  <w:style w:type="paragraph" w:styleId="Titre">
    <w:name w:val="Title"/>
    <w:basedOn w:val="Normal"/>
    <w:next w:val="Normal"/>
    <w:link w:val="TitreCar"/>
    <w:uiPriority w:val="10"/>
    <w:qFormat/>
    <w:rsid w:val="00C56159"/>
    <w:pPr>
      <w:spacing w:before="120" w:after="360"/>
      <w:contextualSpacing/>
      <w:jc w:val="center"/>
    </w:pPr>
    <w:rPr>
      <w:rFonts w:ascii="Arial" w:eastAsiaTheme="majorEastAsia" w:hAnsi="Arial" w:cstheme="majorBidi"/>
      <w:b/>
      <w:color w:val="0D0D0D" w:themeColor="text1" w:themeTint="F2"/>
      <w:spacing w:val="5"/>
      <w:kern w:val="28"/>
      <w:sz w:val="28"/>
      <w:szCs w:val="52"/>
      <w:lang w:val="fr-CH"/>
    </w:rPr>
  </w:style>
  <w:style w:type="character" w:customStyle="1" w:styleId="TitreCar">
    <w:name w:val="Titre Car"/>
    <w:basedOn w:val="Policepardfaut"/>
    <w:link w:val="Titre"/>
    <w:uiPriority w:val="10"/>
    <w:rsid w:val="00C56159"/>
    <w:rPr>
      <w:rFonts w:ascii="Arial" w:eastAsiaTheme="majorEastAsia" w:hAnsi="Arial" w:cstheme="majorBidi"/>
      <w:b/>
      <w:color w:val="0D0D0D" w:themeColor="text1" w:themeTint="F2"/>
      <w:spacing w:val="5"/>
      <w:kern w:val="28"/>
      <w:sz w:val="28"/>
      <w:szCs w:val="52"/>
      <w:lang w:val="fr-CH"/>
    </w:rPr>
  </w:style>
  <w:style w:type="paragraph" w:styleId="En-tte">
    <w:name w:val="header"/>
    <w:basedOn w:val="Normal"/>
    <w:link w:val="En-tteCar"/>
    <w:uiPriority w:val="99"/>
    <w:unhideWhenUsed/>
    <w:rsid w:val="00C5615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56159"/>
    <w:rPr>
      <w:rFonts w:ascii="Avenir Light" w:hAnsi="Avenir Light"/>
    </w:rPr>
  </w:style>
  <w:style w:type="paragraph" w:styleId="Pieddepage">
    <w:name w:val="footer"/>
    <w:basedOn w:val="Normal"/>
    <w:link w:val="PieddepageCar"/>
    <w:uiPriority w:val="99"/>
    <w:unhideWhenUsed/>
    <w:rsid w:val="00C5615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56159"/>
    <w:rPr>
      <w:rFonts w:ascii="Avenir Light" w:hAnsi="Avenir Light"/>
    </w:rPr>
  </w:style>
  <w:style w:type="paragraph" w:customStyle="1" w:styleId="WW-Default">
    <w:name w:val="WW-Default"/>
    <w:rsid w:val="00C56159"/>
    <w:pPr>
      <w:widowControl w:val="0"/>
      <w:suppressAutoHyphens/>
      <w:spacing w:after="0"/>
    </w:pPr>
    <w:rPr>
      <w:rFonts w:ascii="Times New Roman" w:eastAsia="ヒラギノ角ゴ Pro W3" w:hAnsi="Times New Roman" w:cs="Times New Roman"/>
      <w:color w:val="000000"/>
      <w:kern w:val="1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79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79E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6C54F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86349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349A"/>
    <w:rPr>
      <w:rFonts w:eastAsiaTheme="minorEastAsi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349A"/>
    <w:rPr>
      <w:rFonts w:ascii="Avenir Light" w:eastAsiaTheme="minorEastAsia" w:hAnsi="Avenir Ligh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3F6"/>
    <w:rPr>
      <w:rFonts w:ascii="Avenir Light" w:hAnsi="Avenir Light"/>
    </w:rPr>
  </w:style>
  <w:style w:type="paragraph" w:styleId="Titre1">
    <w:name w:val="heading 1"/>
    <w:basedOn w:val="Normal"/>
    <w:link w:val="Titre1Car"/>
    <w:uiPriority w:val="9"/>
    <w:qFormat/>
    <w:rsid w:val="00C56159"/>
    <w:pPr>
      <w:keepNext/>
      <w:spacing w:before="240" w:after="600" w:line="276" w:lineRule="auto"/>
      <w:outlineLvl w:val="0"/>
    </w:pPr>
    <w:rPr>
      <w:rFonts w:ascii="Arial" w:hAnsi="Arial" w:cs="Arial"/>
      <w:b/>
      <w:bCs/>
      <w:color w:val="000000"/>
      <w:kern w:val="36"/>
      <w:sz w:val="28"/>
      <w:szCs w:val="28"/>
      <w:lang w:val="fr-CH" w:eastAsia="de-DE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C56159"/>
    <w:pPr>
      <w:keepNext/>
      <w:spacing w:before="480" w:after="240" w:line="276" w:lineRule="auto"/>
      <w:outlineLvl w:val="2"/>
    </w:pPr>
    <w:rPr>
      <w:rFonts w:ascii="Arial" w:hAnsi="Arial" w:cs="Arial"/>
      <w:b/>
      <w:bCs/>
      <w:color w:val="000000"/>
      <w:sz w:val="22"/>
      <w:szCs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E94C64"/>
    <w:pPr>
      <w:spacing w:after="0"/>
    </w:pPr>
    <w:rPr>
      <w:rFonts w:ascii="Avenir Light" w:hAnsi="Avenir Light"/>
    </w:rPr>
  </w:style>
  <w:style w:type="character" w:customStyle="1" w:styleId="Titre1Car">
    <w:name w:val="Titre 1 Car"/>
    <w:basedOn w:val="Policepardfaut"/>
    <w:link w:val="Titre1"/>
    <w:uiPriority w:val="9"/>
    <w:rsid w:val="00C56159"/>
    <w:rPr>
      <w:rFonts w:ascii="Arial" w:hAnsi="Arial" w:cs="Arial"/>
      <w:b/>
      <w:bCs/>
      <w:color w:val="000000"/>
      <w:kern w:val="36"/>
      <w:sz w:val="28"/>
      <w:szCs w:val="28"/>
      <w:lang w:val="fr-CH" w:eastAsia="de-DE"/>
    </w:rPr>
  </w:style>
  <w:style w:type="character" w:customStyle="1" w:styleId="Titre3Car">
    <w:name w:val="Titre 3 Car"/>
    <w:basedOn w:val="Policepardfaut"/>
    <w:link w:val="Titre3"/>
    <w:uiPriority w:val="9"/>
    <w:semiHidden/>
    <w:rsid w:val="00C56159"/>
    <w:rPr>
      <w:rFonts w:ascii="Arial" w:hAnsi="Arial" w:cs="Arial"/>
      <w:b/>
      <w:bCs/>
      <w:color w:val="000000"/>
      <w:sz w:val="22"/>
      <w:szCs w:val="22"/>
      <w:lang w:val="fr-CH"/>
    </w:rPr>
  </w:style>
  <w:style w:type="paragraph" w:styleId="Titre">
    <w:name w:val="Title"/>
    <w:basedOn w:val="Normal"/>
    <w:next w:val="Normal"/>
    <w:link w:val="TitreCar"/>
    <w:uiPriority w:val="10"/>
    <w:qFormat/>
    <w:rsid w:val="00C56159"/>
    <w:pPr>
      <w:spacing w:before="120" w:after="360"/>
      <w:contextualSpacing/>
      <w:jc w:val="center"/>
    </w:pPr>
    <w:rPr>
      <w:rFonts w:ascii="Arial" w:eastAsiaTheme="majorEastAsia" w:hAnsi="Arial" w:cstheme="majorBidi"/>
      <w:b/>
      <w:color w:val="0D0D0D" w:themeColor="text1" w:themeTint="F2"/>
      <w:spacing w:val="5"/>
      <w:kern w:val="28"/>
      <w:sz w:val="28"/>
      <w:szCs w:val="52"/>
      <w:lang w:val="fr-CH"/>
    </w:rPr>
  </w:style>
  <w:style w:type="character" w:customStyle="1" w:styleId="TitreCar">
    <w:name w:val="Titre Car"/>
    <w:basedOn w:val="Policepardfaut"/>
    <w:link w:val="Titre"/>
    <w:uiPriority w:val="10"/>
    <w:rsid w:val="00C56159"/>
    <w:rPr>
      <w:rFonts w:ascii="Arial" w:eastAsiaTheme="majorEastAsia" w:hAnsi="Arial" w:cstheme="majorBidi"/>
      <w:b/>
      <w:color w:val="0D0D0D" w:themeColor="text1" w:themeTint="F2"/>
      <w:spacing w:val="5"/>
      <w:kern w:val="28"/>
      <w:sz w:val="28"/>
      <w:szCs w:val="52"/>
      <w:lang w:val="fr-CH"/>
    </w:rPr>
  </w:style>
  <w:style w:type="paragraph" w:styleId="En-tte">
    <w:name w:val="header"/>
    <w:basedOn w:val="Normal"/>
    <w:link w:val="En-tteCar"/>
    <w:uiPriority w:val="99"/>
    <w:unhideWhenUsed/>
    <w:rsid w:val="00C5615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56159"/>
    <w:rPr>
      <w:rFonts w:ascii="Avenir Light" w:hAnsi="Avenir Light"/>
    </w:rPr>
  </w:style>
  <w:style w:type="paragraph" w:styleId="Pieddepage">
    <w:name w:val="footer"/>
    <w:basedOn w:val="Normal"/>
    <w:link w:val="PieddepageCar"/>
    <w:uiPriority w:val="99"/>
    <w:unhideWhenUsed/>
    <w:rsid w:val="00C5615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56159"/>
    <w:rPr>
      <w:rFonts w:ascii="Avenir Light" w:hAnsi="Avenir Light"/>
    </w:rPr>
  </w:style>
  <w:style w:type="paragraph" w:customStyle="1" w:styleId="WW-Default">
    <w:name w:val="WW-Default"/>
    <w:rsid w:val="00C56159"/>
    <w:pPr>
      <w:widowControl w:val="0"/>
      <w:suppressAutoHyphens/>
      <w:spacing w:after="0"/>
    </w:pPr>
    <w:rPr>
      <w:rFonts w:ascii="Times New Roman" w:eastAsia="ヒラギノ角ゴ Pro W3" w:hAnsi="Times New Roman" w:cs="Times New Roman"/>
      <w:color w:val="000000"/>
      <w:kern w:val="1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79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79E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6C54F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86349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349A"/>
    <w:rPr>
      <w:rFonts w:eastAsiaTheme="minorEastAsi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349A"/>
    <w:rPr>
      <w:rFonts w:ascii="Avenir Light" w:eastAsiaTheme="minorEastAsia" w:hAnsi="Avenir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827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Revolution Press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Wong</dc:creator>
  <cp:lastModifiedBy>Maena Le Gat</cp:lastModifiedBy>
  <cp:revision>21</cp:revision>
  <dcterms:created xsi:type="dcterms:W3CDTF">2019-06-16T03:53:00Z</dcterms:created>
  <dcterms:modified xsi:type="dcterms:W3CDTF">2019-06-19T12:53:00Z</dcterms:modified>
</cp:coreProperties>
</file>