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2DB7" w14:textId="77777777" w:rsidR="009B4C88" w:rsidRPr="00A5107D" w:rsidRDefault="00303C9E" w:rsidP="0015673E">
      <w:pPr>
        <w:jc w:val="center"/>
        <w:rPr>
          <w:rFonts w:ascii="Arial" w:hAnsi="Arial" w:cs="Arial"/>
          <w:b/>
          <w:bCs/>
          <w:sz w:val="36"/>
          <w:szCs w:val="36"/>
          <w:lang w:val="fr-FR"/>
        </w:rPr>
      </w:pPr>
      <w:r w:rsidRPr="00A5107D">
        <w:rPr>
          <w:rFonts w:ascii="Arial" w:hAnsi="Arial" w:cs="Arial"/>
          <w:b/>
          <w:bCs/>
          <w:sz w:val="36"/>
          <w:szCs w:val="36"/>
          <w:lang w:val="fr-FR"/>
        </w:rPr>
        <w:t>HOROLOGICAL MACHINE</w:t>
      </w:r>
      <w:r w:rsidR="009B4C88" w:rsidRPr="00A5107D">
        <w:rPr>
          <w:rFonts w:ascii="Arial" w:hAnsi="Arial" w:cs="Arial"/>
          <w:b/>
          <w:bCs/>
          <w:sz w:val="36"/>
          <w:szCs w:val="36"/>
          <w:lang w:val="fr-FR"/>
        </w:rPr>
        <w:t xml:space="preserve"> Nº11</w:t>
      </w:r>
    </w:p>
    <w:p w14:paraId="11A1A0E5" w14:textId="12EDBE75" w:rsidR="00F13A50" w:rsidRPr="00A5107D" w:rsidRDefault="00802F30" w:rsidP="0015673E">
      <w:pPr>
        <w:jc w:val="center"/>
        <w:rPr>
          <w:rFonts w:ascii="Arial" w:hAnsi="Arial" w:cs="Arial"/>
          <w:b/>
          <w:bCs/>
          <w:sz w:val="36"/>
          <w:szCs w:val="36"/>
          <w:lang w:val="fr-FR"/>
        </w:rPr>
      </w:pPr>
      <w:r w:rsidRPr="00A5107D">
        <w:rPr>
          <w:rFonts w:ascii="Arial" w:hAnsi="Arial" w:cs="Arial"/>
          <w:b/>
          <w:bCs/>
          <w:sz w:val="36"/>
          <w:szCs w:val="36"/>
          <w:lang w:val="fr-FR"/>
        </w:rPr>
        <w:t>« </w:t>
      </w:r>
      <w:r w:rsidR="00303C9E" w:rsidRPr="00A5107D">
        <w:rPr>
          <w:rFonts w:ascii="Arial" w:hAnsi="Arial" w:cs="Arial"/>
          <w:b/>
          <w:bCs/>
          <w:sz w:val="36"/>
          <w:szCs w:val="36"/>
          <w:lang w:val="fr-FR"/>
        </w:rPr>
        <w:t>ARCHITECT</w:t>
      </w:r>
      <w:r w:rsidRPr="00A5107D">
        <w:rPr>
          <w:rFonts w:ascii="Arial" w:hAnsi="Arial" w:cs="Arial"/>
          <w:b/>
          <w:bCs/>
          <w:sz w:val="36"/>
          <w:szCs w:val="36"/>
          <w:lang w:val="fr-FR"/>
        </w:rPr>
        <w:t> »</w:t>
      </w:r>
    </w:p>
    <w:p w14:paraId="00A63BC0" w14:textId="77777777" w:rsidR="00F13A50" w:rsidRPr="00A5107D" w:rsidRDefault="00F13A50">
      <w:pPr>
        <w:rPr>
          <w:rFonts w:ascii="Arial" w:hAnsi="Arial" w:cs="Arial"/>
          <w:sz w:val="22"/>
          <w:szCs w:val="22"/>
          <w:lang w:val="fr-FR"/>
        </w:rPr>
      </w:pPr>
    </w:p>
    <w:p w14:paraId="044EDDF7" w14:textId="77777777" w:rsidR="00303C9E" w:rsidRPr="00A5107D" w:rsidRDefault="00303C9E" w:rsidP="00303C9E">
      <w:pPr>
        <w:rPr>
          <w:rFonts w:ascii="Arial" w:hAnsi="Arial" w:cs="Arial"/>
          <w:sz w:val="22"/>
          <w:szCs w:val="22"/>
          <w:lang w:val="fr-FR"/>
        </w:rPr>
      </w:pPr>
    </w:p>
    <w:p w14:paraId="51B62802" w14:textId="1CAC5A3D" w:rsidR="00802F30" w:rsidRPr="00802F30" w:rsidRDefault="00802F30" w:rsidP="00802F30">
      <w:pPr>
        <w:jc w:val="both"/>
        <w:rPr>
          <w:rFonts w:ascii="Arial" w:hAnsi="Arial" w:cs="Arial"/>
          <w:b/>
          <w:bCs/>
          <w:sz w:val="22"/>
          <w:szCs w:val="22"/>
          <w:lang w:val="fr-FR"/>
        </w:rPr>
      </w:pPr>
      <w:r>
        <w:rPr>
          <w:rFonts w:ascii="Arial" w:hAnsi="Arial" w:cs="Arial"/>
          <w:b/>
          <w:bCs/>
          <w:sz w:val="22"/>
          <w:szCs w:val="22"/>
          <w:lang w:val="fr-FR"/>
        </w:rPr>
        <w:t>« </w:t>
      </w:r>
      <w:r w:rsidR="00F05F0E">
        <w:rPr>
          <w:rFonts w:ascii="Arial" w:hAnsi="Arial" w:cs="Arial"/>
          <w:b/>
          <w:bCs/>
          <w:i/>
          <w:iCs/>
          <w:sz w:val="22"/>
          <w:szCs w:val="22"/>
          <w:lang w:val="fr-FR"/>
        </w:rPr>
        <w:t>U</w:t>
      </w:r>
      <w:r w:rsidRPr="00802F30">
        <w:rPr>
          <w:rFonts w:ascii="Arial" w:hAnsi="Arial" w:cs="Arial"/>
          <w:b/>
          <w:bCs/>
          <w:i/>
          <w:iCs/>
          <w:sz w:val="22"/>
          <w:szCs w:val="22"/>
          <w:lang w:val="fr-FR"/>
        </w:rPr>
        <w:t>ne maison est une machine à habiter</w:t>
      </w:r>
      <w:r>
        <w:rPr>
          <w:rFonts w:ascii="Arial" w:hAnsi="Arial" w:cs="Arial"/>
          <w:b/>
          <w:bCs/>
          <w:i/>
          <w:sz w:val="22"/>
          <w:szCs w:val="22"/>
          <w:lang w:val="fr-FR"/>
        </w:rPr>
        <w:t> »</w:t>
      </w:r>
      <w:r w:rsidR="00F05F0E">
        <w:rPr>
          <w:rFonts w:ascii="Arial" w:hAnsi="Arial" w:cs="Arial"/>
          <w:b/>
          <w:bCs/>
          <w:i/>
          <w:sz w:val="22"/>
          <w:szCs w:val="22"/>
          <w:lang w:val="fr-FR"/>
        </w:rPr>
        <w:t xml:space="preserve">, </w:t>
      </w:r>
      <w:r w:rsidR="00F05F0E" w:rsidRPr="00F05F0E">
        <w:rPr>
          <w:rFonts w:ascii="Arial" w:hAnsi="Arial" w:cs="Arial"/>
          <w:b/>
          <w:bCs/>
          <w:iCs/>
          <w:sz w:val="22"/>
          <w:szCs w:val="22"/>
          <w:lang w:val="fr-FR"/>
        </w:rPr>
        <w:t>disait le</w:t>
      </w:r>
      <w:r w:rsidR="00F05F0E" w:rsidRPr="00802F30">
        <w:rPr>
          <w:rFonts w:ascii="Arial" w:hAnsi="Arial" w:cs="Arial"/>
          <w:b/>
          <w:bCs/>
          <w:sz w:val="22"/>
          <w:szCs w:val="22"/>
          <w:lang w:val="fr-FR"/>
        </w:rPr>
        <w:t xml:space="preserve"> célèbre architecte suisse Le Corbusier</w:t>
      </w:r>
      <w:r w:rsidRPr="00802F30">
        <w:rPr>
          <w:rFonts w:ascii="Arial" w:hAnsi="Arial" w:cs="Arial"/>
          <w:b/>
          <w:bCs/>
          <w:i/>
          <w:sz w:val="22"/>
          <w:szCs w:val="22"/>
          <w:lang w:val="fr-FR"/>
        </w:rPr>
        <w:t xml:space="preserve">. </w:t>
      </w:r>
      <w:r w:rsidRPr="00802F30">
        <w:rPr>
          <w:rFonts w:ascii="Arial" w:hAnsi="Arial" w:cs="Arial"/>
          <w:b/>
          <w:bCs/>
          <w:sz w:val="22"/>
          <w:szCs w:val="22"/>
          <w:lang w:val="fr-FR"/>
        </w:rPr>
        <w:t xml:space="preserve">Les </w:t>
      </w:r>
      <w:r w:rsidR="00F05F0E">
        <w:rPr>
          <w:rFonts w:ascii="Arial" w:hAnsi="Arial" w:cs="Arial"/>
          <w:b/>
          <w:bCs/>
          <w:sz w:val="22"/>
          <w:szCs w:val="22"/>
          <w:lang w:val="fr-FR"/>
        </w:rPr>
        <w:t>M</w:t>
      </w:r>
      <w:r w:rsidRPr="00802F30">
        <w:rPr>
          <w:rFonts w:ascii="Arial" w:hAnsi="Arial" w:cs="Arial"/>
          <w:b/>
          <w:bCs/>
          <w:sz w:val="22"/>
          <w:szCs w:val="22"/>
          <w:lang w:val="fr-FR"/>
        </w:rPr>
        <w:t>achines MB&amp;F sont habitables</w:t>
      </w:r>
      <w:r>
        <w:rPr>
          <w:rFonts w:ascii="Arial" w:hAnsi="Arial" w:cs="Arial"/>
          <w:b/>
          <w:bCs/>
          <w:sz w:val="22"/>
          <w:szCs w:val="22"/>
          <w:lang w:val="fr-FR"/>
        </w:rPr>
        <w:t> ;</w:t>
      </w:r>
      <w:r w:rsidRPr="00802F30">
        <w:rPr>
          <w:rFonts w:ascii="Arial" w:hAnsi="Arial" w:cs="Arial"/>
          <w:b/>
          <w:bCs/>
          <w:sz w:val="22"/>
          <w:szCs w:val="22"/>
          <w:lang w:val="fr-FR"/>
        </w:rPr>
        <w:t xml:space="preserve"> les histoires qu'elles racontent nous </w:t>
      </w:r>
      <w:r w:rsidR="00F05F0E">
        <w:rPr>
          <w:rFonts w:ascii="Arial" w:hAnsi="Arial" w:cs="Arial"/>
          <w:b/>
          <w:bCs/>
          <w:sz w:val="22"/>
          <w:szCs w:val="22"/>
          <w:lang w:val="fr-FR"/>
        </w:rPr>
        <w:t>transportent</w:t>
      </w:r>
      <w:r w:rsidRPr="00802F30">
        <w:rPr>
          <w:rFonts w:ascii="Arial" w:hAnsi="Arial" w:cs="Arial"/>
          <w:b/>
          <w:bCs/>
          <w:sz w:val="22"/>
          <w:szCs w:val="22"/>
          <w:lang w:val="fr-FR"/>
        </w:rPr>
        <w:t xml:space="preserve"> dans </w:t>
      </w:r>
      <w:r>
        <w:rPr>
          <w:rFonts w:ascii="Arial" w:hAnsi="Arial" w:cs="Arial"/>
          <w:b/>
          <w:bCs/>
          <w:sz w:val="22"/>
          <w:szCs w:val="22"/>
          <w:lang w:val="fr-FR"/>
        </w:rPr>
        <w:t xml:space="preserve">d’autres </w:t>
      </w:r>
      <w:r w:rsidRPr="00802F30">
        <w:rPr>
          <w:rFonts w:ascii="Arial" w:hAnsi="Arial" w:cs="Arial"/>
          <w:b/>
          <w:bCs/>
          <w:sz w:val="22"/>
          <w:szCs w:val="22"/>
          <w:lang w:val="fr-FR"/>
        </w:rPr>
        <w:t>lieux ou d</w:t>
      </w:r>
      <w:r>
        <w:rPr>
          <w:rFonts w:ascii="Arial" w:hAnsi="Arial" w:cs="Arial"/>
          <w:b/>
          <w:bCs/>
          <w:sz w:val="22"/>
          <w:szCs w:val="22"/>
          <w:lang w:val="fr-FR"/>
        </w:rPr>
        <w:t xml:space="preserve">’autres époques, </w:t>
      </w:r>
      <w:r w:rsidRPr="00802F30">
        <w:rPr>
          <w:rFonts w:ascii="Arial" w:hAnsi="Arial" w:cs="Arial"/>
          <w:b/>
          <w:bCs/>
          <w:sz w:val="22"/>
          <w:szCs w:val="22"/>
          <w:lang w:val="fr-FR"/>
        </w:rPr>
        <w:t>parfois dans d</w:t>
      </w:r>
      <w:r>
        <w:rPr>
          <w:rFonts w:ascii="Arial" w:hAnsi="Arial" w:cs="Arial"/>
          <w:b/>
          <w:bCs/>
          <w:sz w:val="22"/>
          <w:szCs w:val="22"/>
          <w:lang w:val="fr-FR"/>
        </w:rPr>
        <w:t>’autres</w:t>
      </w:r>
      <w:r w:rsidRPr="00802F30">
        <w:rPr>
          <w:rFonts w:ascii="Arial" w:hAnsi="Arial" w:cs="Arial"/>
          <w:b/>
          <w:bCs/>
          <w:sz w:val="22"/>
          <w:szCs w:val="22"/>
          <w:lang w:val="fr-FR"/>
        </w:rPr>
        <w:t xml:space="preserve"> mondes. On pourrait dire qu</w:t>
      </w:r>
      <w:r w:rsidR="00A5107D">
        <w:rPr>
          <w:rFonts w:ascii="Arial" w:hAnsi="Arial" w:cs="Arial"/>
          <w:b/>
          <w:bCs/>
          <w:sz w:val="22"/>
          <w:szCs w:val="22"/>
          <w:lang w:val="fr-FR"/>
        </w:rPr>
        <w:t>’</w:t>
      </w:r>
      <w:r w:rsidRPr="00802F30">
        <w:rPr>
          <w:rFonts w:ascii="Arial" w:hAnsi="Arial" w:cs="Arial"/>
          <w:b/>
          <w:bCs/>
          <w:sz w:val="22"/>
          <w:szCs w:val="22"/>
          <w:lang w:val="fr-FR"/>
        </w:rPr>
        <w:t xml:space="preserve">une </w:t>
      </w:r>
      <w:r w:rsidR="00F05F0E">
        <w:rPr>
          <w:rFonts w:ascii="Arial" w:hAnsi="Arial" w:cs="Arial"/>
          <w:b/>
          <w:bCs/>
          <w:sz w:val="22"/>
          <w:szCs w:val="22"/>
          <w:lang w:val="fr-FR"/>
        </w:rPr>
        <w:t>M</w:t>
      </w:r>
      <w:r w:rsidRPr="00802F30">
        <w:rPr>
          <w:rFonts w:ascii="Arial" w:hAnsi="Arial" w:cs="Arial"/>
          <w:b/>
          <w:bCs/>
          <w:sz w:val="22"/>
          <w:szCs w:val="22"/>
          <w:lang w:val="fr-FR"/>
        </w:rPr>
        <w:t>achine MB&amp;F</w:t>
      </w:r>
      <w:r w:rsidR="00A5107D">
        <w:rPr>
          <w:rFonts w:ascii="Arial" w:hAnsi="Arial" w:cs="Arial"/>
          <w:b/>
          <w:bCs/>
          <w:sz w:val="22"/>
          <w:szCs w:val="22"/>
          <w:lang w:val="fr-FR"/>
        </w:rPr>
        <w:t xml:space="preserve"> n’est pas à porter</w:t>
      </w:r>
      <w:r w:rsidRPr="00802F30">
        <w:rPr>
          <w:rFonts w:ascii="Arial" w:hAnsi="Arial" w:cs="Arial"/>
          <w:b/>
          <w:bCs/>
          <w:sz w:val="22"/>
          <w:szCs w:val="22"/>
          <w:lang w:val="fr-FR"/>
        </w:rPr>
        <w:t xml:space="preserve">, </w:t>
      </w:r>
      <w:r w:rsidR="00A5107D">
        <w:rPr>
          <w:rFonts w:ascii="Arial" w:hAnsi="Arial" w:cs="Arial"/>
          <w:b/>
          <w:bCs/>
          <w:sz w:val="22"/>
          <w:szCs w:val="22"/>
          <w:lang w:val="fr-FR"/>
        </w:rPr>
        <w:t>elle est à vivre</w:t>
      </w:r>
      <w:r w:rsidRPr="00802F30">
        <w:rPr>
          <w:rFonts w:ascii="Arial" w:hAnsi="Arial" w:cs="Arial"/>
          <w:b/>
          <w:bCs/>
          <w:sz w:val="22"/>
          <w:szCs w:val="22"/>
          <w:lang w:val="fr-FR"/>
        </w:rPr>
        <w:t>.</w:t>
      </w:r>
    </w:p>
    <w:p w14:paraId="5AD314E3" w14:textId="77777777" w:rsidR="00CC2A5F" w:rsidRPr="00802F30" w:rsidRDefault="00CC2A5F" w:rsidP="00CC2A5F">
      <w:pPr>
        <w:jc w:val="both"/>
        <w:rPr>
          <w:rFonts w:ascii="Arial" w:hAnsi="Arial" w:cs="Arial"/>
          <w:sz w:val="22"/>
          <w:szCs w:val="22"/>
          <w:lang w:val="fr-FR"/>
        </w:rPr>
      </w:pPr>
    </w:p>
    <w:p w14:paraId="629C7651" w14:textId="39B74A5D" w:rsidR="005B7C51" w:rsidRPr="005B7C51" w:rsidRDefault="005B7C51" w:rsidP="005B7C51">
      <w:pPr>
        <w:jc w:val="both"/>
        <w:rPr>
          <w:rFonts w:ascii="Arial" w:hAnsi="Arial" w:cs="Arial"/>
          <w:sz w:val="22"/>
          <w:szCs w:val="22"/>
          <w:lang w:val="fr-FR"/>
        </w:rPr>
      </w:pPr>
      <w:r w:rsidRPr="005B7C51">
        <w:rPr>
          <w:rFonts w:ascii="Arial" w:hAnsi="Arial" w:cs="Arial"/>
          <w:sz w:val="22"/>
          <w:szCs w:val="22"/>
          <w:lang w:val="fr-FR"/>
        </w:rPr>
        <w:t>Ce n'est pas le concept le plus facile à saisir, car une montre n'est pas une maison, n'est-ce pas</w:t>
      </w:r>
      <w:r>
        <w:rPr>
          <w:rFonts w:ascii="Arial" w:hAnsi="Arial" w:cs="Arial"/>
          <w:sz w:val="22"/>
          <w:szCs w:val="22"/>
          <w:lang w:val="fr-FR"/>
        </w:rPr>
        <w:t> ?</w:t>
      </w:r>
      <w:r w:rsidRPr="005B7C51">
        <w:rPr>
          <w:rFonts w:ascii="Arial" w:hAnsi="Arial" w:cs="Arial"/>
          <w:sz w:val="22"/>
          <w:szCs w:val="22"/>
          <w:lang w:val="fr-FR"/>
        </w:rPr>
        <w:t xml:space="preserve"> Une maison est une maison, une montre est une montre</w:t>
      </w:r>
      <w:r w:rsidR="005D15A3">
        <w:rPr>
          <w:rFonts w:ascii="Arial" w:hAnsi="Arial" w:cs="Arial"/>
          <w:sz w:val="22"/>
          <w:szCs w:val="22"/>
          <w:lang w:val="fr-FR"/>
        </w:rPr>
        <w:t>. P</w:t>
      </w:r>
      <w:r w:rsidRPr="005B7C51">
        <w:rPr>
          <w:rFonts w:ascii="Arial" w:hAnsi="Arial" w:cs="Arial"/>
          <w:sz w:val="22"/>
          <w:szCs w:val="22"/>
          <w:lang w:val="fr-FR"/>
        </w:rPr>
        <w:t>as de confusion</w:t>
      </w:r>
      <w:r w:rsidR="00F05F0E">
        <w:rPr>
          <w:rFonts w:ascii="Arial" w:hAnsi="Arial" w:cs="Arial"/>
          <w:sz w:val="22"/>
          <w:szCs w:val="22"/>
          <w:lang w:val="fr-FR"/>
        </w:rPr>
        <w:t xml:space="preserve"> possible</w:t>
      </w:r>
      <w:r w:rsidRPr="005B7C51">
        <w:rPr>
          <w:rFonts w:ascii="Arial" w:hAnsi="Arial" w:cs="Arial"/>
          <w:sz w:val="22"/>
          <w:szCs w:val="22"/>
          <w:lang w:val="fr-FR"/>
        </w:rPr>
        <w:t xml:space="preserve">, c'est noir </w:t>
      </w:r>
      <w:r w:rsidR="005D15A3">
        <w:rPr>
          <w:rFonts w:ascii="Arial" w:hAnsi="Arial" w:cs="Arial"/>
          <w:sz w:val="22"/>
          <w:szCs w:val="22"/>
          <w:lang w:val="fr-FR"/>
        </w:rPr>
        <w:t xml:space="preserve">ou </w:t>
      </w:r>
      <w:r w:rsidR="00F05F0E">
        <w:rPr>
          <w:rFonts w:ascii="Arial" w:hAnsi="Arial" w:cs="Arial"/>
          <w:sz w:val="22"/>
          <w:szCs w:val="22"/>
          <w:lang w:val="fr-FR"/>
        </w:rPr>
        <w:t>c’est blanc</w:t>
      </w:r>
      <w:r w:rsidRPr="005B7C51">
        <w:rPr>
          <w:rFonts w:ascii="Arial" w:hAnsi="Arial" w:cs="Arial"/>
          <w:sz w:val="22"/>
          <w:szCs w:val="22"/>
          <w:lang w:val="fr-FR"/>
        </w:rPr>
        <w:t>, n'est-ce pas</w:t>
      </w:r>
      <w:r>
        <w:rPr>
          <w:rFonts w:ascii="Arial" w:hAnsi="Arial" w:cs="Arial"/>
          <w:sz w:val="22"/>
          <w:szCs w:val="22"/>
          <w:lang w:val="fr-FR"/>
        </w:rPr>
        <w:t> </w:t>
      </w:r>
      <w:r w:rsidRPr="005B7C51">
        <w:rPr>
          <w:rFonts w:ascii="Arial" w:hAnsi="Arial" w:cs="Arial"/>
          <w:sz w:val="22"/>
          <w:szCs w:val="22"/>
          <w:lang w:val="fr-FR"/>
        </w:rPr>
        <w:t xml:space="preserve">? Avec sa dernière création, MB&amp;F </w:t>
      </w:r>
      <w:r w:rsidR="00A5107D">
        <w:rPr>
          <w:rFonts w:ascii="Arial" w:hAnsi="Arial" w:cs="Arial"/>
          <w:sz w:val="22"/>
          <w:szCs w:val="22"/>
          <w:lang w:val="fr-FR"/>
        </w:rPr>
        <w:t>brouille</w:t>
      </w:r>
      <w:r w:rsidR="005D15A3">
        <w:rPr>
          <w:rFonts w:ascii="Arial" w:hAnsi="Arial" w:cs="Arial"/>
          <w:sz w:val="22"/>
          <w:szCs w:val="22"/>
          <w:lang w:val="fr-FR"/>
        </w:rPr>
        <w:t xml:space="preserve"> davantage</w:t>
      </w:r>
      <w:r w:rsidRPr="005B7C51">
        <w:rPr>
          <w:rFonts w:ascii="Arial" w:hAnsi="Arial" w:cs="Arial"/>
          <w:sz w:val="22"/>
          <w:szCs w:val="22"/>
          <w:lang w:val="fr-FR"/>
        </w:rPr>
        <w:t xml:space="preserve"> l</w:t>
      </w:r>
      <w:r w:rsidR="00A5107D">
        <w:rPr>
          <w:rFonts w:ascii="Arial" w:hAnsi="Arial" w:cs="Arial"/>
          <w:sz w:val="22"/>
          <w:szCs w:val="22"/>
          <w:lang w:val="fr-FR"/>
        </w:rPr>
        <w:t>es cartes</w:t>
      </w:r>
      <w:r w:rsidRPr="005B7C51">
        <w:rPr>
          <w:rFonts w:ascii="Arial" w:hAnsi="Arial" w:cs="Arial"/>
          <w:sz w:val="22"/>
          <w:szCs w:val="22"/>
          <w:lang w:val="fr-FR"/>
        </w:rPr>
        <w:t xml:space="preserve"> et le résultat est le gris des </w:t>
      </w:r>
      <w:r w:rsidR="00814777">
        <w:rPr>
          <w:rFonts w:ascii="Arial" w:hAnsi="Arial" w:cs="Arial"/>
          <w:sz w:val="22"/>
          <w:szCs w:val="22"/>
          <w:lang w:val="fr-FR"/>
        </w:rPr>
        <w:t>barres d’</w:t>
      </w:r>
      <w:r w:rsidR="007C5A2E">
        <w:rPr>
          <w:rFonts w:ascii="Arial" w:hAnsi="Arial" w:cs="Arial"/>
          <w:sz w:val="22"/>
          <w:szCs w:val="22"/>
          <w:lang w:val="fr-FR"/>
        </w:rPr>
        <w:t>armature</w:t>
      </w:r>
      <w:r w:rsidR="00814777">
        <w:rPr>
          <w:rFonts w:ascii="Arial" w:hAnsi="Arial" w:cs="Arial"/>
          <w:sz w:val="22"/>
          <w:szCs w:val="22"/>
          <w:lang w:val="fr-FR"/>
        </w:rPr>
        <w:t xml:space="preserve"> en</w:t>
      </w:r>
      <w:r w:rsidRPr="005B7C51">
        <w:rPr>
          <w:rFonts w:ascii="Arial" w:hAnsi="Arial" w:cs="Arial"/>
          <w:sz w:val="22"/>
          <w:szCs w:val="22"/>
          <w:lang w:val="fr-FR"/>
        </w:rPr>
        <w:t xml:space="preserve"> acier, le gris du béton fraîchement pulvérisé.</w:t>
      </w:r>
    </w:p>
    <w:p w14:paraId="5CEBF17F" w14:textId="77777777" w:rsidR="005B7C51" w:rsidRPr="005B7C51" w:rsidRDefault="005B7C51" w:rsidP="00CC2A5F">
      <w:pPr>
        <w:jc w:val="both"/>
        <w:rPr>
          <w:rFonts w:ascii="Arial" w:hAnsi="Arial" w:cs="Arial"/>
          <w:sz w:val="22"/>
          <w:szCs w:val="22"/>
          <w:lang w:val="fr-FR"/>
        </w:rPr>
      </w:pPr>
    </w:p>
    <w:p w14:paraId="601876D3" w14:textId="1E39CCEA" w:rsidR="007C5A2E" w:rsidRPr="000B696C" w:rsidRDefault="007C5A2E" w:rsidP="007C5A2E">
      <w:pPr>
        <w:jc w:val="both"/>
        <w:rPr>
          <w:rFonts w:ascii="Arial" w:hAnsi="Arial" w:cs="Arial"/>
          <w:sz w:val="22"/>
          <w:szCs w:val="22"/>
          <w:lang w:val="fr-FR"/>
        </w:rPr>
      </w:pPr>
      <w:r w:rsidRPr="000B696C">
        <w:rPr>
          <w:rFonts w:ascii="Arial" w:hAnsi="Arial" w:cs="Arial"/>
          <w:sz w:val="22"/>
          <w:szCs w:val="22"/>
          <w:lang w:val="fr-FR"/>
        </w:rPr>
        <w:t>Voici l’Horological Machine Nº11 Architect de MB&amp;F.</w:t>
      </w:r>
    </w:p>
    <w:p w14:paraId="25936A59" w14:textId="77777777" w:rsidR="007C5A2E" w:rsidRPr="000B696C" w:rsidRDefault="007C5A2E" w:rsidP="007C5A2E">
      <w:pPr>
        <w:rPr>
          <w:rFonts w:ascii="Arial" w:hAnsi="Arial" w:cs="Arial"/>
          <w:sz w:val="22"/>
          <w:szCs w:val="22"/>
          <w:lang w:val="fr-FR"/>
        </w:rPr>
      </w:pPr>
    </w:p>
    <w:p w14:paraId="095FB4D4" w14:textId="2D3E6C2F" w:rsidR="007C5A2E" w:rsidRPr="000B696C" w:rsidRDefault="007C5A2E" w:rsidP="007C5A2E">
      <w:pPr>
        <w:rPr>
          <w:rFonts w:ascii="Arial" w:hAnsi="Arial" w:cs="Arial"/>
          <w:b/>
          <w:bCs/>
          <w:sz w:val="22"/>
          <w:szCs w:val="22"/>
          <w:lang w:val="fr-FR"/>
        </w:rPr>
      </w:pPr>
      <w:r w:rsidRPr="000B696C">
        <w:rPr>
          <w:rFonts w:ascii="Arial" w:hAnsi="Arial" w:cs="Arial"/>
          <w:b/>
          <w:bCs/>
          <w:sz w:val="22"/>
          <w:szCs w:val="22"/>
          <w:lang w:val="fr-FR"/>
        </w:rPr>
        <w:t>La maison construite par Max</w:t>
      </w:r>
    </w:p>
    <w:p w14:paraId="3BAAD233" w14:textId="234EBD6E" w:rsidR="007C5A2E" w:rsidRPr="003D2E67" w:rsidRDefault="007C5A2E" w:rsidP="00CC2A5F">
      <w:pPr>
        <w:jc w:val="both"/>
        <w:rPr>
          <w:rFonts w:ascii="Arial" w:hAnsi="Arial" w:cs="Arial"/>
          <w:sz w:val="22"/>
          <w:szCs w:val="22"/>
        </w:rPr>
      </w:pPr>
    </w:p>
    <w:p w14:paraId="2896E0A5" w14:textId="35133CC4" w:rsidR="007C5A2E" w:rsidRPr="007C5A2E" w:rsidRDefault="007C5A2E" w:rsidP="007C5A2E">
      <w:pPr>
        <w:jc w:val="both"/>
        <w:rPr>
          <w:rFonts w:ascii="Arial" w:hAnsi="Arial" w:cs="Arial"/>
          <w:sz w:val="22"/>
          <w:szCs w:val="22"/>
          <w:lang w:val="fr-FR"/>
        </w:rPr>
      </w:pPr>
      <w:r w:rsidRPr="007C5A2E">
        <w:rPr>
          <w:rFonts w:ascii="Arial" w:hAnsi="Arial" w:cs="Arial"/>
          <w:sz w:val="22"/>
          <w:szCs w:val="22"/>
          <w:lang w:val="fr-FR"/>
        </w:rPr>
        <w:t xml:space="preserve">Entre le milieu et la fin des années 1960, l'architecture est entrée dans une phase expérimentale, </w:t>
      </w:r>
      <w:r>
        <w:rPr>
          <w:rFonts w:ascii="Arial" w:hAnsi="Arial" w:cs="Arial"/>
          <w:sz w:val="22"/>
          <w:szCs w:val="22"/>
          <w:lang w:val="fr-FR"/>
        </w:rPr>
        <w:t xml:space="preserve">avec des </w:t>
      </w:r>
      <w:r w:rsidR="00114A98">
        <w:rPr>
          <w:rFonts w:ascii="Arial" w:hAnsi="Arial" w:cs="Arial"/>
          <w:sz w:val="22"/>
          <w:szCs w:val="22"/>
          <w:lang w:val="fr-FR"/>
        </w:rPr>
        <w:t>concepts</w:t>
      </w:r>
      <w:r>
        <w:rPr>
          <w:rFonts w:ascii="Arial" w:hAnsi="Arial" w:cs="Arial"/>
          <w:sz w:val="22"/>
          <w:szCs w:val="22"/>
          <w:lang w:val="fr-FR"/>
        </w:rPr>
        <w:t xml:space="preserve"> tr</w:t>
      </w:r>
      <w:r w:rsidR="00114A98">
        <w:rPr>
          <w:rFonts w:ascii="Arial" w:hAnsi="Arial" w:cs="Arial"/>
          <w:sz w:val="22"/>
          <w:szCs w:val="22"/>
          <w:lang w:val="fr-FR"/>
        </w:rPr>
        <w:t xml:space="preserve">ès </w:t>
      </w:r>
      <w:r w:rsidRPr="007C5A2E">
        <w:rPr>
          <w:rFonts w:ascii="Arial" w:hAnsi="Arial" w:cs="Arial"/>
          <w:sz w:val="22"/>
          <w:szCs w:val="22"/>
          <w:lang w:val="fr-FR"/>
        </w:rPr>
        <w:t>différent</w:t>
      </w:r>
      <w:r w:rsidR="00114A98">
        <w:rPr>
          <w:rFonts w:ascii="Arial" w:hAnsi="Arial" w:cs="Arial"/>
          <w:sz w:val="22"/>
          <w:szCs w:val="22"/>
          <w:lang w:val="fr-FR"/>
        </w:rPr>
        <w:t>s de ceux</w:t>
      </w:r>
      <w:r w:rsidRPr="007C5A2E">
        <w:rPr>
          <w:rFonts w:ascii="Arial" w:hAnsi="Arial" w:cs="Arial"/>
          <w:sz w:val="22"/>
          <w:szCs w:val="22"/>
          <w:lang w:val="fr-FR"/>
        </w:rPr>
        <w:t xml:space="preserve"> de la décennie précédente. Les bâtiments de l'après-guerre </w:t>
      </w:r>
      <w:r w:rsidR="00114A98">
        <w:rPr>
          <w:rFonts w:ascii="Arial" w:hAnsi="Arial" w:cs="Arial"/>
          <w:sz w:val="22"/>
          <w:szCs w:val="22"/>
          <w:lang w:val="fr-FR"/>
        </w:rPr>
        <w:t xml:space="preserve">étaient </w:t>
      </w:r>
      <w:r w:rsidRPr="007C5A2E">
        <w:rPr>
          <w:rFonts w:ascii="Arial" w:hAnsi="Arial" w:cs="Arial"/>
          <w:sz w:val="22"/>
          <w:szCs w:val="22"/>
          <w:lang w:val="fr-FR"/>
        </w:rPr>
        <w:t>pra</w:t>
      </w:r>
      <w:r w:rsidR="00114A98">
        <w:rPr>
          <w:rFonts w:ascii="Arial" w:hAnsi="Arial" w:cs="Arial"/>
          <w:sz w:val="22"/>
          <w:szCs w:val="22"/>
          <w:lang w:val="fr-FR"/>
        </w:rPr>
        <w:t xml:space="preserve">tiques et </w:t>
      </w:r>
      <w:r w:rsidRPr="007C5A2E">
        <w:rPr>
          <w:rFonts w:ascii="Arial" w:hAnsi="Arial" w:cs="Arial"/>
          <w:sz w:val="22"/>
          <w:szCs w:val="22"/>
          <w:lang w:val="fr-FR"/>
        </w:rPr>
        <w:t xml:space="preserve">rectilignes, érigés à la hâte pour </w:t>
      </w:r>
      <w:r w:rsidR="00114A98">
        <w:rPr>
          <w:rFonts w:ascii="Arial" w:hAnsi="Arial" w:cs="Arial"/>
          <w:sz w:val="22"/>
          <w:szCs w:val="22"/>
          <w:lang w:val="fr-FR"/>
        </w:rPr>
        <w:t>répondre à des besoins.</w:t>
      </w:r>
      <w:r w:rsidRPr="007C5A2E">
        <w:rPr>
          <w:rFonts w:ascii="Arial" w:hAnsi="Arial" w:cs="Arial"/>
          <w:sz w:val="22"/>
          <w:szCs w:val="22"/>
          <w:lang w:val="fr-FR"/>
        </w:rPr>
        <w:t xml:space="preserve"> C</w:t>
      </w:r>
      <w:r w:rsidR="00857179">
        <w:rPr>
          <w:rFonts w:ascii="Arial" w:hAnsi="Arial" w:cs="Arial"/>
          <w:sz w:val="22"/>
          <w:szCs w:val="22"/>
          <w:lang w:val="fr-FR"/>
        </w:rPr>
        <w:t xml:space="preserve">ependant, </w:t>
      </w:r>
      <w:r w:rsidRPr="007C5A2E">
        <w:rPr>
          <w:rFonts w:ascii="Arial" w:hAnsi="Arial" w:cs="Arial"/>
          <w:sz w:val="22"/>
          <w:szCs w:val="22"/>
          <w:lang w:val="fr-FR"/>
        </w:rPr>
        <w:t xml:space="preserve">un mouvement </w:t>
      </w:r>
      <w:r w:rsidR="0094366C">
        <w:rPr>
          <w:rFonts w:ascii="Arial" w:hAnsi="Arial" w:cs="Arial"/>
          <w:sz w:val="22"/>
          <w:szCs w:val="22"/>
          <w:lang w:val="fr-FR"/>
        </w:rPr>
        <w:t>de faible ampleur</w:t>
      </w:r>
      <w:r w:rsidRPr="007C5A2E">
        <w:rPr>
          <w:rFonts w:ascii="Arial" w:hAnsi="Arial" w:cs="Arial"/>
          <w:sz w:val="22"/>
          <w:szCs w:val="22"/>
          <w:lang w:val="fr-FR"/>
        </w:rPr>
        <w:t xml:space="preserve"> mais réactif a commencé à </w:t>
      </w:r>
      <w:r w:rsidR="000B696C">
        <w:rPr>
          <w:rFonts w:ascii="Arial" w:hAnsi="Arial" w:cs="Arial"/>
          <w:sz w:val="22"/>
          <w:szCs w:val="22"/>
          <w:lang w:val="fr-FR"/>
        </w:rPr>
        <w:t>émerger</w:t>
      </w:r>
      <w:r w:rsidR="009E059F">
        <w:rPr>
          <w:rFonts w:ascii="Arial" w:hAnsi="Arial" w:cs="Arial"/>
          <w:sz w:val="22"/>
          <w:szCs w:val="22"/>
          <w:lang w:val="fr-FR"/>
        </w:rPr>
        <w:t>. L’</w:t>
      </w:r>
      <w:r w:rsidRPr="007C5A2E">
        <w:rPr>
          <w:rFonts w:ascii="Arial" w:hAnsi="Arial" w:cs="Arial"/>
          <w:sz w:val="22"/>
          <w:szCs w:val="22"/>
          <w:lang w:val="fr-FR"/>
        </w:rPr>
        <w:t xml:space="preserve">approche </w:t>
      </w:r>
      <w:r w:rsidR="009E059F">
        <w:rPr>
          <w:rFonts w:ascii="Arial" w:hAnsi="Arial" w:cs="Arial"/>
          <w:sz w:val="22"/>
          <w:szCs w:val="22"/>
          <w:lang w:val="fr-FR"/>
        </w:rPr>
        <w:t xml:space="preserve">était </w:t>
      </w:r>
      <w:r w:rsidRPr="007C5A2E">
        <w:rPr>
          <w:rFonts w:ascii="Arial" w:hAnsi="Arial" w:cs="Arial"/>
          <w:sz w:val="22"/>
          <w:szCs w:val="22"/>
          <w:lang w:val="fr-FR"/>
        </w:rPr>
        <w:t>étonnamment humaniste, m</w:t>
      </w:r>
      <w:r w:rsidR="009E059F">
        <w:rPr>
          <w:rFonts w:ascii="Arial" w:hAnsi="Arial" w:cs="Arial"/>
          <w:sz w:val="22"/>
          <w:szCs w:val="22"/>
          <w:lang w:val="fr-FR"/>
        </w:rPr>
        <w:t>ais pas au sens</w:t>
      </w:r>
      <w:r w:rsidR="000B696C">
        <w:rPr>
          <w:rFonts w:ascii="Arial" w:hAnsi="Arial" w:cs="Arial"/>
          <w:sz w:val="22"/>
          <w:szCs w:val="22"/>
          <w:lang w:val="fr-FR"/>
        </w:rPr>
        <w:t xml:space="preserve"> usité par les spécialistes</w:t>
      </w:r>
      <w:r w:rsidR="009E059F">
        <w:rPr>
          <w:rFonts w:ascii="Arial" w:hAnsi="Arial" w:cs="Arial"/>
          <w:sz w:val="22"/>
          <w:szCs w:val="22"/>
          <w:lang w:val="fr-FR"/>
        </w:rPr>
        <w:t xml:space="preserve"> en architecture.</w:t>
      </w:r>
    </w:p>
    <w:p w14:paraId="3F34D7D5" w14:textId="77777777" w:rsidR="007C5A2E" w:rsidRPr="007C5A2E" w:rsidRDefault="007C5A2E" w:rsidP="007C5A2E">
      <w:pPr>
        <w:jc w:val="both"/>
        <w:rPr>
          <w:rFonts w:ascii="Arial" w:hAnsi="Arial" w:cs="Arial"/>
          <w:sz w:val="22"/>
          <w:szCs w:val="22"/>
          <w:lang w:val="fr-FR"/>
        </w:rPr>
      </w:pPr>
    </w:p>
    <w:p w14:paraId="02940E8C" w14:textId="72719B24" w:rsidR="00857179" w:rsidRPr="00857179" w:rsidRDefault="00857179" w:rsidP="00857179">
      <w:pPr>
        <w:jc w:val="both"/>
        <w:rPr>
          <w:rFonts w:ascii="Arial" w:hAnsi="Arial" w:cs="Arial"/>
          <w:sz w:val="22"/>
          <w:szCs w:val="22"/>
          <w:lang w:val="fr-FR"/>
        </w:rPr>
      </w:pPr>
      <w:r w:rsidRPr="00857179">
        <w:rPr>
          <w:rFonts w:ascii="Arial" w:hAnsi="Arial" w:cs="Arial"/>
          <w:sz w:val="22"/>
          <w:szCs w:val="22"/>
          <w:lang w:val="fr-FR"/>
        </w:rPr>
        <w:t>Elle était humaniste dans le sens où elle mo</w:t>
      </w:r>
      <w:r>
        <w:rPr>
          <w:rFonts w:ascii="Arial" w:hAnsi="Arial" w:cs="Arial"/>
          <w:sz w:val="22"/>
          <w:szCs w:val="22"/>
          <w:lang w:val="fr-FR"/>
        </w:rPr>
        <w:t>delait</w:t>
      </w:r>
      <w:r w:rsidRPr="00857179">
        <w:rPr>
          <w:rFonts w:ascii="Arial" w:hAnsi="Arial" w:cs="Arial"/>
          <w:sz w:val="22"/>
          <w:szCs w:val="22"/>
          <w:lang w:val="fr-FR"/>
        </w:rPr>
        <w:t xml:space="preserve"> l'espace </w:t>
      </w:r>
      <w:r w:rsidR="00024523">
        <w:rPr>
          <w:rFonts w:ascii="Arial" w:hAnsi="Arial" w:cs="Arial"/>
          <w:sz w:val="22"/>
          <w:szCs w:val="22"/>
          <w:lang w:val="fr-FR"/>
        </w:rPr>
        <w:t>à partir</w:t>
      </w:r>
      <w:r w:rsidRPr="00857179">
        <w:rPr>
          <w:rFonts w:ascii="Arial" w:hAnsi="Arial" w:cs="Arial"/>
          <w:sz w:val="22"/>
          <w:szCs w:val="22"/>
          <w:lang w:val="fr-FR"/>
        </w:rPr>
        <w:t xml:space="preserve"> d</w:t>
      </w:r>
      <w:r w:rsidR="00686EE4">
        <w:rPr>
          <w:rFonts w:ascii="Arial" w:hAnsi="Arial" w:cs="Arial"/>
          <w:sz w:val="22"/>
          <w:szCs w:val="22"/>
          <w:lang w:val="fr-FR"/>
        </w:rPr>
        <w:t>u</w:t>
      </w:r>
      <w:r w:rsidRPr="00857179">
        <w:rPr>
          <w:rFonts w:ascii="Arial" w:hAnsi="Arial" w:cs="Arial"/>
          <w:sz w:val="22"/>
          <w:szCs w:val="22"/>
          <w:lang w:val="fr-FR"/>
        </w:rPr>
        <w:t xml:space="preserve"> corps humain, de </w:t>
      </w:r>
      <w:r w:rsidR="00024523">
        <w:rPr>
          <w:rFonts w:ascii="Arial" w:hAnsi="Arial" w:cs="Arial"/>
          <w:sz w:val="22"/>
          <w:szCs w:val="22"/>
          <w:lang w:val="fr-FR"/>
        </w:rPr>
        <w:t>la vision</w:t>
      </w:r>
      <w:r w:rsidRPr="00857179">
        <w:rPr>
          <w:rFonts w:ascii="Arial" w:hAnsi="Arial" w:cs="Arial"/>
          <w:sz w:val="22"/>
          <w:szCs w:val="22"/>
          <w:lang w:val="fr-FR"/>
        </w:rPr>
        <w:t xml:space="preserve"> sphérique de l'œil humain, de l</w:t>
      </w:r>
      <w:r w:rsidR="00024523">
        <w:rPr>
          <w:rFonts w:ascii="Arial" w:hAnsi="Arial" w:cs="Arial"/>
          <w:sz w:val="22"/>
          <w:szCs w:val="22"/>
          <w:lang w:val="fr-FR"/>
        </w:rPr>
        <w:t>a portée</w:t>
      </w:r>
      <w:r w:rsidRPr="00857179">
        <w:rPr>
          <w:rFonts w:ascii="Arial" w:hAnsi="Arial" w:cs="Arial"/>
          <w:sz w:val="22"/>
          <w:szCs w:val="22"/>
          <w:lang w:val="fr-FR"/>
        </w:rPr>
        <w:t xml:space="preserve"> radiale des membres humains </w:t>
      </w:r>
      <w:r w:rsidR="00024523">
        <w:rPr>
          <w:rFonts w:ascii="Arial" w:hAnsi="Arial" w:cs="Arial"/>
          <w:sz w:val="22"/>
          <w:szCs w:val="22"/>
          <w:lang w:val="fr-FR"/>
        </w:rPr>
        <w:t>qui se</w:t>
      </w:r>
      <w:r w:rsidRPr="00857179">
        <w:rPr>
          <w:rFonts w:ascii="Arial" w:hAnsi="Arial" w:cs="Arial"/>
          <w:sz w:val="22"/>
          <w:szCs w:val="22"/>
          <w:lang w:val="fr-FR"/>
        </w:rPr>
        <w:t xml:space="preserve"> dépla</w:t>
      </w:r>
      <w:r w:rsidR="00686EE4">
        <w:rPr>
          <w:rFonts w:ascii="Arial" w:hAnsi="Arial" w:cs="Arial"/>
          <w:sz w:val="22"/>
          <w:szCs w:val="22"/>
          <w:lang w:val="fr-FR"/>
        </w:rPr>
        <w:t>cent</w:t>
      </w:r>
      <w:r w:rsidRPr="00857179">
        <w:rPr>
          <w:rFonts w:ascii="Arial" w:hAnsi="Arial" w:cs="Arial"/>
          <w:sz w:val="22"/>
          <w:szCs w:val="22"/>
          <w:lang w:val="fr-FR"/>
        </w:rPr>
        <w:t xml:space="preserve"> dans l'air, de la rondeur d</w:t>
      </w:r>
      <w:r w:rsidR="00024523">
        <w:rPr>
          <w:rFonts w:ascii="Arial" w:hAnsi="Arial" w:cs="Arial"/>
          <w:sz w:val="22"/>
          <w:szCs w:val="22"/>
          <w:lang w:val="fr-FR"/>
        </w:rPr>
        <w:t>u souffle</w:t>
      </w:r>
      <w:r w:rsidRPr="00857179">
        <w:rPr>
          <w:rFonts w:ascii="Arial" w:hAnsi="Arial" w:cs="Arial"/>
          <w:sz w:val="22"/>
          <w:szCs w:val="22"/>
          <w:lang w:val="fr-FR"/>
        </w:rPr>
        <w:t xml:space="preserve"> qui gonfle nos poumons et crée des halos de vapeur éphémères sur les vitres des voitures en hiver.</w:t>
      </w:r>
    </w:p>
    <w:p w14:paraId="660901B9" w14:textId="77777777" w:rsidR="00857179" w:rsidRPr="00857179" w:rsidRDefault="00857179" w:rsidP="00CC2A5F">
      <w:pPr>
        <w:jc w:val="both"/>
        <w:rPr>
          <w:rFonts w:ascii="Arial" w:hAnsi="Arial" w:cs="Arial"/>
          <w:sz w:val="22"/>
          <w:szCs w:val="22"/>
          <w:lang w:val="fr-FR"/>
        </w:rPr>
      </w:pPr>
    </w:p>
    <w:p w14:paraId="6D5677CA" w14:textId="36FD243D" w:rsidR="001D7DEC" w:rsidRPr="001D7DEC" w:rsidRDefault="001D7DEC" w:rsidP="001D7DEC">
      <w:pPr>
        <w:jc w:val="both"/>
        <w:rPr>
          <w:rFonts w:ascii="Arial" w:hAnsi="Arial" w:cs="Arial"/>
          <w:sz w:val="22"/>
          <w:szCs w:val="22"/>
          <w:lang w:val="fr-FR"/>
        </w:rPr>
      </w:pPr>
      <w:r w:rsidRPr="001D7DEC">
        <w:rPr>
          <w:rFonts w:ascii="Arial" w:hAnsi="Arial" w:cs="Arial"/>
          <w:sz w:val="22"/>
          <w:szCs w:val="22"/>
          <w:lang w:val="fr-FR"/>
        </w:rPr>
        <w:t xml:space="preserve">Ces architectes, dont certains ont </w:t>
      </w:r>
      <w:r w:rsidR="00686EE4">
        <w:rPr>
          <w:rFonts w:ascii="Arial" w:hAnsi="Arial" w:cs="Arial"/>
          <w:sz w:val="22"/>
          <w:szCs w:val="22"/>
          <w:lang w:val="fr-FR"/>
        </w:rPr>
        <w:t xml:space="preserve">préféré la qualification </w:t>
      </w:r>
      <w:r w:rsidRPr="001D7DEC">
        <w:rPr>
          <w:rFonts w:ascii="Arial" w:hAnsi="Arial" w:cs="Arial"/>
          <w:sz w:val="22"/>
          <w:szCs w:val="22"/>
          <w:lang w:val="fr-FR"/>
        </w:rPr>
        <w:t>d'</w:t>
      </w:r>
      <w:r w:rsidRPr="001D7DEC">
        <w:rPr>
          <w:rFonts w:ascii="Arial" w:hAnsi="Arial" w:cs="Arial"/>
          <w:i/>
          <w:iCs/>
          <w:sz w:val="22"/>
          <w:szCs w:val="22"/>
          <w:lang w:val="fr-FR"/>
        </w:rPr>
        <w:t>habitologues</w:t>
      </w:r>
      <w:r w:rsidRPr="001D7DEC">
        <w:rPr>
          <w:rFonts w:ascii="Arial" w:hAnsi="Arial" w:cs="Arial"/>
          <w:sz w:val="22"/>
          <w:szCs w:val="22"/>
          <w:lang w:val="fr-FR"/>
        </w:rPr>
        <w:t>, ont construit des maisons qui sembl</w:t>
      </w:r>
      <w:r w:rsidR="00686EE4">
        <w:rPr>
          <w:rFonts w:ascii="Arial" w:hAnsi="Arial" w:cs="Arial"/>
          <w:sz w:val="22"/>
          <w:szCs w:val="22"/>
          <w:lang w:val="fr-FR"/>
        </w:rPr>
        <w:t>aient</w:t>
      </w:r>
      <w:r w:rsidRPr="001D7DEC">
        <w:rPr>
          <w:rFonts w:ascii="Arial" w:hAnsi="Arial" w:cs="Arial"/>
          <w:sz w:val="22"/>
          <w:szCs w:val="22"/>
          <w:lang w:val="fr-FR"/>
        </w:rPr>
        <w:t xml:space="preserve"> </w:t>
      </w:r>
      <w:r>
        <w:rPr>
          <w:rFonts w:ascii="Arial" w:hAnsi="Arial" w:cs="Arial"/>
          <w:sz w:val="22"/>
          <w:szCs w:val="22"/>
          <w:lang w:val="fr-FR"/>
        </w:rPr>
        <w:t>expir</w:t>
      </w:r>
      <w:r w:rsidR="00686EE4">
        <w:rPr>
          <w:rFonts w:ascii="Arial" w:hAnsi="Arial" w:cs="Arial"/>
          <w:sz w:val="22"/>
          <w:szCs w:val="22"/>
          <w:lang w:val="fr-FR"/>
        </w:rPr>
        <w:t>ées</w:t>
      </w:r>
      <w:r w:rsidRPr="001D7DEC">
        <w:rPr>
          <w:rFonts w:ascii="Arial" w:hAnsi="Arial" w:cs="Arial"/>
          <w:sz w:val="22"/>
          <w:szCs w:val="22"/>
          <w:lang w:val="fr-FR"/>
        </w:rPr>
        <w:t xml:space="preserve"> de la terre, ou</w:t>
      </w:r>
      <w:r w:rsidR="00686EE4">
        <w:rPr>
          <w:rFonts w:ascii="Arial" w:hAnsi="Arial" w:cs="Arial"/>
          <w:sz w:val="22"/>
          <w:szCs w:val="22"/>
          <w:lang w:val="fr-FR"/>
        </w:rPr>
        <w:t xml:space="preserve"> nées d’une</w:t>
      </w:r>
      <w:r w:rsidRPr="001D7DEC">
        <w:rPr>
          <w:rFonts w:ascii="Arial" w:hAnsi="Arial" w:cs="Arial"/>
          <w:sz w:val="22"/>
          <w:szCs w:val="22"/>
          <w:lang w:val="fr-FR"/>
        </w:rPr>
        <w:t xml:space="preserve"> terre </w:t>
      </w:r>
      <w:r w:rsidR="00686EE4">
        <w:rPr>
          <w:rFonts w:ascii="Arial" w:hAnsi="Arial" w:cs="Arial"/>
          <w:sz w:val="22"/>
          <w:szCs w:val="22"/>
          <w:lang w:val="fr-FR"/>
        </w:rPr>
        <w:t>qui aurait</w:t>
      </w:r>
      <w:r w:rsidRPr="001D7DEC">
        <w:rPr>
          <w:rFonts w:ascii="Arial" w:hAnsi="Arial" w:cs="Arial"/>
          <w:sz w:val="22"/>
          <w:szCs w:val="22"/>
          <w:lang w:val="fr-FR"/>
        </w:rPr>
        <w:t xml:space="preserve"> </w:t>
      </w:r>
      <w:r w:rsidR="00686EE4">
        <w:rPr>
          <w:rFonts w:ascii="Arial" w:hAnsi="Arial" w:cs="Arial"/>
          <w:sz w:val="22"/>
          <w:szCs w:val="22"/>
          <w:lang w:val="fr-FR"/>
        </w:rPr>
        <w:t>pli</w:t>
      </w:r>
      <w:r w:rsidR="009777EF">
        <w:rPr>
          <w:rFonts w:ascii="Arial" w:hAnsi="Arial" w:cs="Arial"/>
          <w:sz w:val="22"/>
          <w:szCs w:val="22"/>
          <w:lang w:val="fr-FR"/>
        </w:rPr>
        <w:t>é</w:t>
      </w:r>
      <w:r w:rsidRPr="001D7DEC">
        <w:rPr>
          <w:rFonts w:ascii="Arial" w:hAnsi="Arial" w:cs="Arial"/>
          <w:sz w:val="22"/>
          <w:szCs w:val="22"/>
          <w:lang w:val="fr-FR"/>
        </w:rPr>
        <w:t xml:space="preserve"> ses doigts et oublié</w:t>
      </w:r>
      <w:r w:rsidR="00C45B17">
        <w:rPr>
          <w:rFonts w:ascii="Arial" w:hAnsi="Arial" w:cs="Arial"/>
          <w:sz w:val="22"/>
          <w:szCs w:val="22"/>
          <w:lang w:val="fr-FR"/>
        </w:rPr>
        <w:t xml:space="preserve"> de les dé</w:t>
      </w:r>
      <w:r w:rsidR="00792998">
        <w:rPr>
          <w:rFonts w:ascii="Arial" w:hAnsi="Arial" w:cs="Arial"/>
          <w:sz w:val="22"/>
          <w:szCs w:val="22"/>
          <w:lang w:val="fr-FR"/>
        </w:rPr>
        <w:t>plier</w:t>
      </w:r>
      <w:r w:rsidR="00C45B17">
        <w:rPr>
          <w:rFonts w:ascii="Arial" w:hAnsi="Arial" w:cs="Arial"/>
          <w:sz w:val="22"/>
          <w:szCs w:val="22"/>
          <w:lang w:val="fr-FR"/>
        </w:rPr>
        <w:t xml:space="preserve"> complètement.</w:t>
      </w:r>
      <w:r w:rsidRPr="001D7DEC">
        <w:rPr>
          <w:rFonts w:ascii="Arial" w:hAnsi="Arial" w:cs="Arial"/>
          <w:sz w:val="22"/>
          <w:szCs w:val="22"/>
          <w:lang w:val="fr-FR"/>
        </w:rPr>
        <w:t xml:space="preserve"> Elles </w:t>
      </w:r>
      <w:r w:rsidR="009777EF">
        <w:rPr>
          <w:rFonts w:ascii="Arial" w:hAnsi="Arial" w:cs="Arial"/>
          <w:sz w:val="22"/>
          <w:szCs w:val="22"/>
          <w:lang w:val="fr-FR"/>
        </w:rPr>
        <w:t>faisaient</w:t>
      </w:r>
      <w:r w:rsidR="008B6D82">
        <w:rPr>
          <w:rFonts w:ascii="Arial" w:hAnsi="Arial" w:cs="Arial"/>
          <w:sz w:val="22"/>
          <w:szCs w:val="22"/>
          <w:lang w:val="fr-FR"/>
        </w:rPr>
        <w:t xml:space="preserve"> des bulles, </w:t>
      </w:r>
      <w:r w:rsidRPr="001D7DEC">
        <w:rPr>
          <w:rFonts w:ascii="Arial" w:hAnsi="Arial" w:cs="Arial"/>
          <w:sz w:val="22"/>
          <w:szCs w:val="22"/>
          <w:lang w:val="fr-FR"/>
        </w:rPr>
        <w:t xml:space="preserve">elles ondulaient, elles s'arquaient comme un </w:t>
      </w:r>
      <w:r w:rsidR="001C5579">
        <w:rPr>
          <w:rFonts w:ascii="Arial" w:hAnsi="Arial" w:cs="Arial"/>
          <w:sz w:val="22"/>
          <w:szCs w:val="22"/>
          <w:lang w:val="fr-FR"/>
        </w:rPr>
        <w:t>ligament tendu</w:t>
      </w:r>
      <w:r w:rsidRPr="001D7DEC">
        <w:rPr>
          <w:rFonts w:ascii="Arial" w:hAnsi="Arial" w:cs="Arial"/>
          <w:sz w:val="22"/>
          <w:szCs w:val="22"/>
          <w:lang w:val="fr-FR"/>
        </w:rPr>
        <w:t xml:space="preserve">. Et </w:t>
      </w:r>
      <w:r w:rsidR="001C5579">
        <w:rPr>
          <w:rFonts w:ascii="Arial" w:hAnsi="Arial" w:cs="Arial"/>
          <w:sz w:val="22"/>
          <w:szCs w:val="22"/>
          <w:lang w:val="fr-FR"/>
        </w:rPr>
        <w:t xml:space="preserve">devant l’une de ces maisons, </w:t>
      </w:r>
      <w:r w:rsidRPr="001D7DEC">
        <w:rPr>
          <w:rFonts w:ascii="Arial" w:hAnsi="Arial" w:cs="Arial"/>
          <w:sz w:val="22"/>
          <w:szCs w:val="22"/>
          <w:lang w:val="fr-FR"/>
        </w:rPr>
        <w:t xml:space="preserve">Maximilian Büsser, fondateur de MB&amp;F, </w:t>
      </w:r>
      <w:r w:rsidR="00792998">
        <w:rPr>
          <w:rFonts w:ascii="Arial" w:hAnsi="Arial" w:cs="Arial"/>
          <w:sz w:val="22"/>
          <w:szCs w:val="22"/>
          <w:lang w:val="fr-FR"/>
        </w:rPr>
        <w:t>s’est demandé</w:t>
      </w:r>
      <w:r w:rsidR="001C5579">
        <w:rPr>
          <w:rFonts w:ascii="Arial" w:hAnsi="Arial" w:cs="Arial"/>
          <w:sz w:val="22"/>
          <w:szCs w:val="22"/>
          <w:lang w:val="fr-FR"/>
        </w:rPr>
        <w:t> : « </w:t>
      </w:r>
      <w:r w:rsidRPr="001D7DEC">
        <w:rPr>
          <w:rFonts w:ascii="Arial" w:hAnsi="Arial" w:cs="Arial"/>
          <w:i/>
          <w:sz w:val="22"/>
          <w:szCs w:val="22"/>
          <w:lang w:val="fr-FR"/>
        </w:rPr>
        <w:t>Et si cette maison était une montre ?</w:t>
      </w:r>
      <w:r w:rsidR="001C5579">
        <w:rPr>
          <w:rFonts w:ascii="Arial" w:hAnsi="Arial" w:cs="Arial"/>
          <w:i/>
          <w:sz w:val="22"/>
          <w:szCs w:val="22"/>
          <w:lang w:val="fr-FR"/>
        </w:rPr>
        <w:t> »</w:t>
      </w:r>
    </w:p>
    <w:p w14:paraId="141D9F62" w14:textId="77777777" w:rsidR="001D7DEC" w:rsidRPr="001D7DEC" w:rsidRDefault="001D7DEC" w:rsidP="00CC2A5F">
      <w:pPr>
        <w:jc w:val="both"/>
        <w:rPr>
          <w:rFonts w:ascii="Arial" w:hAnsi="Arial" w:cs="Arial"/>
          <w:sz w:val="22"/>
          <w:szCs w:val="22"/>
          <w:lang w:val="fr-FR"/>
        </w:rPr>
      </w:pPr>
    </w:p>
    <w:p w14:paraId="0AB667BF" w14:textId="69809552" w:rsidR="008B6D82" w:rsidRPr="008B6D82" w:rsidRDefault="008B6D82" w:rsidP="008B6D82">
      <w:pPr>
        <w:jc w:val="both"/>
        <w:rPr>
          <w:rFonts w:ascii="Arial" w:hAnsi="Arial" w:cs="Arial"/>
          <w:sz w:val="22"/>
          <w:szCs w:val="22"/>
          <w:lang w:val="fr-FR"/>
        </w:rPr>
      </w:pPr>
      <w:r w:rsidRPr="008B6D82">
        <w:rPr>
          <w:rFonts w:ascii="Arial" w:hAnsi="Arial" w:cs="Arial"/>
          <w:sz w:val="22"/>
          <w:szCs w:val="22"/>
          <w:lang w:val="fr-FR"/>
        </w:rPr>
        <w:t>Un tourbillon volant central constitu</w:t>
      </w:r>
      <w:r>
        <w:rPr>
          <w:rFonts w:ascii="Arial" w:hAnsi="Arial" w:cs="Arial"/>
          <w:sz w:val="22"/>
          <w:szCs w:val="22"/>
          <w:lang w:val="fr-FR"/>
        </w:rPr>
        <w:t>ant</w:t>
      </w:r>
      <w:r w:rsidRPr="008B6D82">
        <w:rPr>
          <w:rFonts w:ascii="Arial" w:hAnsi="Arial" w:cs="Arial"/>
          <w:sz w:val="22"/>
          <w:szCs w:val="22"/>
          <w:lang w:val="fr-FR"/>
        </w:rPr>
        <w:t xml:space="preserve"> le cœur de la maison</w:t>
      </w:r>
      <w:r>
        <w:rPr>
          <w:rFonts w:ascii="Arial" w:hAnsi="Arial" w:cs="Arial"/>
          <w:sz w:val="22"/>
          <w:szCs w:val="22"/>
          <w:lang w:val="fr-FR"/>
        </w:rPr>
        <w:t xml:space="preserve"> s’élève </w:t>
      </w:r>
      <w:r w:rsidRPr="008B6D82">
        <w:rPr>
          <w:rFonts w:ascii="Arial" w:hAnsi="Arial" w:cs="Arial"/>
          <w:sz w:val="22"/>
          <w:szCs w:val="22"/>
          <w:lang w:val="fr-FR"/>
        </w:rPr>
        <w:t>vers le ciel sous un toit en saphir</w:t>
      </w:r>
      <w:r>
        <w:rPr>
          <w:rFonts w:ascii="Arial" w:hAnsi="Arial" w:cs="Arial"/>
          <w:sz w:val="22"/>
          <w:szCs w:val="22"/>
          <w:lang w:val="fr-FR"/>
        </w:rPr>
        <w:t xml:space="preserve"> doublement bombé</w:t>
      </w:r>
      <w:r w:rsidRPr="008B6D82">
        <w:rPr>
          <w:rFonts w:ascii="Arial" w:hAnsi="Arial" w:cs="Arial"/>
          <w:sz w:val="22"/>
          <w:szCs w:val="22"/>
          <w:lang w:val="fr-FR"/>
        </w:rPr>
        <w:t xml:space="preserve">. </w:t>
      </w:r>
      <w:r w:rsidR="00D00710">
        <w:rPr>
          <w:rFonts w:ascii="Arial" w:hAnsi="Arial" w:cs="Arial"/>
          <w:sz w:val="22"/>
          <w:szCs w:val="22"/>
          <w:lang w:val="fr-FR"/>
        </w:rPr>
        <w:t xml:space="preserve">Clin d’œil </w:t>
      </w:r>
      <w:r w:rsidR="00905FBA" w:rsidRPr="00905FBA">
        <w:rPr>
          <w:rFonts w:ascii="Arial" w:hAnsi="Arial" w:cs="Arial"/>
          <w:sz w:val="22"/>
          <w:szCs w:val="22"/>
          <w:lang w:val="fr-FR"/>
        </w:rPr>
        <w:t xml:space="preserve">approprié pour un mécanisme qui se trouve spatialement et fonctionnellement </w:t>
      </w:r>
      <w:r w:rsidR="00D00710">
        <w:rPr>
          <w:rFonts w:ascii="Arial" w:hAnsi="Arial" w:cs="Arial"/>
          <w:sz w:val="22"/>
          <w:szCs w:val="22"/>
          <w:lang w:val="fr-FR"/>
        </w:rPr>
        <w:t>à l’</w:t>
      </w:r>
      <w:r w:rsidR="00905FBA" w:rsidRPr="00905FBA">
        <w:rPr>
          <w:rFonts w:ascii="Arial" w:hAnsi="Arial" w:cs="Arial"/>
          <w:sz w:val="22"/>
          <w:szCs w:val="22"/>
          <w:lang w:val="fr-FR"/>
        </w:rPr>
        <w:t>origine de la montre,</w:t>
      </w:r>
      <w:r w:rsidR="00905FBA">
        <w:rPr>
          <w:rFonts w:ascii="Arial" w:hAnsi="Arial" w:cs="Arial"/>
          <w:sz w:val="22"/>
          <w:szCs w:val="22"/>
          <w:lang w:val="fr-FR"/>
        </w:rPr>
        <w:t xml:space="preserve"> l</w:t>
      </w:r>
      <w:r w:rsidRPr="008B6D82">
        <w:rPr>
          <w:rFonts w:ascii="Arial" w:hAnsi="Arial" w:cs="Arial"/>
          <w:sz w:val="22"/>
          <w:szCs w:val="22"/>
          <w:lang w:val="fr-FR"/>
        </w:rPr>
        <w:t xml:space="preserve">e pont supérieur </w:t>
      </w:r>
      <w:r w:rsidR="00905FBA">
        <w:rPr>
          <w:rFonts w:ascii="Arial" w:hAnsi="Arial" w:cs="Arial"/>
          <w:sz w:val="22"/>
          <w:szCs w:val="22"/>
          <w:lang w:val="fr-FR"/>
        </w:rPr>
        <w:t>à quatre lobes</w:t>
      </w:r>
      <w:r w:rsidRPr="008B6D82">
        <w:rPr>
          <w:rFonts w:ascii="Arial" w:hAnsi="Arial" w:cs="Arial"/>
          <w:sz w:val="22"/>
          <w:szCs w:val="22"/>
          <w:lang w:val="fr-FR"/>
        </w:rPr>
        <w:t xml:space="preserve"> rappelle la forme des fenêtres à claire-voie de certains des plus grands temples </w:t>
      </w:r>
      <w:r w:rsidR="00905FBA">
        <w:rPr>
          <w:rFonts w:ascii="Arial" w:hAnsi="Arial" w:cs="Arial"/>
          <w:sz w:val="22"/>
          <w:szCs w:val="22"/>
          <w:lang w:val="fr-FR"/>
        </w:rPr>
        <w:t>dédiés au</w:t>
      </w:r>
      <w:r w:rsidRPr="008B6D82">
        <w:rPr>
          <w:rFonts w:ascii="Arial" w:hAnsi="Arial" w:cs="Arial"/>
          <w:sz w:val="22"/>
          <w:szCs w:val="22"/>
          <w:lang w:val="fr-FR"/>
        </w:rPr>
        <w:t xml:space="preserve"> Créateur</w:t>
      </w:r>
      <w:r w:rsidR="00905FBA">
        <w:rPr>
          <w:rFonts w:ascii="Arial" w:hAnsi="Arial" w:cs="Arial"/>
          <w:sz w:val="22"/>
          <w:szCs w:val="22"/>
          <w:lang w:val="fr-FR"/>
        </w:rPr>
        <w:t xml:space="preserve"> de l’humanité</w:t>
      </w:r>
      <w:r w:rsidRPr="008B6D82">
        <w:rPr>
          <w:rFonts w:ascii="Arial" w:hAnsi="Arial" w:cs="Arial"/>
          <w:sz w:val="22"/>
          <w:szCs w:val="22"/>
          <w:lang w:val="fr-FR"/>
        </w:rPr>
        <w:t xml:space="preserve">, ou peut-être la forme d'un zygote </w:t>
      </w:r>
      <w:r w:rsidR="001B6460">
        <w:rPr>
          <w:rFonts w:ascii="Arial" w:hAnsi="Arial" w:cs="Arial"/>
          <w:sz w:val="22"/>
          <w:szCs w:val="22"/>
          <w:lang w:val="fr-FR"/>
        </w:rPr>
        <w:t>qui subit une</w:t>
      </w:r>
      <w:r w:rsidRPr="008B6D82">
        <w:rPr>
          <w:rFonts w:ascii="Arial" w:hAnsi="Arial" w:cs="Arial"/>
          <w:sz w:val="22"/>
          <w:szCs w:val="22"/>
          <w:lang w:val="fr-FR"/>
        </w:rPr>
        <w:t xml:space="preserve"> division cellulaire </w:t>
      </w:r>
      <w:r w:rsidR="00D00710">
        <w:rPr>
          <w:rFonts w:ascii="Arial" w:hAnsi="Arial" w:cs="Arial"/>
          <w:sz w:val="22"/>
          <w:szCs w:val="22"/>
          <w:lang w:val="fr-FR"/>
        </w:rPr>
        <w:t>lors</w:t>
      </w:r>
      <w:r w:rsidRPr="008B6D82">
        <w:rPr>
          <w:rFonts w:ascii="Arial" w:hAnsi="Arial" w:cs="Arial"/>
          <w:sz w:val="22"/>
          <w:szCs w:val="22"/>
          <w:lang w:val="fr-FR"/>
        </w:rPr>
        <w:t xml:space="preserve"> de la conception. </w:t>
      </w:r>
      <w:r w:rsidR="00D00710">
        <w:rPr>
          <w:rFonts w:ascii="Arial" w:hAnsi="Arial" w:cs="Arial"/>
          <w:sz w:val="22"/>
          <w:szCs w:val="22"/>
          <w:lang w:val="fr-FR"/>
        </w:rPr>
        <w:t>Q</w:t>
      </w:r>
      <w:r w:rsidR="00D00710" w:rsidRPr="008B6D82">
        <w:rPr>
          <w:rFonts w:ascii="Arial" w:hAnsi="Arial" w:cs="Arial"/>
          <w:sz w:val="22"/>
          <w:szCs w:val="22"/>
          <w:lang w:val="fr-FR"/>
        </w:rPr>
        <w:t xml:space="preserve">uatre </w:t>
      </w:r>
      <w:r w:rsidR="00D00710">
        <w:rPr>
          <w:rFonts w:ascii="Arial" w:hAnsi="Arial" w:cs="Arial"/>
          <w:sz w:val="22"/>
          <w:szCs w:val="22"/>
          <w:lang w:val="fr-FR"/>
        </w:rPr>
        <w:t>volumes</w:t>
      </w:r>
      <w:r w:rsidR="00D00710" w:rsidRPr="008B6D82">
        <w:rPr>
          <w:rFonts w:ascii="Arial" w:hAnsi="Arial" w:cs="Arial"/>
          <w:sz w:val="22"/>
          <w:szCs w:val="22"/>
          <w:lang w:val="fr-FR"/>
        </w:rPr>
        <w:t xml:space="preserve"> symétriques</w:t>
      </w:r>
      <w:r w:rsidR="00D00710">
        <w:rPr>
          <w:rFonts w:ascii="Arial" w:hAnsi="Arial" w:cs="Arial"/>
          <w:sz w:val="22"/>
          <w:szCs w:val="22"/>
          <w:lang w:val="fr-FR"/>
        </w:rPr>
        <w:t xml:space="preserve"> partent du</w:t>
      </w:r>
      <w:r w:rsidR="001B6460">
        <w:rPr>
          <w:rFonts w:ascii="Arial" w:hAnsi="Arial" w:cs="Arial"/>
          <w:sz w:val="22"/>
          <w:szCs w:val="22"/>
          <w:lang w:val="fr-FR"/>
        </w:rPr>
        <w:t xml:space="preserve"> centre</w:t>
      </w:r>
      <w:r w:rsidRPr="008B6D82">
        <w:rPr>
          <w:rFonts w:ascii="Arial" w:hAnsi="Arial" w:cs="Arial"/>
          <w:sz w:val="22"/>
          <w:szCs w:val="22"/>
          <w:lang w:val="fr-FR"/>
        </w:rPr>
        <w:t xml:space="preserve"> </w:t>
      </w:r>
      <w:r w:rsidR="00792998">
        <w:rPr>
          <w:rFonts w:ascii="Arial" w:hAnsi="Arial" w:cs="Arial"/>
          <w:sz w:val="22"/>
          <w:szCs w:val="22"/>
          <w:lang w:val="fr-FR"/>
        </w:rPr>
        <w:t>rotatif</w:t>
      </w:r>
      <w:r w:rsidR="00D00710">
        <w:rPr>
          <w:rFonts w:ascii="Arial" w:hAnsi="Arial" w:cs="Arial"/>
          <w:sz w:val="22"/>
          <w:szCs w:val="22"/>
          <w:lang w:val="fr-FR"/>
        </w:rPr>
        <w:t xml:space="preserve"> </w:t>
      </w:r>
      <w:r w:rsidRPr="008B6D82">
        <w:rPr>
          <w:rFonts w:ascii="Arial" w:hAnsi="Arial" w:cs="Arial"/>
          <w:sz w:val="22"/>
          <w:szCs w:val="22"/>
          <w:lang w:val="fr-FR"/>
        </w:rPr>
        <w:t>vers l'extérieur</w:t>
      </w:r>
      <w:r w:rsidR="00D00710">
        <w:rPr>
          <w:rFonts w:ascii="Arial" w:hAnsi="Arial" w:cs="Arial"/>
          <w:sz w:val="22"/>
          <w:szCs w:val="22"/>
          <w:lang w:val="fr-FR"/>
        </w:rPr>
        <w:t xml:space="preserve"> pour créer</w:t>
      </w:r>
      <w:r w:rsidRPr="008B6D82">
        <w:rPr>
          <w:rFonts w:ascii="Arial" w:hAnsi="Arial" w:cs="Arial"/>
          <w:sz w:val="22"/>
          <w:szCs w:val="22"/>
          <w:lang w:val="fr-FR"/>
        </w:rPr>
        <w:t xml:space="preserve"> les quatre pièces paraboliques de la maison HM11 Architect.</w:t>
      </w:r>
    </w:p>
    <w:p w14:paraId="7B6C744B" w14:textId="77777777" w:rsidR="008B6D82" w:rsidRPr="008B6D82" w:rsidRDefault="008B6D82" w:rsidP="00CC2A5F">
      <w:pPr>
        <w:jc w:val="both"/>
        <w:rPr>
          <w:rFonts w:ascii="Arial" w:hAnsi="Arial" w:cs="Arial"/>
          <w:sz w:val="22"/>
          <w:szCs w:val="22"/>
          <w:lang w:val="fr-FR"/>
        </w:rPr>
      </w:pPr>
    </w:p>
    <w:p w14:paraId="0C28F0EA" w14:textId="19AD123C" w:rsidR="001B6460" w:rsidRPr="001B6460" w:rsidRDefault="001B6460" w:rsidP="001B6460">
      <w:pPr>
        <w:jc w:val="both"/>
        <w:rPr>
          <w:rFonts w:ascii="Arial" w:hAnsi="Arial" w:cs="Arial"/>
          <w:sz w:val="22"/>
          <w:szCs w:val="22"/>
          <w:lang w:val="fr-FR"/>
        </w:rPr>
      </w:pPr>
      <w:r>
        <w:rPr>
          <w:rFonts w:ascii="Arial" w:hAnsi="Arial" w:cs="Arial"/>
          <w:sz w:val="22"/>
          <w:szCs w:val="22"/>
          <w:lang w:val="fr-FR"/>
        </w:rPr>
        <w:t>On accède à chaque pièce en faisant tourner</w:t>
      </w:r>
      <w:r w:rsidRPr="001B6460">
        <w:rPr>
          <w:rFonts w:ascii="Arial" w:hAnsi="Arial" w:cs="Arial"/>
          <w:sz w:val="22"/>
          <w:szCs w:val="22"/>
          <w:lang w:val="fr-FR"/>
        </w:rPr>
        <w:t xml:space="preserve"> la maison</w:t>
      </w:r>
      <w:r>
        <w:rPr>
          <w:rFonts w:ascii="Arial" w:hAnsi="Arial" w:cs="Arial"/>
          <w:sz w:val="22"/>
          <w:szCs w:val="22"/>
          <w:lang w:val="fr-FR"/>
        </w:rPr>
        <w:t> :</w:t>
      </w:r>
      <w:r w:rsidRPr="001B6460">
        <w:rPr>
          <w:rFonts w:ascii="Arial" w:hAnsi="Arial" w:cs="Arial"/>
          <w:sz w:val="22"/>
          <w:szCs w:val="22"/>
          <w:lang w:val="fr-FR"/>
        </w:rPr>
        <w:t xml:space="preserve"> l'ensemble de la structure tourne sur ses fondations.</w:t>
      </w:r>
      <w:r>
        <w:rPr>
          <w:rFonts w:ascii="Arial" w:hAnsi="Arial" w:cs="Arial"/>
          <w:sz w:val="22"/>
          <w:szCs w:val="22"/>
          <w:lang w:val="fr-FR"/>
        </w:rPr>
        <w:t xml:space="preserve"> Avec un </w:t>
      </w:r>
      <w:r w:rsidRPr="001B6460">
        <w:rPr>
          <w:rFonts w:ascii="Arial" w:hAnsi="Arial" w:cs="Arial"/>
          <w:sz w:val="22"/>
          <w:szCs w:val="22"/>
          <w:lang w:val="fr-FR"/>
        </w:rPr>
        <w:t>angle de 90° entre chaque pièce</w:t>
      </w:r>
      <w:r>
        <w:rPr>
          <w:rFonts w:ascii="Arial" w:hAnsi="Arial" w:cs="Arial"/>
          <w:sz w:val="22"/>
          <w:szCs w:val="22"/>
          <w:lang w:val="fr-FR"/>
        </w:rPr>
        <w:t>,</w:t>
      </w:r>
      <w:r w:rsidRPr="001B6460">
        <w:rPr>
          <w:rFonts w:ascii="Arial" w:hAnsi="Arial" w:cs="Arial"/>
          <w:sz w:val="22"/>
          <w:szCs w:val="22"/>
          <w:lang w:val="fr-FR"/>
        </w:rPr>
        <w:t xml:space="preserve"> </w:t>
      </w:r>
      <w:r>
        <w:rPr>
          <w:rFonts w:ascii="Arial" w:hAnsi="Arial" w:cs="Arial"/>
          <w:sz w:val="22"/>
          <w:szCs w:val="22"/>
          <w:lang w:val="fr-FR"/>
        </w:rPr>
        <w:t>on peut</w:t>
      </w:r>
      <w:r w:rsidRPr="001B6460">
        <w:rPr>
          <w:rFonts w:ascii="Arial" w:hAnsi="Arial" w:cs="Arial"/>
          <w:sz w:val="22"/>
          <w:szCs w:val="22"/>
          <w:lang w:val="fr-FR"/>
        </w:rPr>
        <w:t xml:space="preserve"> </w:t>
      </w:r>
      <w:r w:rsidR="000254A1">
        <w:rPr>
          <w:rFonts w:ascii="Arial" w:hAnsi="Arial" w:cs="Arial"/>
          <w:sz w:val="22"/>
          <w:szCs w:val="22"/>
          <w:lang w:val="fr-FR"/>
        </w:rPr>
        <w:t>placer l’une des pièces face à soi, ou l’un des couloirs dans sa direct</w:t>
      </w:r>
      <w:r w:rsidR="00153540">
        <w:rPr>
          <w:rFonts w:ascii="Arial" w:hAnsi="Arial" w:cs="Arial"/>
          <w:sz w:val="22"/>
          <w:szCs w:val="22"/>
          <w:lang w:val="fr-FR"/>
        </w:rPr>
        <w:t>ion et</w:t>
      </w:r>
      <w:r w:rsidRPr="001B6460">
        <w:rPr>
          <w:rFonts w:ascii="Arial" w:hAnsi="Arial" w:cs="Arial"/>
          <w:sz w:val="22"/>
          <w:szCs w:val="22"/>
          <w:lang w:val="fr-FR"/>
        </w:rPr>
        <w:t xml:space="preserve"> les pièces en oblique de </w:t>
      </w:r>
      <w:r w:rsidR="00153540">
        <w:rPr>
          <w:rFonts w:ascii="Arial" w:hAnsi="Arial" w:cs="Arial"/>
          <w:sz w:val="22"/>
          <w:szCs w:val="22"/>
          <w:lang w:val="fr-FR"/>
        </w:rPr>
        <w:t>part et d’autre</w:t>
      </w:r>
      <w:r w:rsidRPr="001B6460">
        <w:rPr>
          <w:rFonts w:ascii="Arial" w:hAnsi="Arial" w:cs="Arial"/>
          <w:sz w:val="22"/>
          <w:szCs w:val="22"/>
          <w:lang w:val="fr-FR"/>
        </w:rPr>
        <w:t xml:space="preserve">. Cette polyvalence dans l'affichage a </w:t>
      </w:r>
      <w:r w:rsidR="00B140AC">
        <w:rPr>
          <w:rFonts w:ascii="Arial" w:hAnsi="Arial" w:cs="Arial"/>
          <w:sz w:val="22"/>
          <w:szCs w:val="22"/>
          <w:lang w:val="fr-FR"/>
        </w:rPr>
        <w:t>en outre</w:t>
      </w:r>
      <w:r w:rsidRPr="001B6460">
        <w:rPr>
          <w:rFonts w:ascii="Arial" w:hAnsi="Arial" w:cs="Arial"/>
          <w:sz w:val="22"/>
          <w:szCs w:val="22"/>
          <w:lang w:val="fr-FR"/>
        </w:rPr>
        <w:t xml:space="preserve"> une utilité pratique. </w:t>
      </w:r>
      <w:r w:rsidR="00B140AC">
        <w:rPr>
          <w:rFonts w:ascii="Arial" w:hAnsi="Arial" w:cs="Arial"/>
          <w:sz w:val="22"/>
          <w:szCs w:val="22"/>
          <w:lang w:val="fr-FR"/>
        </w:rPr>
        <w:t xml:space="preserve">La </w:t>
      </w:r>
      <w:r w:rsidRPr="001B6460">
        <w:rPr>
          <w:rFonts w:ascii="Arial" w:hAnsi="Arial" w:cs="Arial"/>
          <w:sz w:val="22"/>
          <w:szCs w:val="22"/>
          <w:lang w:val="fr-FR"/>
        </w:rPr>
        <w:t xml:space="preserve">HM11 Architect est une construction </w:t>
      </w:r>
      <w:r w:rsidR="00B140AC">
        <w:rPr>
          <w:rFonts w:ascii="Arial" w:hAnsi="Arial" w:cs="Arial"/>
          <w:sz w:val="22"/>
          <w:szCs w:val="22"/>
          <w:lang w:val="fr-FR"/>
        </w:rPr>
        <w:t>à faible consommation d’</w:t>
      </w:r>
      <w:r w:rsidRPr="001B6460">
        <w:rPr>
          <w:rFonts w:ascii="Arial" w:hAnsi="Arial" w:cs="Arial"/>
          <w:sz w:val="22"/>
          <w:szCs w:val="22"/>
          <w:lang w:val="fr-FR"/>
        </w:rPr>
        <w:t xml:space="preserve">énergie </w:t>
      </w:r>
      <w:r w:rsidR="00B140AC">
        <w:rPr>
          <w:rFonts w:ascii="Arial" w:hAnsi="Arial" w:cs="Arial"/>
          <w:sz w:val="22"/>
          <w:szCs w:val="22"/>
          <w:lang w:val="fr-FR"/>
        </w:rPr>
        <w:t>–</w:t>
      </w:r>
      <w:r w:rsidRPr="001B6460">
        <w:rPr>
          <w:rFonts w:ascii="Arial" w:hAnsi="Arial" w:cs="Arial"/>
          <w:sz w:val="22"/>
          <w:szCs w:val="22"/>
          <w:lang w:val="fr-FR"/>
        </w:rPr>
        <w:t xml:space="preserve"> chaque rotation de 45° dans le sens </w:t>
      </w:r>
      <w:r w:rsidR="00153540">
        <w:rPr>
          <w:rFonts w:ascii="Arial" w:hAnsi="Arial" w:cs="Arial"/>
          <w:sz w:val="22"/>
          <w:szCs w:val="22"/>
          <w:lang w:val="fr-FR"/>
        </w:rPr>
        <w:t>horaire</w:t>
      </w:r>
      <w:r w:rsidR="00B140AC">
        <w:rPr>
          <w:rFonts w:ascii="Arial" w:hAnsi="Arial" w:cs="Arial"/>
          <w:sz w:val="22"/>
          <w:szCs w:val="22"/>
          <w:lang w:val="fr-FR"/>
        </w:rPr>
        <w:t xml:space="preserve">, </w:t>
      </w:r>
      <w:r w:rsidRPr="001B6460">
        <w:rPr>
          <w:rFonts w:ascii="Arial" w:hAnsi="Arial" w:cs="Arial"/>
          <w:sz w:val="22"/>
          <w:szCs w:val="22"/>
          <w:lang w:val="fr-FR"/>
        </w:rPr>
        <w:lastRenderedPageBreak/>
        <w:t xml:space="preserve">signalée par un </w:t>
      </w:r>
      <w:r w:rsidR="00153540">
        <w:rPr>
          <w:rFonts w:ascii="Arial" w:hAnsi="Arial" w:cs="Arial"/>
          <w:sz w:val="22"/>
          <w:szCs w:val="22"/>
          <w:lang w:val="fr-FR"/>
        </w:rPr>
        <w:t>dé</w:t>
      </w:r>
      <w:r w:rsidRPr="001B6460">
        <w:rPr>
          <w:rFonts w:ascii="Arial" w:hAnsi="Arial" w:cs="Arial"/>
          <w:sz w:val="22"/>
          <w:szCs w:val="22"/>
          <w:lang w:val="fr-FR"/>
        </w:rPr>
        <w:t>clic</w:t>
      </w:r>
      <w:r w:rsidR="00792998">
        <w:rPr>
          <w:rFonts w:ascii="Arial" w:hAnsi="Arial" w:cs="Arial"/>
          <w:sz w:val="22"/>
          <w:szCs w:val="22"/>
          <w:lang w:val="fr-FR"/>
        </w:rPr>
        <w:t xml:space="preserve"> sensible sous les doigts</w:t>
      </w:r>
      <w:r w:rsidR="00CC0B60">
        <w:rPr>
          <w:rFonts w:ascii="Arial" w:hAnsi="Arial" w:cs="Arial"/>
          <w:sz w:val="22"/>
          <w:szCs w:val="22"/>
          <w:lang w:val="fr-FR"/>
        </w:rPr>
        <w:t xml:space="preserve">, </w:t>
      </w:r>
      <w:r w:rsidRPr="001B6460">
        <w:rPr>
          <w:rFonts w:ascii="Arial" w:hAnsi="Arial" w:cs="Arial"/>
          <w:sz w:val="22"/>
          <w:szCs w:val="22"/>
          <w:lang w:val="fr-FR"/>
        </w:rPr>
        <w:t xml:space="preserve">fournit </w:t>
      </w:r>
      <w:r w:rsidR="00153540">
        <w:rPr>
          <w:rFonts w:ascii="Arial" w:hAnsi="Arial" w:cs="Arial"/>
          <w:sz w:val="22"/>
          <w:szCs w:val="22"/>
          <w:lang w:val="fr-FR"/>
        </w:rPr>
        <w:t xml:space="preserve">directement </w:t>
      </w:r>
      <w:r w:rsidRPr="001B6460">
        <w:rPr>
          <w:rFonts w:ascii="Arial" w:hAnsi="Arial" w:cs="Arial"/>
          <w:sz w:val="22"/>
          <w:szCs w:val="22"/>
          <w:lang w:val="fr-FR"/>
        </w:rPr>
        <w:t>72 minutes d'énergie au barillet. Après 10 rotations complètes, la HM11 atteint son autonomie maximale de 96 heures.</w:t>
      </w:r>
    </w:p>
    <w:p w14:paraId="154B7DE2" w14:textId="77777777" w:rsidR="001B6460" w:rsidRPr="001B6460" w:rsidRDefault="001B6460" w:rsidP="00CC2A5F">
      <w:pPr>
        <w:jc w:val="both"/>
        <w:rPr>
          <w:rFonts w:ascii="Arial" w:hAnsi="Arial" w:cs="Arial"/>
          <w:sz w:val="22"/>
          <w:szCs w:val="22"/>
          <w:lang w:val="fr-FR"/>
        </w:rPr>
      </w:pPr>
    </w:p>
    <w:p w14:paraId="4F9D7BF6" w14:textId="3DB4B4F0" w:rsidR="00CC0B60" w:rsidRPr="00CC0B60" w:rsidRDefault="00CC0B60" w:rsidP="00CC0B60">
      <w:pPr>
        <w:jc w:val="both"/>
        <w:rPr>
          <w:rFonts w:ascii="Arial" w:hAnsi="Arial" w:cs="Arial"/>
          <w:sz w:val="22"/>
          <w:szCs w:val="22"/>
          <w:lang w:val="fr-FR"/>
        </w:rPr>
      </w:pPr>
      <w:r w:rsidRPr="00CC0B60">
        <w:rPr>
          <w:rFonts w:ascii="Arial" w:hAnsi="Arial" w:cs="Arial"/>
          <w:sz w:val="22"/>
          <w:szCs w:val="22"/>
          <w:lang w:val="fr-FR"/>
        </w:rPr>
        <w:t>Bien qu</w:t>
      </w:r>
      <w:r>
        <w:rPr>
          <w:rFonts w:ascii="Arial" w:hAnsi="Arial" w:cs="Arial"/>
          <w:sz w:val="22"/>
          <w:szCs w:val="22"/>
          <w:lang w:val="fr-FR"/>
        </w:rPr>
        <w:t>’elles</w:t>
      </w:r>
      <w:r w:rsidRPr="00CC0B60">
        <w:rPr>
          <w:rFonts w:ascii="Arial" w:hAnsi="Arial" w:cs="Arial"/>
          <w:sz w:val="22"/>
          <w:szCs w:val="22"/>
          <w:lang w:val="fr-FR"/>
        </w:rPr>
        <w:t xml:space="preserve"> partagent un intérieur similaire </w:t>
      </w:r>
      <w:r>
        <w:rPr>
          <w:rFonts w:ascii="Arial" w:hAnsi="Arial" w:cs="Arial"/>
          <w:sz w:val="22"/>
          <w:szCs w:val="22"/>
          <w:lang w:val="fr-FR"/>
        </w:rPr>
        <w:t>–</w:t>
      </w:r>
      <w:r w:rsidRPr="00CC0B60">
        <w:rPr>
          <w:rFonts w:ascii="Arial" w:hAnsi="Arial" w:cs="Arial"/>
          <w:sz w:val="22"/>
          <w:szCs w:val="22"/>
          <w:lang w:val="fr-FR"/>
        </w:rPr>
        <w:t xml:space="preserve"> des murs </w:t>
      </w:r>
      <w:proofErr w:type="gramStart"/>
      <w:r w:rsidRPr="00CC0B60">
        <w:rPr>
          <w:rFonts w:ascii="Arial" w:hAnsi="Arial" w:cs="Arial"/>
          <w:sz w:val="22"/>
          <w:szCs w:val="22"/>
          <w:lang w:val="fr-FR"/>
        </w:rPr>
        <w:t>blancs brillants</w:t>
      </w:r>
      <w:proofErr w:type="gramEnd"/>
      <w:r w:rsidRPr="00CC0B60">
        <w:rPr>
          <w:rFonts w:ascii="Arial" w:hAnsi="Arial" w:cs="Arial"/>
          <w:sz w:val="22"/>
          <w:szCs w:val="22"/>
          <w:lang w:val="fr-FR"/>
        </w:rPr>
        <w:t xml:space="preserve"> </w:t>
      </w:r>
      <w:r w:rsidR="00881E4A">
        <w:rPr>
          <w:rFonts w:ascii="Arial" w:hAnsi="Arial" w:cs="Arial"/>
          <w:sz w:val="22"/>
          <w:szCs w:val="22"/>
          <w:lang w:val="fr-FR"/>
        </w:rPr>
        <w:t>et</w:t>
      </w:r>
      <w:r w:rsidRPr="00CC0B60">
        <w:rPr>
          <w:rFonts w:ascii="Arial" w:hAnsi="Arial" w:cs="Arial"/>
          <w:sz w:val="22"/>
          <w:szCs w:val="22"/>
          <w:lang w:val="fr-FR"/>
        </w:rPr>
        <w:t xml:space="preserve"> une </w:t>
      </w:r>
      <w:r w:rsidR="00881E4A">
        <w:rPr>
          <w:rFonts w:ascii="Arial" w:hAnsi="Arial" w:cs="Arial"/>
          <w:sz w:val="22"/>
          <w:szCs w:val="22"/>
          <w:lang w:val="fr-FR"/>
        </w:rPr>
        <w:t>fenêtre</w:t>
      </w:r>
      <w:r w:rsidRPr="00CC0B60">
        <w:rPr>
          <w:rFonts w:ascii="Arial" w:hAnsi="Arial" w:cs="Arial"/>
          <w:sz w:val="22"/>
          <w:szCs w:val="22"/>
          <w:lang w:val="fr-FR"/>
        </w:rPr>
        <w:t xml:space="preserve"> en saphir </w:t>
      </w:r>
      <w:r>
        <w:rPr>
          <w:rFonts w:ascii="Arial" w:hAnsi="Arial" w:cs="Arial"/>
          <w:sz w:val="22"/>
          <w:szCs w:val="22"/>
          <w:lang w:val="fr-FR"/>
        </w:rPr>
        <w:t>–,</w:t>
      </w:r>
      <w:r w:rsidRPr="00CC0B60">
        <w:rPr>
          <w:rFonts w:ascii="Arial" w:hAnsi="Arial" w:cs="Arial"/>
          <w:sz w:val="22"/>
          <w:szCs w:val="22"/>
          <w:lang w:val="fr-FR"/>
        </w:rPr>
        <w:t xml:space="preserve"> chacune d</w:t>
      </w:r>
      <w:r>
        <w:rPr>
          <w:rFonts w:ascii="Arial" w:hAnsi="Arial" w:cs="Arial"/>
          <w:sz w:val="22"/>
          <w:szCs w:val="22"/>
          <w:lang w:val="fr-FR"/>
        </w:rPr>
        <w:t xml:space="preserve">es quatre pièces assure </w:t>
      </w:r>
      <w:r w:rsidRPr="00CC0B60">
        <w:rPr>
          <w:rFonts w:ascii="Arial" w:hAnsi="Arial" w:cs="Arial"/>
          <w:sz w:val="22"/>
          <w:szCs w:val="22"/>
          <w:lang w:val="fr-FR"/>
        </w:rPr>
        <w:t xml:space="preserve">une fonction différente. </w:t>
      </w:r>
      <w:r>
        <w:rPr>
          <w:rFonts w:ascii="Arial" w:hAnsi="Arial" w:cs="Arial"/>
          <w:sz w:val="22"/>
          <w:szCs w:val="22"/>
          <w:lang w:val="fr-FR"/>
        </w:rPr>
        <w:t>D</w:t>
      </w:r>
      <w:r w:rsidRPr="00CC0B60">
        <w:rPr>
          <w:rFonts w:ascii="Arial" w:hAnsi="Arial" w:cs="Arial"/>
          <w:sz w:val="22"/>
          <w:szCs w:val="22"/>
          <w:lang w:val="fr-FR"/>
        </w:rPr>
        <w:t>ans la salle d</w:t>
      </w:r>
      <w:r>
        <w:rPr>
          <w:rFonts w:ascii="Arial" w:hAnsi="Arial" w:cs="Arial"/>
          <w:sz w:val="22"/>
          <w:szCs w:val="22"/>
          <w:lang w:val="fr-FR"/>
        </w:rPr>
        <w:t>u temps, on trouve l’affichage des</w:t>
      </w:r>
      <w:r w:rsidRPr="00CC0B60">
        <w:rPr>
          <w:rFonts w:ascii="Arial" w:hAnsi="Arial" w:cs="Arial"/>
          <w:sz w:val="22"/>
          <w:szCs w:val="22"/>
          <w:lang w:val="fr-FR"/>
        </w:rPr>
        <w:t xml:space="preserve"> heures et </w:t>
      </w:r>
      <w:r w:rsidR="00881E4A">
        <w:rPr>
          <w:rFonts w:ascii="Arial" w:hAnsi="Arial" w:cs="Arial"/>
          <w:sz w:val="22"/>
          <w:szCs w:val="22"/>
          <w:lang w:val="fr-FR"/>
        </w:rPr>
        <w:t>d</w:t>
      </w:r>
      <w:r w:rsidRPr="00CC0B60">
        <w:rPr>
          <w:rFonts w:ascii="Arial" w:hAnsi="Arial" w:cs="Arial"/>
          <w:sz w:val="22"/>
          <w:szCs w:val="22"/>
          <w:lang w:val="fr-FR"/>
        </w:rPr>
        <w:t xml:space="preserve">es minutes. Des </w:t>
      </w:r>
      <w:r w:rsidR="00BE7397">
        <w:rPr>
          <w:rFonts w:ascii="Arial" w:hAnsi="Arial" w:cs="Arial"/>
          <w:sz w:val="22"/>
          <w:szCs w:val="22"/>
          <w:lang w:val="fr-FR"/>
        </w:rPr>
        <w:t>globes</w:t>
      </w:r>
      <w:r w:rsidRPr="00CC0B60">
        <w:rPr>
          <w:rFonts w:ascii="Arial" w:hAnsi="Arial" w:cs="Arial"/>
          <w:sz w:val="22"/>
          <w:szCs w:val="22"/>
          <w:lang w:val="fr-FR"/>
        </w:rPr>
        <w:t xml:space="preserve"> montés sur</w:t>
      </w:r>
      <w:r w:rsidR="00BE7397">
        <w:rPr>
          <w:rFonts w:ascii="Arial" w:hAnsi="Arial" w:cs="Arial"/>
          <w:sz w:val="22"/>
          <w:szCs w:val="22"/>
          <w:lang w:val="fr-FR"/>
        </w:rPr>
        <w:t xml:space="preserve"> </w:t>
      </w:r>
      <w:r w:rsidRPr="00CC0B60">
        <w:rPr>
          <w:rFonts w:ascii="Arial" w:hAnsi="Arial" w:cs="Arial"/>
          <w:sz w:val="22"/>
          <w:szCs w:val="22"/>
          <w:lang w:val="fr-FR"/>
        </w:rPr>
        <w:t>tiges servent d'in</w:t>
      </w:r>
      <w:r w:rsidR="00881E4A">
        <w:rPr>
          <w:rFonts w:ascii="Arial" w:hAnsi="Arial" w:cs="Arial"/>
          <w:sz w:val="22"/>
          <w:szCs w:val="22"/>
          <w:lang w:val="fr-FR"/>
        </w:rPr>
        <w:t>dex</w:t>
      </w:r>
      <w:r w:rsidRPr="00CC0B60">
        <w:rPr>
          <w:rFonts w:ascii="Arial" w:hAnsi="Arial" w:cs="Arial"/>
          <w:sz w:val="22"/>
          <w:szCs w:val="22"/>
          <w:lang w:val="fr-FR"/>
        </w:rPr>
        <w:t xml:space="preserve">, des </w:t>
      </w:r>
      <w:r w:rsidR="00BE7397">
        <w:rPr>
          <w:rFonts w:ascii="Arial" w:hAnsi="Arial" w:cs="Arial"/>
          <w:sz w:val="22"/>
          <w:szCs w:val="22"/>
          <w:lang w:val="fr-FR"/>
        </w:rPr>
        <w:t>globes</w:t>
      </w:r>
      <w:r w:rsidRPr="00CC0B60">
        <w:rPr>
          <w:rFonts w:ascii="Arial" w:hAnsi="Arial" w:cs="Arial"/>
          <w:sz w:val="22"/>
          <w:szCs w:val="22"/>
          <w:lang w:val="fr-FR"/>
        </w:rPr>
        <w:t xml:space="preserve"> en aluminium poli grands et clairs pour </w:t>
      </w:r>
      <w:r w:rsidR="00BE7397">
        <w:rPr>
          <w:rFonts w:ascii="Arial" w:hAnsi="Arial" w:cs="Arial"/>
          <w:sz w:val="22"/>
          <w:szCs w:val="22"/>
          <w:lang w:val="fr-FR"/>
        </w:rPr>
        <w:t>les</w:t>
      </w:r>
      <w:r w:rsidRPr="00CC0B60">
        <w:rPr>
          <w:rFonts w:ascii="Arial" w:hAnsi="Arial" w:cs="Arial"/>
          <w:sz w:val="22"/>
          <w:szCs w:val="22"/>
          <w:lang w:val="fr-FR"/>
        </w:rPr>
        <w:t xml:space="preserve"> quart</w:t>
      </w:r>
      <w:r w:rsidR="00BE7397">
        <w:rPr>
          <w:rFonts w:ascii="Arial" w:hAnsi="Arial" w:cs="Arial"/>
          <w:sz w:val="22"/>
          <w:szCs w:val="22"/>
          <w:lang w:val="fr-FR"/>
        </w:rPr>
        <w:t>s</w:t>
      </w:r>
      <w:r w:rsidR="00881E4A">
        <w:rPr>
          <w:rFonts w:ascii="Arial" w:hAnsi="Arial" w:cs="Arial"/>
          <w:sz w:val="22"/>
          <w:szCs w:val="22"/>
          <w:lang w:val="fr-FR"/>
        </w:rPr>
        <w:t>,</w:t>
      </w:r>
      <w:r w:rsidRPr="00CC0B60">
        <w:rPr>
          <w:rFonts w:ascii="Arial" w:hAnsi="Arial" w:cs="Arial"/>
          <w:sz w:val="22"/>
          <w:szCs w:val="22"/>
          <w:lang w:val="fr-FR"/>
        </w:rPr>
        <w:t xml:space="preserve"> des </w:t>
      </w:r>
      <w:r w:rsidR="00BE7397">
        <w:rPr>
          <w:rFonts w:ascii="Arial" w:hAnsi="Arial" w:cs="Arial"/>
          <w:sz w:val="22"/>
          <w:szCs w:val="22"/>
          <w:lang w:val="fr-FR"/>
        </w:rPr>
        <w:t>globes</w:t>
      </w:r>
      <w:r w:rsidRPr="00CC0B60">
        <w:rPr>
          <w:rFonts w:ascii="Arial" w:hAnsi="Arial" w:cs="Arial"/>
          <w:sz w:val="22"/>
          <w:szCs w:val="22"/>
          <w:lang w:val="fr-FR"/>
        </w:rPr>
        <w:t xml:space="preserve"> en titane poli petits et foncés pour le reste. </w:t>
      </w:r>
      <w:r w:rsidR="00BE7397">
        <w:rPr>
          <w:rFonts w:ascii="Arial" w:hAnsi="Arial" w:cs="Arial"/>
          <w:sz w:val="22"/>
          <w:szCs w:val="22"/>
          <w:lang w:val="fr-FR"/>
        </w:rPr>
        <w:t>Les heures et les minutes sont indiquées par d</w:t>
      </w:r>
      <w:r w:rsidRPr="00CC0B60">
        <w:rPr>
          <w:rFonts w:ascii="Arial" w:hAnsi="Arial" w:cs="Arial"/>
          <w:sz w:val="22"/>
          <w:szCs w:val="22"/>
          <w:lang w:val="fr-FR"/>
        </w:rPr>
        <w:t>es flèches à pointe</w:t>
      </w:r>
      <w:r w:rsidR="00BE7397">
        <w:rPr>
          <w:rFonts w:ascii="Arial" w:hAnsi="Arial" w:cs="Arial"/>
          <w:sz w:val="22"/>
          <w:szCs w:val="22"/>
          <w:lang w:val="fr-FR"/>
        </w:rPr>
        <w:t>s</w:t>
      </w:r>
      <w:r w:rsidRPr="00CC0B60">
        <w:rPr>
          <w:rFonts w:ascii="Arial" w:hAnsi="Arial" w:cs="Arial"/>
          <w:sz w:val="22"/>
          <w:szCs w:val="22"/>
          <w:lang w:val="fr-FR"/>
        </w:rPr>
        <w:t xml:space="preserve"> rouge</w:t>
      </w:r>
      <w:r w:rsidR="00BE7397">
        <w:rPr>
          <w:rFonts w:ascii="Arial" w:hAnsi="Arial" w:cs="Arial"/>
          <w:sz w:val="22"/>
          <w:szCs w:val="22"/>
          <w:lang w:val="fr-FR"/>
        </w:rPr>
        <w:t>s qui</w:t>
      </w:r>
      <w:r w:rsidRPr="00CC0B60">
        <w:rPr>
          <w:rFonts w:ascii="Arial" w:hAnsi="Arial" w:cs="Arial"/>
          <w:sz w:val="22"/>
          <w:szCs w:val="22"/>
          <w:lang w:val="fr-FR"/>
        </w:rPr>
        <w:t xml:space="preserve"> apport</w:t>
      </w:r>
      <w:r w:rsidR="00BE7397">
        <w:rPr>
          <w:rFonts w:ascii="Arial" w:hAnsi="Arial" w:cs="Arial"/>
          <w:sz w:val="22"/>
          <w:szCs w:val="22"/>
          <w:lang w:val="fr-FR"/>
        </w:rPr>
        <w:t>ent une touche</w:t>
      </w:r>
      <w:r w:rsidRPr="00CC0B60">
        <w:rPr>
          <w:rFonts w:ascii="Arial" w:hAnsi="Arial" w:cs="Arial"/>
          <w:sz w:val="22"/>
          <w:szCs w:val="22"/>
          <w:lang w:val="fr-FR"/>
        </w:rPr>
        <w:t xml:space="preserve"> de couleur </w:t>
      </w:r>
      <w:r w:rsidR="00BE7397">
        <w:rPr>
          <w:rFonts w:ascii="Arial" w:hAnsi="Arial" w:cs="Arial"/>
          <w:sz w:val="22"/>
          <w:szCs w:val="22"/>
          <w:lang w:val="fr-FR"/>
        </w:rPr>
        <w:t xml:space="preserve">exceptionnelle dans une </w:t>
      </w:r>
      <w:r w:rsidR="00AE23DE">
        <w:rPr>
          <w:rFonts w:ascii="Arial" w:hAnsi="Arial" w:cs="Arial"/>
          <w:sz w:val="22"/>
          <w:szCs w:val="22"/>
          <w:lang w:val="fr-FR"/>
        </w:rPr>
        <w:t>salle</w:t>
      </w:r>
      <w:r w:rsidRPr="00CC0B60">
        <w:rPr>
          <w:rFonts w:ascii="Arial" w:hAnsi="Arial" w:cs="Arial"/>
          <w:sz w:val="22"/>
          <w:szCs w:val="22"/>
          <w:lang w:val="fr-FR"/>
        </w:rPr>
        <w:t xml:space="preserve"> par ailleurs</w:t>
      </w:r>
      <w:r w:rsidR="00AE23DE">
        <w:rPr>
          <w:rFonts w:ascii="Arial" w:hAnsi="Arial" w:cs="Arial"/>
          <w:sz w:val="22"/>
          <w:szCs w:val="22"/>
          <w:lang w:val="fr-FR"/>
        </w:rPr>
        <w:t xml:space="preserve"> austère</w:t>
      </w:r>
      <w:r w:rsidRPr="00CC0B60">
        <w:rPr>
          <w:rFonts w:ascii="Arial" w:hAnsi="Arial" w:cs="Arial"/>
          <w:sz w:val="22"/>
          <w:szCs w:val="22"/>
          <w:lang w:val="fr-FR"/>
        </w:rPr>
        <w:t>.</w:t>
      </w:r>
    </w:p>
    <w:p w14:paraId="5D34DA09" w14:textId="77777777" w:rsidR="00CC0B60" w:rsidRPr="00CC0B60" w:rsidRDefault="00CC0B60" w:rsidP="00CC2A5F">
      <w:pPr>
        <w:jc w:val="both"/>
        <w:rPr>
          <w:rFonts w:ascii="Arial" w:hAnsi="Arial" w:cs="Arial"/>
          <w:sz w:val="22"/>
          <w:szCs w:val="22"/>
          <w:lang w:val="fr-FR"/>
        </w:rPr>
      </w:pPr>
    </w:p>
    <w:p w14:paraId="3B65C7D4" w14:textId="050993D3" w:rsidR="00AE23DE" w:rsidRPr="00AE23DE" w:rsidRDefault="00AE23DE" w:rsidP="00AE23DE">
      <w:pPr>
        <w:jc w:val="both"/>
        <w:rPr>
          <w:rFonts w:ascii="Arial" w:hAnsi="Arial" w:cs="Arial"/>
          <w:sz w:val="22"/>
          <w:szCs w:val="22"/>
          <w:lang w:val="fr-FR"/>
        </w:rPr>
      </w:pPr>
      <w:r w:rsidRPr="00AE23DE">
        <w:rPr>
          <w:rFonts w:ascii="Arial" w:hAnsi="Arial" w:cs="Arial"/>
          <w:sz w:val="22"/>
          <w:szCs w:val="22"/>
          <w:lang w:val="fr-FR"/>
        </w:rPr>
        <w:t xml:space="preserve">La pièce suivante, à 90° sur la gauche, </w:t>
      </w:r>
      <w:r>
        <w:rPr>
          <w:rFonts w:ascii="Arial" w:hAnsi="Arial" w:cs="Arial"/>
          <w:sz w:val="22"/>
          <w:szCs w:val="22"/>
          <w:lang w:val="fr-FR"/>
        </w:rPr>
        <w:t>est celle de l’indicateur de</w:t>
      </w:r>
      <w:r w:rsidRPr="00AE23DE">
        <w:rPr>
          <w:rFonts w:ascii="Arial" w:hAnsi="Arial" w:cs="Arial"/>
          <w:sz w:val="22"/>
          <w:szCs w:val="22"/>
          <w:lang w:val="fr-FR"/>
        </w:rPr>
        <w:t xml:space="preserve"> réserve de marche. S</w:t>
      </w:r>
      <w:r>
        <w:rPr>
          <w:rFonts w:ascii="Arial" w:hAnsi="Arial" w:cs="Arial"/>
          <w:sz w:val="22"/>
          <w:szCs w:val="22"/>
          <w:lang w:val="fr-FR"/>
        </w:rPr>
        <w:t>elon</w:t>
      </w:r>
      <w:r w:rsidRPr="00AE23DE">
        <w:rPr>
          <w:rFonts w:ascii="Arial" w:hAnsi="Arial" w:cs="Arial"/>
          <w:sz w:val="22"/>
          <w:szCs w:val="22"/>
          <w:lang w:val="fr-FR"/>
        </w:rPr>
        <w:t xml:space="preserve"> le </w:t>
      </w:r>
      <w:r>
        <w:rPr>
          <w:rFonts w:ascii="Arial" w:hAnsi="Arial" w:cs="Arial"/>
          <w:sz w:val="22"/>
          <w:szCs w:val="22"/>
          <w:lang w:val="fr-FR"/>
        </w:rPr>
        <w:t>modèle</w:t>
      </w:r>
      <w:r w:rsidRPr="00AE23DE">
        <w:rPr>
          <w:rFonts w:ascii="Arial" w:hAnsi="Arial" w:cs="Arial"/>
          <w:sz w:val="22"/>
          <w:szCs w:val="22"/>
          <w:lang w:val="fr-FR"/>
        </w:rPr>
        <w:t xml:space="preserve"> établi </w:t>
      </w:r>
      <w:r>
        <w:rPr>
          <w:rFonts w:ascii="Arial" w:hAnsi="Arial" w:cs="Arial"/>
          <w:sz w:val="22"/>
          <w:szCs w:val="22"/>
          <w:lang w:val="fr-FR"/>
        </w:rPr>
        <w:t>dans</w:t>
      </w:r>
      <w:r w:rsidRPr="00AE23DE">
        <w:rPr>
          <w:rFonts w:ascii="Arial" w:hAnsi="Arial" w:cs="Arial"/>
          <w:sz w:val="22"/>
          <w:szCs w:val="22"/>
          <w:lang w:val="fr-FR"/>
        </w:rPr>
        <w:t xml:space="preserve"> la salle du temps, des </w:t>
      </w:r>
      <w:r>
        <w:rPr>
          <w:rFonts w:ascii="Arial" w:hAnsi="Arial" w:cs="Arial"/>
          <w:sz w:val="22"/>
          <w:szCs w:val="22"/>
          <w:lang w:val="fr-FR"/>
        </w:rPr>
        <w:t>globes</w:t>
      </w:r>
      <w:r w:rsidRPr="00AE23DE">
        <w:rPr>
          <w:rFonts w:ascii="Arial" w:hAnsi="Arial" w:cs="Arial"/>
          <w:sz w:val="22"/>
          <w:szCs w:val="22"/>
          <w:lang w:val="fr-FR"/>
        </w:rPr>
        <w:t xml:space="preserve"> montés sur tige sont associés à une flèche à pointe rouge pour </w:t>
      </w:r>
      <w:r w:rsidR="00881E4A">
        <w:rPr>
          <w:rFonts w:ascii="Arial" w:hAnsi="Arial" w:cs="Arial"/>
          <w:sz w:val="22"/>
          <w:szCs w:val="22"/>
          <w:lang w:val="fr-FR"/>
        </w:rPr>
        <w:t>afficher</w:t>
      </w:r>
      <w:r w:rsidRPr="00AE23DE">
        <w:rPr>
          <w:rFonts w:ascii="Arial" w:hAnsi="Arial" w:cs="Arial"/>
          <w:sz w:val="22"/>
          <w:szCs w:val="22"/>
          <w:lang w:val="fr-FR"/>
        </w:rPr>
        <w:t xml:space="preserve"> l'autonomie </w:t>
      </w:r>
      <w:r w:rsidR="00A0522A">
        <w:rPr>
          <w:rFonts w:ascii="Arial" w:hAnsi="Arial" w:cs="Arial"/>
          <w:sz w:val="22"/>
          <w:szCs w:val="22"/>
          <w:lang w:val="fr-FR"/>
        </w:rPr>
        <w:t xml:space="preserve">contenue </w:t>
      </w:r>
      <w:r w:rsidRPr="00AE23DE">
        <w:rPr>
          <w:rFonts w:ascii="Arial" w:hAnsi="Arial" w:cs="Arial"/>
          <w:sz w:val="22"/>
          <w:szCs w:val="22"/>
          <w:lang w:val="fr-FR"/>
        </w:rPr>
        <w:t xml:space="preserve">dans le barillet de la HM11. </w:t>
      </w:r>
      <w:r w:rsidR="00A0522A">
        <w:rPr>
          <w:rFonts w:ascii="Arial" w:hAnsi="Arial" w:cs="Arial"/>
          <w:sz w:val="22"/>
          <w:szCs w:val="22"/>
          <w:lang w:val="fr-FR"/>
        </w:rPr>
        <w:t>Les cinq globes augmentent en diamètre dans le sens horaire jusqu’</w:t>
      </w:r>
      <w:r w:rsidR="00A76A80">
        <w:rPr>
          <w:rFonts w:ascii="Arial" w:hAnsi="Arial" w:cs="Arial"/>
          <w:sz w:val="22"/>
          <w:szCs w:val="22"/>
          <w:lang w:val="fr-FR"/>
        </w:rPr>
        <w:t>au dernier, de</w:t>
      </w:r>
      <w:r w:rsidR="00A0522A">
        <w:rPr>
          <w:rFonts w:ascii="Arial" w:hAnsi="Arial" w:cs="Arial"/>
          <w:sz w:val="22"/>
          <w:szCs w:val="22"/>
          <w:lang w:val="fr-FR"/>
        </w:rPr>
        <w:t xml:space="preserve"> 2,4 mm </w:t>
      </w:r>
      <w:r w:rsidRPr="00AE23DE">
        <w:rPr>
          <w:rFonts w:ascii="Arial" w:hAnsi="Arial" w:cs="Arial"/>
          <w:sz w:val="22"/>
          <w:szCs w:val="22"/>
          <w:lang w:val="fr-FR"/>
        </w:rPr>
        <w:t>en aluminium poli</w:t>
      </w:r>
      <w:r w:rsidR="00881E4A">
        <w:rPr>
          <w:rFonts w:ascii="Arial" w:hAnsi="Arial" w:cs="Arial"/>
          <w:sz w:val="22"/>
          <w:szCs w:val="22"/>
          <w:lang w:val="fr-FR"/>
        </w:rPr>
        <w:t>,</w:t>
      </w:r>
      <w:r w:rsidR="0095208C">
        <w:rPr>
          <w:rFonts w:ascii="Arial" w:hAnsi="Arial" w:cs="Arial"/>
          <w:sz w:val="22"/>
          <w:szCs w:val="22"/>
          <w:lang w:val="fr-FR"/>
        </w:rPr>
        <w:t xml:space="preserve"> </w:t>
      </w:r>
      <w:r w:rsidRPr="00AE23DE">
        <w:rPr>
          <w:rFonts w:ascii="Arial" w:hAnsi="Arial" w:cs="Arial"/>
          <w:sz w:val="22"/>
          <w:szCs w:val="22"/>
          <w:lang w:val="fr-FR"/>
        </w:rPr>
        <w:t>qui indique l</w:t>
      </w:r>
      <w:r w:rsidR="0095208C">
        <w:rPr>
          <w:rFonts w:ascii="Arial" w:hAnsi="Arial" w:cs="Arial"/>
          <w:sz w:val="22"/>
          <w:szCs w:val="22"/>
          <w:lang w:val="fr-FR"/>
        </w:rPr>
        <w:t>e maximum de</w:t>
      </w:r>
      <w:r w:rsidRPr="00AE23DE">
        <w:rPr>
          <w:rFonts w:ascii="Arial" w:hAnsi="Arial" w:cs="Arial"/>
          <w:sz w:val="22"/>
          <w:szCs w:val="22"/>
          <w:lang w:val="fr-FR"/>
        </w:rPr>
        <w:t xml:space="preserve"> 96 heure</w:t>
      </w:r>
      <w:r w:rsidR="0095208C">
        <w:rPr>
          <w:rFonts w:ascii="Arial" w:hAnsi="Arial" w:cs="Arial"/>
          <w:sz w:val="22"/>
          <w:szCs w:val="22"/>
          <w:lang w:val="fr-FR"/>
        </w:rPr>
        <w:t xml:space="preserve">s </w:t>
      </w:r>
      <w:r w:rsidRPr="00AE23DE">
        <w:rPr>
          <w:rFonts w:ascii="Arial" w:hAnsi="Arial" w:cs="Arial"/>
          <w:sz w:val="22"/>
          <w:szCs w:val="22"/>
          <w:lang w:val="fr-FR"/>
        </w:rPr>
        <w:t>de réserve de marche.</w:t>
      </w:r>
    </w:p>
    <w:p w14:paraId="401687D5" w14:textId="77777777" w:rsidR="00AE23DE" w:rsidRPr="00AE23DE" w:rsidRDefault="00AE23DE" w:rsidP="00CC2A5F">
      <w:pPr>
        <w:jc w:val="both"/>
        <w:rPr>
          <w:rFonts w:ascii="Arial" w:hAnsi="Arial" w:cs="Arial"/>
          <w:sz w:val="22"/>
          <w:szCs w:val="22"/>
          <w:lang w:val="fr-FR"/>
        </w:rPr>
      </w:pPr>
    </w:p>
    <w:p w14:paraId="38E79E5C" w14:textId="187AB6B9" w:rsidR="0095208C" w:rsidRPr="0095208C" w:rsidRDefault="0095208C" w:rsidP="0095208C">
      <w:pPr>
        <w:jc w:val="both"/>
        <w:rPr>
          <w:rFonts w:ascii="Arial" w:hAnsi="Arial" w:cs="Arial"/>
          <w:sz w:val="22"/>
          <w:szCs w:val="22"/>
          <w:lang w:val="fr-FR"/>
        </w:rPr>
      </w:pPr>
      <w:r>
        <w:rPr>
          <w:rFonts w:ascii="Arial" w:hAnsi="Arial" w:cs="Arial"/>
          <w:sz w:val="22"/>
          <w:szCs w:val="22"/>
          <w:lang w:val="fr-FR"/>
        </w:rPr>
        <w:t>Un thermomètre, i</w:t>
      </w:r>
      <w:r w:rsidRPr="0095208C">
        <w:rPr>
          <w:rFonts w:ascii="Arial" w:hAnsi="Arial" w:cs="Arial"/>
          <w:sz w:val="22"/>
          <w:szCs w:val="22"/>
          <w:lang w:val="fr-FR"/>
        </w:rPr>
        <w:t xml:space="preserve">nstrument rarement </w:t>
      </w:r>
      <w:r>
        <w:rPr>
          <w:rFonts w:ascii="Arial" w:hAnsi="Arial" w:cs="Arial"/>
          <w:sz w:val="22"/>
          <w:szCs w:val="22"/>
          <w:lang w:val="fr-FR"/>
        </w:rPr>
        <w:t>rencontré</w:t>
      </w:r>
      <w:r w:rsidRPr="0095208C">
        <w:rPr>
          <w:rFonts w:ascii="Arial" w:hAnsi="Arial" w:cs="Arial"/>
          <w:sz w:val="22"/>
          <w:szCs w:val="22"/>
          <w:lang w:val="fr-FR"/>
        </w:rPr>
        <w:t xml:space="preserve"> dans les contexte horloger (mais familier dans le contexte domestique)</w:t>
      </w:r>
      <w:r>
        <w:rPr>
          <w:rFonts w:ascii="Arial" w:hAnsi="Arial" w:cs="Arial"/>
          <w:sz w:val="22"/>
          <w:szCs w:val="22"/>
          <w:lang w:val="fr-FR"/>
        </w:rPr>
        <w:t>, occupe</w:t>
      </w:r>
      <w:r w:rsidRPr="0095208C">
        <w:rPr>
          <w:rFonts w:ascii="Arial" w:hAnsi="Arial" w:cs="Arial"/>
          <w:sz w:val="22"/>
          <w:szCs w:val="22"/>
          <w:lang w:val="fr-FR"/>
        </w:rPr>
        <w:t xml:space="preserve"> la pièce voisin</w:t>
      </w:r>
      <w:r>
        <w:rPr>
          <w:rFonts w:ascii="Arial" w:hAnsi="Arial" w:cs="Arial"/>
          <w:sz w:val="22"/>
          <w:szCs w:val="22"/>
          <w:lang w:val="fr-FR"/>
        </w:rPr>
        <w:t>e</w:t>
      </w:r>
      <w:r w:rsidRPr="0095208C">
        <w:rPr>
          <w:rFonts w:ascii="Arial" w:hAnsi="Arial" w:cs="Arial"/>
          <w:sz w:val="22"/>
          <w:szCs w:val="22"/>
          <w:lang w:val="fr-FR"/>
        </w:rPr>
        <w:t>. La HM11 utilise un système d'indication de la température mécanique</w:t>
      </w:r>
      <w:r>
        <w:rPr>
          <w:rFonts w:ascii="Arial" w:hAnsi="Arial" w:cs="Arial"/>
          <w:sz w:val="22"/>
          <w:szCs w:val="22"/>
          <w:lang w:val="fr-FR"/>
        </w:rPr>
        <w:t>, basé sur une</w:t>
      </w:r>
      <w:r w:rsidR="00C33772">
        <w:rPr>
          <w:rFonts w:ascii="Arial" w:hAnsi="Arial" w:cs="Arial"/>
          <w:sz w:val="22"/>
          <w:szCs w:val="22"/>
          <w:lang w:val="fr-FR"/>
        </w:rPr>
        <w:t xml:space="preserve"> bande</w:t>
      </w:r>
      <w:r>
        <w:rPr>
          <w:rFonts w:ascii="Arial" w:hAnsi="Arial" w:cs="Arial"/>
          <w:sz w:val="22"/>
          <w:szCs w:val="22"/>
          <w:lang w:val="fr-FR"/>
        </w:rPr>
        <w:t xml:space="preserve"> bimétallique</w:t>
      </w:r>
      <w:r w:rsidRPr="0095208C">
        <w:rPr>
          <w:rFonts w:ascii="Arial" w:hAnsi="Arial" w:cs="Arial"/>
          <w:sz w:val="22"/>
          <w:szCs w:val="22"/>
          <w:lang w:val="fr-FR"/>
        </w:rPr>
        <w:t xml:space="preserve">, ce qui peut </w:t>
      </w:r>
      <w:r w:rsidR="00010F19">
        <w:rPr>
          <w:rFonts w:ascii="Arial" w:hAnsi="Arial" w:cs="Arial"/>
          <w:sz w:val="22"/>
          <w:szCs w:val="22"/>
          <w:lang w:val="fr-FR"/>
        </w:rPr>
        <w:t>paraître</w:t>
      </w:r>
      <w:r w:rsidRPr="0095208C">
        <w:rPr>
          <w:rFonts w:ascii="Arial" w:hAnsi="Arial" w:cs="Arial"/>
          <w:sz w:val="22"/>
          <w:szCs w:val="22"/>
          <w:lang w:val="fr-FR"/>
        </w:rPr>
        <w:t xml:space="preserve"> désuet à l'heure des thermomètres électroniques de haute précision </w:t>
      </w:r>
      <w:r w:rsidR="00010F19" w:rsidRPr="0095208C">
        <w:rPr>
          <w:rFonts w:ascii="Arial" w:hAnsi="Arial" w:cs="Arial"/>
          <w:sz w:val="22"/>
          <w:szCs w:val="22"/>
          <w:lang w:val="fr-FR"/>
        </w:rPr>
        <w:t xml:space="preserve">instantanés </w:t>
      </w:r>
      <w:r w:rsidRPr="0095208C">
        <w:rPr>
          <w:rFonts w:ascii="Arial" w:hAnsi="Arial" w:cs="Arial"/>
          <w:sz w:val="22"/>
          <w:szCs w:val="22"/>
          <w:lang w:val="fr-FR"/>
        </w:rPr>
        <w:t>et des maisons intelligentes régulées par thermostat. Ce système mécanique</w:t>
      </w:r>
      <w:r w:rsidR="00010F19">
        <w:rPr>
          <w:rFonts w:ascii="Arial" w:hAnsi="Arial" w:cs="Arial"/>
          <w:sz w:val="22"/>
          <w:szCs w:val="22"/>
          <w:lang w:val="fr-FR"/>
        </w:rPr>
        <w:t>,</w:t>
      </w:r>
      <w:r w:rsidRPr="0095208C">
        <w:rPr>
          <w:rFonts w:ascii="Arial" w:hAnsi="Arial" w:cs="Arial"/>
          <w:sz w:val="22"/>
          <w:szCs w:val="22"/>
          <w:lang w:val="fr-FR"/>
        </w:rPr>
        <w:t xml:space="preserve"> </w:t>
      </w:r>
      <w:r w:rsidR="00010F19">
        <w:rPr>
          <w:rFonts w:ascii="Arial" w:hAnsi="Arial" w:cs="Arial"/>
          <w:sz w:val="22"/>
          <w:szCs w:val="22"/>
          <w:lang w:val="fr-FR"/>
        </w:rPr>
        <w:t xml:space="preserve">qui </w:t>
      </w:r>
      <w:r w:rsidRPr="0095208C">
        <w:rPr>
          <w:rFonts w:ascii="Arial" w:hAnsi="Arial" w:cs="Arial"/>
          <w:sz w:val="22"/>
          <w:szCs w:val="22"/>
          <w:lang w:val="fr-FR"/>
        </w:rPr>
        <w:t>fonctionne sans apport d'énergie ext</w:t>
      </w:r>
      <w:r w:rsidR="00010F19">
        <w:rPr>
          <w:rFonts w:ascii="Arial" w:hAnsi="Arial" w:cs="Arial"/>
          <w:sz w:val="22"/>
          <w:szCs w:val="22"/>
          <w:lang w:val="fr-FR"/>
        </w:rPr>
        <w:t>érieur,</w:t>
      </w:r>
      <w:r w:rsidRPr="0095208C">
        <w:rPr>
          <w:rFonts w:ascii="Arial" w:hAnsi="Arial" w:cs="Arial"/>
          <w:sz w:val="22"/>
          <w:szCs w:val="22"/>
          <w:lang w:val="fr-FR"/>
        </w:rPr>
        <w:t xml:space="preserve"> est disponible en version Celsius ou Fahrenheit.</w:t>
      </w:r>
    </w:p>
    <w:p w14:paraId="28B2FED9" w14:textId="77777777" w:rsidR="0095208C" w:rsidRPr="0095208C" w:rsidRDefault="0095208C" w:rsidP="0095208C">
      <w:pPr>
        <w:jc w:val="both"/>
        <w:rPr>
          <w:rFonts w:ascii="Arial" w:hAnsi="Arial" w:cs="Arial"/>
          <w:sz w:val="22"/>
          <w:szCs w:val="22"/>
          <w:lang w:val="fr-FR"/>
        </w:rPr>
      </w:pPr>
    </w:p>
    <w:p w14:paraId="33B7F9B7" w14:textId="4A30F8E8" w:rsidR="00010F19" w:rsidRPr="00010F19" w:rsidRDefault="005C736E" w:rsidP="00010F19">
      <w:pPr>
        <w:jc w:val="both"/>
        <w:rPr>
          <w:rFonts w:ascii="Arial" w:hAnsi="Arial" w:cs="Arial"/>
          <w:sz w:val="22"/>
          <w:szCs w:val="22"/>
          <w:lang w:val="fr-FR"/>
        </w:rPr>
      </w:pPr>
      <w:r w:rsidRPr="005C736E">
        <w:rPr>
          <w:rFonts w:ascii="Arial" w:hAnsi="Arial" w:cs="Arial"/>
          <w:sz w:val="22"/>
          <w:szCs w:val="22"/>
          <w:lang w:val="fr-FR"/>
        </w:rPr>
        <w:t>R</w:t>
      </w:r>
      <w:r w:rsidR="00010F19" w:rsidRPr="00010F19">
        <w:rPr>
          <w:rFonts w:ascii="Arial" w:hAnsi="Arial" w:cs="Arial"/>
          <w:sz w:val="22"/>
          <w:szCs w:val="22"/>
          <w:lang w:val="fr-FR"/>
        </w:rPr>
        <w:t xml:space="preserve">este une dernière pièce, </w:t>
      </w:r>
      <w:r>
        <w:rPr>
          <w:rFonts w:ascii="Arial" w:hAnsi="Arial" w:cs="Arial"/>
          <w:sz w:val="22"/>
          <w:szCs w:val="22"/>
          <w:lang w:val="fr-FR"/>
        </w:rPr>
        <w:t>blanche et</w:t>
      </w:r>
      <w:r w:rsidR="00010F19" w:rsidRPr="00010F19">
        <w:rPr>
          <w:rFonts w:ascii="Arial" w:hAnsi="Arial" w:cs="Arial"/>
          <w:sz w:val="22"/>
          <w:szCs w:val="22"/>
          <w:lang w:val="fr-FR"/>
        </w:rPr>
        <w:t xml:space="preserve"> vide, </w:t>
      </w:r>
      <w:r>
        <w:rPr>
          <w:rFonts w:ascii="Arial" w:hAnsi="Arial" w:cs="Arial"/>
          <w:sz w:val="22"/>
          <w:szCs w:val="22"/>
          <w:lang w:val="fr-FR"/>
        </w:rPr>
        <w:t xml:space="preserve">avec pour seule caractéristique esthétique </w:t>
      </w:r>
      <w:r w:rsidR="00010F19" w:rsidRPr="00010F19">
        <w:rPr>
          <w:rFonts w:ascii="Arial" w:hAnsi="Arial" w:cs="Arial"/>
          <w:sz w:val="22"/>
          <w:szCs w:val="22"/>
          <w:lang w:val="fr-FR"/>
        </w:rPr>
        <w:t>un minuscule badge rond gravé d</w:t>
      </w:r>
      <w:r>
        <w:rPr>
          <w:rFonts w:ascii="Arial" w:hAnsi="Arial" w:cs="Arial"/>
          <w:sz w:val="22"/>
          <w:szCs w:val="22"/>
          <w:lang w:val="fr-FR"/>
        </w:rPr>
        <w:t>e l’astéro-hache</w:t>
      </w:r>
      <w:r w:rsidR="00010F19" w:rsidRPr="00010F19">
        <w:rPr>
          <w:rFonts w:ascii="Arial" w:hAnsi="Arial" w:cs="Arial"/>
          <w:sz w:val="22"/>
          <w:szCs w:val="22"/>
          <w:lang w:val="fr-FR"/>
        </w:rPr>
        <w:t xml:space="preserve"> MB&amp;F</w:t>
      </w:r>
      <w:r>
        <w:rPr>
          <w:rFonts w:ascii="Arial" w:hAnsi="Arial" w:cs="Arial"/>
          <w:sz w:val="22"/>
          <w:szCs w:val="22"/>
          <w:lang w:val="fr-FR"/>
        </w:rPr>
        <w:t xml:space="preserve"> sur</w:t>
      </w:r>
      <w:r w:rsidR="00010F19" w:rsidRPr="00010F19">
        <w:rPr>
          <w:rFonts w:ascii="Arial" w:hAnsi="Arial" w:cs="Arial"/>
          <w:sz w:val="22"/>
          <w:szCs w:val="22"/>
          <w:lang w:val="fr-FR"/>
        </w:rPr>
        <w:t xml:space="preserve"> la fenêtre </w:t>
      </w:r>
      <w:r w:rsidR="00C33772">
        <w:rPr>
          <w:rFonts w:ascii="Arial" w:hAnsi="Arial" w:cs="Arial"/>
          <w:sz w:val="22"/>
          <w:szCs w:val="22"/>
          <w:lang w:val="fr-FR"/>
        </w:rPr>
        <w:t xml:space="preserve">en </w:t>
      </w:r>
      <w:r w:rsidR="00010F19" w:rsidRPr="00010F19">
        <w:rPr>
          <w:rFonts w:ascii="Arial" w:hAnsi="Arial" w:cs="Arial"/>
          <w:sz w:val="22"/>
          <w:szCs w:val="22"/>
          <w:lang w:val="fr-FR"/>
        </w:rPr>
        <w:t xml:space="preserve">saphir. Mais cet espace apparemment vide </w:t>
      </w:r>
      <w:r w:rsidR="00A76A80">
        <w:rPr>
          <w:rFonts w:ascii="Arial" w:hAnsi="Arial" w:cs="Arial"/>
          <w:sz w:val="22"/>
          <w:szCs w:val="22"/>
          <w:lang w:val="fr-FR"/>
        </w:rPr>
        <w:t>abrite la</w:t>
      </w:r>
      <w:r w:rsidR="00010F19" w:rsidRPr="00010F19">
        <w:rPr>
          <w:rFonts w:ascii="Arial" w:hAnsi="Arial" w:cs="Arial"/>
          <w:sz w:val="22"/>
          <w:szCs w:val="22"/>
          <w:lang w:val="fr-FR"/>
        </w:rPr>
        <w:t xml:space="preserve"> couronne de mise à l'heure de la HM11. </w:t>
      </w:r>
      <w:r w:rsidR="00A33C10">
        <w:rPr>
          <w:rFonts w:ascii="Arial" w:hAnsi="Arial" w:cs="Arial"/>
          <w:sz w:val="22"/>
          <w:szCs w:val="22"/>
          <w:lang w:val="fr-FR"/>
        </w:rPr>
        <w:t xml:space="preserve">Quand on presse dessus, </w:t>
      </w:r>
      <w:r w:rsidR="00010F19" w:rsidRPr="00010F19">
        <w:rPr>
          <w:rFonts w:ascii="Arial" w:hAnsi="Arial" w:cs="Arial"/>
          <w:sz w:val="22"/>
          <w:szCs w:val="22"/>
          <w:lang w:val="fr-FR"/>
        </w:rPr>
        <w:t xml:space="preserve">le module transparent s'ouvre </w:t>
      </w:r>
      <w:r w:rsidR="00A33C10">
        <w:rPr>
          <w:rFonts w:ascii="Arial" w:hAnsi="Arial" w:cs="Arial"/>
          <w:sz w:val="22"/>
          <w:szCs w:val="22"/>
          <w:lang w:val="fr-FR"/>
        </w:rPr>
        <w:t>en produisant un clic</w:t>
      </w:r>
      <w:r w:rsidR="00010F19" w:rsidRPr="00010F19">
        <w:rPr>
          <w:rFonts w:ascii="Arial" w:hAnsi="Arial" w:cs="Arial"/>
          <w:sz w:val="22"/>
          <w:szCs w:val="22"/>
          <w:lang w:val="fr-FR"/>
        </w:rPr>
        <w:t>. C'est la porte d'entrée et la clé de la HM11</w:t>
      </w:r>
      <w:r w:rsidR="00C33772">
        <w:rPr>
          <w:rFonts w:ascii="Arial" w:hAnsi="Arial" w:cs="Arial"/>
          <w:sz w:val="22"/>
          <w:szCs w:val="22"/>
          <w:lang w:val="fr-FR"/>
        </w:rPr>
        <w:t xml:space="preserve"> : </w:t>
      </w:r>
      <w:r w:rsidR="00A33C10">
        <w:rPr>
          <w:rFonts w:ascii="Arial" w:hAnsi="Arial" w:cs="Arial"/>
          <w:sz w:val="22"/>
          <w:szCs w:val="22"/>
          <w:lang w:val="fr-FR"/>
        </w:rPr>
        <w:t>on la</w:t>
      </w:r>
      <w:r w:rsidR="00010F19" w:rsidRPr="00010F19">
        <w:rPr>
          <w:rFonts w:ascii="Arial" w:hAnsi="Arial" w:cs="Arial"/>
          <w:sz w:val="22"/>
          <w:szCs w:val="22"/>
          <w:lang w:val="fr-FR"/>
        </w:rPr>
        <w:t xml:space="preserve"> tourne pour </w:t>
      </w:r>
      <w:r w:rsidR="00DE5926">
        <w:rPr>
          <w:rFonts w:ascii="Arial" w:hAnsi="Arial" w:cs="Arial"/>
          <w:sz w:val="22"/>
          <w:szCs w:val="22"/>
          <w:lang w:val="fr-FR"/>
        </w:rPr>
        <w:t>se transporter</w:t>
      </w:r>
      <w:r w:rsidR="00010F19" w:rsidRPr="00010F19">
        <w:rPr>
          <w:rFonts w:ascii="Arial" w:hAnsi="Arial" w:cs="Arial"/>
          <w:sz w:val="22"/>
          <w:szCs w:val="22"/>
          <w:lang w:val="fr-FR"/>
        </w:rPr>
        <w:t xml:space="preserve"> dans le temps.</w:t>
      </w:r>
    </w:p>
    <w:p w14:paraId="7A9BDD36" w14:textId="72662704" w:rsidR="00386563" w:rsidRPr="00386563" w:rsidRDefault="00386563" w:rsidP="00CC2A5F">
      <w:pPr>
        <w:jc w:val="both"/>
        <w:rPr>
          <w:rFonts w:ascii="Arial" w:hAnsi="Arial" w:cs="Arial"/>
          <w:sz w:val="22"/>
          <w:szCs w:val="22"/>
          <w:lang w:val="fr-FR"/>
        </w:rPr>
      </w:pPr>
      <w:r w:rsidRPr="00386563">
        <w:rPr>
          <w:rFonts w:ascii="Arial" w:hAnsi="Arial" w:cs="Arial"/>
          <w:sz w:val="22"/>
          <w:szCs w:val="22"/>
          <w:lang w:val="fr-FR"/>
        </w:rPr>
        <w:t xml:space="preserve">Alors que les pièces périphériques de la HM11 sont entourées de murs en titane </w:t>
      </w:r>
      <w:r>
        <w:rPr>
          <w:rFonts w:ascii="Arial" w:hAnsi="Arial" w:cs="Arial"/>
          <w:sz w:val="22"/>
          <w:szCs w:val="22"/>
          <w:lang w:val="fr-FR"/>
        </w:rPr>
        <w:t xml:space="preserve">grade 5 </w:t>
      </w:r>
      <w:r w:rsidRPr="00386563">
        <w:rPr>
          <w:rFonts w:ascii="Arial" w:hAnsi="Arial" w:cs="Arial"/>
          <w:sz w:val="22"/>
          <w:szCs w:val="22"/>
          <w:lang w:val="fr-FR"/>
        </w:rPr>
        <w:t>poli, l'atrium central est ouvert à la lumière, recouvert d'un t</w:t>
      </w:r>
      <w:r>
        <w:rPr>
          <w:rFonts w:ascii="Arial" w:hAnsi="Arial" w:cs="Arial"/>
          <w:sz w:val="22"/>
          <w:szCs w:val="22"/>
          <w:lang w:val="fr-FR"/>
        </w:rPr>
        <w:t>oit en</w:t>
      </w:r>
      <w:r w:rsidRPr="00386563">
        <w:rPr>
          <w:rFonts w:ascii="Arial" w:hAnsi="Arial" w:cs="Arial"/>
          <w:sz w:val="22"/>
          <w:szCs w:val="22"/>
          <w:lang w:val="fr-FR"/>
        </w:rPr>
        <w:t xml:space="preserve"> saphir double</w:t>
      </w:r>
      <w:r>
        <w:rPr>
          <w:rFonts w:ascii="Arial" w:hAnsi="Arial" w:cs="Arial"/>
          <w:sz w:val="22"/>
          <w:szCs w:val="22"/>
          <w:lang w:val="fr-FR"/>
        </w:rPr>
        <w:t>ment arqué</w:t>
      </w:r>
      <w:r w:rsidRPr="00386563">
        <w:rPr>
          <w:rFonts w:ascii="Arial" w:hAnsi="Arial" w:cs="Arial"/>
          <w:sz w:val="22"/>
          <w:szCs w:val="22"/>
          <w:lang w:val="fr-FR"/>
        </w:rPr>
        <w:t>. En dessous, le moteur HM11</w:t>
      </w:r>
      <w:r>
        <w:rPr>
          <w:rFonts w:ascii="Arial" w:hAnsi="Arial" w:cs="Arial"/>
          <w:sz w:val="22"/>
          <w:szCs w:val="22"/>
          <w:lang w:val="fr-FR"/>
        </w:rPr>
        <w:t xml:space="preserve"> maison</w:t>
      </w:r>
      <w:r w:rsidRPr="00386563">
        <w:rPr>
          <w:rFonts w:ascii="Arial" w:hAnsi="Arial" w:cs="Arial"/>
          <w:sz w:val="22"/>
          <w:szCs w:val="22"/>
          <w:lang w:val="fr-FR"/>
        </w:rPr>
        <w:t xml:space="preserve"> ronronne</w:t>
      </w:r>
      <w:r>
        <w:rPr>
          <w:rFonts w:ascii="Arial" w:hAnsi="Arial" w:cs="Arial"/>
          <w:sz w:val="22"/>
          <w:szCs w:val="22"/>
          <w:lang w:val="fr-FR"/>
        </w:rPr>
        <w:t xml:space="preserve"> au rythme du</w:t>
      </w:r>
      <w:r w:rsidRPr="00386563">
        <w:rPr>
          <w:rFonts w:ascii="Arial" w:hAnsi="Arial" w:cs="Arial"/>
          <w:sz w:val="22"/>
          <w:szCs w:val="22"/>
          <w:lang w:val="fr-FR"/>
        </w:rPr>
        <w:t xml:space="preserve"> balancier </w:t>
      </w:r>
      <w:r>
        <w:rPr>
          <w:rFonts w:ascii="Arial" w:hAnsi="Arial" w:cs="Arial"/>
          <w:sz w:val="22"/>
          <w:szCs w:val="22"/>
          <w:lang w:val="fr-FR"/>
        </w:rPr>
        <w:t xml:space="preserve">cadencé </w:t>
      </w:r>
      <w:r w:rsidRPr="00386563">
        <w:rPr>
          <w:rFonts w:ascii="Arial" w:hAnsi="Arial" w:cs="Arial"/>
          <w:sz w:val="22"/>
          <w:szCs w:val="22"/>
          <w:lang w:val="fr-FR"/>
        </w:rPr>
        <w:t>à 2,5 Hz (18</w:t>
      </w:r>
      <w:r w:rsidR="00DE5926">
        <w:rPr>
          <w:rFonts w:ascii="Arial" w:hAnsi="Arial" w:cs="Arial"/>
          <w:sz w:val="22"/>
          <w:szCs w:val="22"/>
          <w:lang w:val="fr-FR"/>
        </w:rPr>
        <w:t>’</w:t>
      </w:r>
      <w:r w:rsidRPr="00386563">
        <w:rPr>
          <w:rFonts w:ascii="Arial" w:hAnsi="Arial" w:cs="Arial"/>
          <w:sz w:val="22"/>
          <w:szCs w:val="22"/>
          <w:lang w:val="fr-FR"/>
        </w:rPr>
        <w:t xml:space="preserve">000 </w:t>
      </w:r>
      <w:r>
        <w:rPr>
          <w:rFonts w:ascii="Arial" w:hAnsi="Arial" w:cs="Arial"/>
          <w:sz w:val="22"/>
          <w:szCs w:val="22"/>
          <w:lang w:val="fr-FR"/>
        </w:rPr>
        <w:t>A</w:t>
      </w:r>
      <w:r w:rsidRPr="00386563">
        <w:rPr>
          <w:rFonts w:ascii="Arial" w:hAnsi="Arial" w:cs="Arial"/>
          <w:sz w:val="22"/>
          <w:szCs w:val="22"/>
          <w:lang w:val="fr-FR"/>
        </w:rPr>
        <w:t>/h)</w:t>
      </w:r>
      <w:r>
        <w:rPr>
          <w:rFonts w:ascii="Arial" w:hAnsi="Arial" w:cs="Arial"/>
          <w:sz w:val="22"/>
          <w:szCs w:val="22"/>
          <w:lang w:val="fr-FR"/>
        </w:rPr>
        <w:t xml:space="preserve"> </w:t>
      </w:r>
      <w:r w:rsidRPr="00386563">
        <w:rPr>
          <w:rFonts w:ascii="Arial" w:hAnsi="Arial" w:cs="Arial"/>
          <w:sz w:val="22"/>
          <w:szCs w:val="22"/>
          <w:lang w:val="fr-FR"/>
        </w:rPr>
        <w:t>du tourbillon volant. Les platines et les ponts</w:t>
      </w:r>
      <w:r w:rsidR="00C0188C">
        <w:rPr>
          <w:rFonts w:ascii="Arial" w:hAnsi="Arial" w:cs="Arial"/>
          <w:sz w:val="22"/>
          <w:szCs w:val="22"/>
          <w:lang w:val="fr-FR"/>
        </w:rPr>
        <w:t xml:space="preserve">, </w:t>
      </w:r>
      <w:r w:rsidRPr="00386563">
        <w:rPr>
          <w:rFonts w:ascii="Arial" w:hAnsi="Arial" w:cs="Arial"/>
          <w:sz w:val="22"/>
          <w:szCs w:val="22"/>
          <w:lang w:val="fr-FR"/>
        </w:rPr>
        <w:t xml:space="preserve">colorés par </w:t>
      </w:r>
      <w:r w:rsidR="00C0188C">
        <w:rPr>
          <w:rFonts w:ascii="Arial" w:hAnsi="Arial" w:cs="Arial"/>
          <w:sz w:val="22"/>
          <w:szCs w:val="22"/>
          <w:lang w:val="fr-FR"/>
        </w:rPr>
        <w:t>traitement</w:t>
      </w:r>
      <w:r>
        <w:rPr>
          <w:rFonts w:ascii="Arial" w:hAnsi="Arial" w:cs="Arial"/>
          <w:sz w:val="22"/>
          <w:szCs w:val="22"/>
          <w:lang w:val="fr-FR"/>
        </w:rPr>
        <w:t xml:space="preserve"> PVD</w:t>
      </w:r>
      <w:r w:rsidRPr="00386563">
        <w:rPr>
          <w:rFonts w:ascii="Arial" w:hAnsi="Arial" w:cs="Arial"/>
          <w:sz w:val="22"/>
          <w:szCs w:val="22"/>
          <w:lang w:val="fr-FR"/>
        </w:rPr>
        <w:t xml:space="preserve"> </w:t>
      </w:r>
      <w:r>
        <w:rPr>
          <w:rFonts w:ascii="Arial" w:hAnsi="Arial" w:cs="Arial"/>
          <w:sz w:val="22"/>
          <w:szCs w:val="22"/>
          <w:lang w:val="fr-FR"/>
        </w:rPr>
        <w:t>(P</w:t>
      </w:r>
      <w:r w:rsidRPr="00386563">
        <w:rPr>
          <w:rFonts w:ascii="Arial" w:hAnsi="Arial" w:cs="Arial"/>
          <w:sz w:val="22"/>
          <w:szCs w:val="22"/>
          <w:lang w:val="fr-FR"/>
        </w:rPr>
        <w:t xml:space="preserve">hysical </w:t>
      </w:r>
      <w:r>
        <w:rPr>
          <w:rFonts w:ascii="Arial" w:hAnsi="Arial" w:cs="Arial"/>
          <w:sz w:val="22"/>
          <w:szCs w:val="22"/>
          <w:lang w:val="fr-FR"/>
        </w:rPr>
        <w:t>V</w:t>
      </w:r>
      <w:r w:rsidRPr="00386563">
        <w:rPr>
          <w:rFonts w:ascii="Arial" w:hAnsi="Arial" w:cs="Arial"/>
          <w:sz w:val="22"/>
          <w:szCs w:val="22"/>
          <w:lang w:val="fr-FR"/>
        </w:rPr>
        <w:t xml:space="preserve">apour </w:t>
      </w:r>
      <w:r>
        <w:rPr>
          <w:rFonts w:ascii="Arial" w:hAnsi="Arial" w:cs="Arial"/>
          <w:sz w:val="22"/>
          <w:szCs w:val="22"/>
          <w:lang w:val="fr-FR"/>
        </w:rPr>
        <w:t>D</w:t>
      </w:r>
      <w:r w:rsidRPr="00386563">
        <w:rPr>
          <w:rFonts w:ascii="Arial" w:hAnsi="Arial" w:cs="Arial"/>
          <w:sz w:val="22"/>
          <w:szCs w:val="22"/>
          <w:lang w:val="fr-FR"/>
        </w:rPr>
        <w:t>eposition</w:t>
      </w:r>
      <w:r>
        <w:rPr>
          <w:rFonts w:ascii="Arial" w:hAnsi="Arial" w:cs="Arial"/>
          <w:sz w:val="22"/>
          <w:szCs w:val="22"/>
          <w:lang w:val="fr-FR"/>
        </w:rPr>
        <w:t>)</w:t>
      </w:r>
      <w:r w:rsidR="00C0188C">
        <w:rPr>
          <w:rFonts w:ascii="Arial" w:hAnsi="Arial" w:cs="Arial"/>
          <w:sz w:val="22"/>
          <w:szCs w:val="22"/>
          <w:lang w:val="fr-FR"/>
        </w:rPr>
        <w:t>,</w:t>
      </w:r>
      <w:r w:rsidRPr="00386563">
        <w:rPr>
          <w:rFonts w:ascii="Arial" w:hAnsi="Arial" w:cs="Arial"/>
          <w:sz w:val="22"/>
          <w:szCs w:val="22"/>
          <w:lang w:val="fr-FR"/>
        </w:rPr>
        <w:t xml:space="preserve"> </w:t>
      </w:r>
      <w:r w:rsidR="00C0188C">
        <w:rPr>
          <w:rFonts w:ascii="Arial" w:hAnsi="Arial" w:cs="Arial"/>
          <w:sz w:val="22"/>
          <w:szCs w:val="22"/>
          <w:lang w:val="fr-FR"/>
        </w:rPr>
        <w:t>se présentent</w:t>
      </w:r>
      <w:r w:rsidRPr="00386563">
        <w:rPr>
          <w:rFonts w:ascii="Arial" w:hAnsi="Arial" w:cs="Arial"/>
          <w:sz w:val="22"/>
          <w:szCs w:val="22"/>
          <w:lang w:val="fr-FR"/>
        </w:rPr>
        <w:t xml:space="preserve"> en bleu ozone ou dans </w:t>
      </w:r>
      <w:r w:rsidR="00C0188C">
        <w:rPr>
          <w:rFonts w:ascii="Arial" w:hAnsi="Arial" w:cs="Arial"/>
          <w:sz w:val="22"/>
          <w:szCs w:val="22"/>
          <w:lang w:val="fr-FR"/>
        </w:rPr>
        <w:t>la</w:t>
      </w:r>
      <w:r w:rsidRPr="00386563">
        <w:rPr>
          <w:rFonts w:ascii="Arial" w:hAnsi="Arial" w:cs="Arial"/>
          <w:sz w:val="22"/>
          <w:szCs w:val="22"/>
          <w:lang w:val="fr-FR"/>
        </w:rPr>
        <w:t xml:space="preserve"> teinte </w:t>
      </w:r>
      <w:r w:rsidR="00C0188C">
        <w:rPr>
          <w:rFonts w:ascii="Arial" w:hAnsi="Arial" w:cs="Arial"/>
          <w:sz w:val="22"/>
          <w:szCs w:val="22"/>
          <w:lang w:val="fr-FR"/>
        </w:rPr>
        <w:t xml:space="preserve">solaire </w:t>
      </w:r>
      <w:r w:rsidRPr="00386563">
        <w:rPr>
          <w:rFonts w:ascii="Arial" w:hAnsi="Arial" w:cs="Arial"/>
          <w:sz w:val="22"/>
          <w:szCs w:val="22"/>
          <w:lang w:val="fr-FR"/>
        </w:rPr>
        <w:t>chaude de l'or 5N</w:t>
      </w:r>
      <w:r w:rsidR="00C0188C">
        <w:rPr>
          <w:rFonts w:ascii="Arial" w:hAnsi="Arial" w:cs="Arial"/>
          <w:sz w:val="22"/>
          <w:szCs w:val="22"/>
          <w:lang w:val="fr-FR"/>
        </w:rPr>
        <w:t>.</w:t>
      </w:r>
      <w:r w:rsidRPr="00386563">
        <w:rPr>
          <w:rFonts w:ascii="Arial" w:hAnsi="Arial" w:cs="Arial"/>
          <w:sz w:val="22"/>
          <w:szCs w:val="22"/>
          <w:lang w:val="fr-FR"/>
        </w:rPr>
        <w:t xml:space="preserve"> </w:t>
      </w:r>
      <w:r w:rsidR="00C0188C">
        <w:rPr>
          <w:rFonts w:ascii="Arial" w:hAnsi="Arial" w:cs="Arial"/>
          <w:sz w:val="22"/>
          <w:szCs w:val="22"/>
          <w:lang w:val="fr-FR"/>
        </w:rPr>
        <w:t xml:space="preserve">Chaque édition de lancement de la HM11 est </w:t>
      </w:r>
      <w:r w:rsidRPr="00386563">
        <w:rPr>
          <w:rFonts w:ascii="Arial" w:hAnsi="Arial" w:cs="Arial"/>
          <w:sz w:val="22"/>
          <w:szCs w:val="22"/>
          <w:lang w:val="fr-FR"/>
        </w:rPr>
        <w:t>limité</w:t>
      </w:r>
      <w:r w:rsidR="00C0188C">
        <w:rPr>
          <w:rFonts w:ascii="Arial" w:hAnsi="Arial" w:cs="Arial"/>
          <w:sz w:val="22"/>
          <w:szCs w:val="22"/>
          <w:lang w:val="fr-FR"/>
        </w:rPr>
        <w:t>e</w:t>
      </w:r>
      <w:r w:rsidRPr="00386563">
        <w:rPr>
          <w:rFonts w:ascii="Arial" w:hAnsi="Arial" w:cs="Arial"/>
          <w:sz w:val="22"/>
          <w:szCs w:val="22"/>
          <w:lang w:val="fr-FR"/>
        </w:rPr>
        <w:t xml:space="preserve"> à 25 pièces.</w:t>
      </w:r>
    </w:p>
    <w:p w14:paraId="4710EEA8" w14:textId="77777777" w:rsidR="006743EE" w:rsidRPr="00386563" w:rsidRDefault="006743EE" w:rsidP="006743EE">
      <w:pPr>
        <w:rPr>
          <w:rFonts w:ascii="Arial" w:hAnsi="Arial" w:cs="Arial"/>
          <w:sz w:val="22"/>
          <w:szCs w:val="22"/>
          <w:lang w:val="fr-FR"/>
        </w:rPr>
      </w:pPr>
    </w:p>
    <w:p w14:paraId="79FA7328" w14:textId="0ECFD55C" w:rsidR="004117C1" w:rsidRPr="00A76A80" w:rsidRDefault="00C0188C" w:rsidP="001272E7">
      <w:pPr>
        <w:rPr>
          <w:rFonts w:ascii="Arial" w:hAnsi="Arial" w:cs="Arial"/>
          <w:b/>
          <w:bCs/>
          <w:sz w:val="22"/>
          <w:szCs w:val="22"/>
          <w:lang w:val="fr-FR"/>
        </w:rPr>
      </w:pPr>
      <w:r w:rsidRPr="00A76A80">
        <w:rPr>
          <w:rFonts w:ascii="Arial" w:hAnsi="Arial" w:cs="Arial"/>
          <w:b/>
          <w:bCs/>
          <w:sz w:val="22"/>
          <w:szCs w:val="22"/>
          <w:lang w:val="fr-FR"/>
        </w:rPr>
        <w:t>Précisions sur le boîtier HM11</w:t>
      </w:r>
    </w:p>
    <w:p w14:paraId="4B5DF5C2" w14:textId="6EA9E598" w:rsidR="00C0188C" w:rsidRPr="003D2E67" w:rsidRDefault="00C0188C" w:rsidP="00CC2A5F">
      <w:pPr>
        <w:jc w:val="both"/>
        <w:rPr>
          <w:rFonts w:ascii="Arial" w:hAnsi="Arial" w:cs="Arial"/>
          <w:sz w:val="22"/>
          <w:szCs w:val="22"/>
        </w:rPr>
      </w:pPr>
    </w:p>
    <w:p w14:paraId="738F13CE" w14:textId="3972D1A8" w:rsidR="00C0188C" w:rsidRPr="00C0188C" w:rsidRDefault="00C0188C" w:rsidP="00C0188C">
      <w:pPr>
        <w:jc w:val="both"/>
        <w:rPr>
          <w:rFonts w:ascii="Arial" w:hAnsi="Arial" w:cs="Arial"/>
          <w:sz w:val="22"/>
          <w:szCs w:val="22"/>
          <w:lang w:val="fr-FR"/>
        </w:rPr>
      </w:pPr>
      <w:r w:rsidRPr="00C0188C">
        <w:rPr>
          <w:rFonts w:ascii="Arial" w:hAnsi="Arial" w:cs="Arial"/>
          <w:sz w:val="22"/>
          <w:szCs w:val="22"/>
          <w:lang w:val="fr-FR"/>
        </w:rPr>
        <w:t>Les maisons qui</w:t>
      </w:r>
      <w:r w:rsidR="00060F62">
        <w:rPr>
          <w:rFonts w:ascii="Arial" w:hAnsi="Arial" w:cs="Arial"/>
          <w:sz w:val="22"/>
          <w:szCs w:val="22"/>
          <w:lang w:val="fr-FR"/>
        </w:rPr>
        <w:t xml:space="preserve">, </w:t>
      </w:r>
      <w:r w:rsidR="00060F62" w:rsidRPr="00C0188C">
        <w:rPr>
          <w:rFonts w:ascii="Arial" w:hAnsi="Arial" w:cs="Arial"/>
          <w:sz w:val="22"/>
          <w:szCs w:val="22"/>
          <w:lang w:val="fr-FR"/>
        </w:rPr>
        <w:t>dans l'esprit de Max Büsser</w:t>
      </w:r>
      <w:r w:rsidR="00060F62">
        <w:rPr>
          <w:rFonts w:ascii="Arial" w:hAnsi="Arial" w:cs="Arial"/>
          <w:sz w:val="22"/>
          <w:szCs w:val="22"/>
          <w:lang w:val="fr-FR"/>
        </w:rPr>
        <w:t>,</w:t>
      </w:r>
      <w:r w:rsidRPr="00C0188C">
        <w:rPr>
          <w:rFonts w:ascii="Arial" w:hAnsi="Arial" w:cs="Arial"/>
          <w:sz w:val="22"/>
          <w:szCs w:val="22"/>
          <w:lang w:val="fr-FR"/>
        </w:rPr>
        <w:t xml:space="preserve"> ont </w:t>
      </w:r>
      <w:r>
        <w:rPr>
          <w:rFonts w:ascii="Arial" w:hAnsi="Arial" w:cs="Arial"/>
          <w:sz w:val="22"/>
          <w:szCs w:val="22"/>
          <w:lang w:val="fr-FR"/>
        </w:rPr>
        <w:t>déclenché l</w:t>
      </w:r>
      <w:r w:rsidR="00060F62">
        <w:rPr>
          <w:rFonts w:ascii="Arial" w:hAnsi="Arial" w:cs="Arial"/>
          <w:sz w:val="22"/>
          <w:szCs w:val="22"/>
          <w:lang w:val="fr-FR"/>
        </w:rPr>
        <w:t>a création</w:t>
      </w:r>
      <w:r>
        <w:rPr>
          <w:rFonts w:ascii="Arial" w:hAnsi="Arial" w:cs="Arial"/>
          <w:sz w:val="22"/>
          <w:szCs w:val="22"/>
          <w:lang w:val="fr-FR"/>
        </w:rPr>
        <w:t xml:space="preserve"> de</w:t>
      </w:r>
      <w:r w:rsidRPr="00C0188C">
        <w:rPr>
          <w:rFonts w:ascii="Arial" w:hAnsi="Arial" w:cs="Arial"/>
          <w:sz w:val="22"/>
          <w:szCs w:val="22"/>
          <w:lang w:val="fr-FR"/>
        </w:rPr>
        <w:t xml:space="preserve"> l</w:t>
      </w:r>
      <w:r w:rsidR="00060F62">
        <w:rPr>
          <w:rFonts w:ascii="Arial" w:hAnsi="Arial" w:cs="Arial"/>
          <w:sz w:val="22"/>
          <w:szCs w:val="22"/>
          <w:lang w:val="fr-FR"/>
        </w:rPr>
        <w:t>’</w:t>
      </w:r>
      <w:r w:rsidRPr="00C0188C">
        <w:rPr>
          <w:rFonts w:ascii="Arial" w:hAnsi="Arial" w:cs="Arial"/>
          <w:sz w:val="22"/>
          <w:szCs w:val="22"/>
          <w:lang w:val="fr-FR"/>
        </w:rPr>
        <w:t xml:space="preserve">Horological Machine Nº11 Architect avaient toutes </w:t>
      </w:r>
      <w:r w:rsidR="00DE5926">
        <w:rPr>
          <w:rFonts w:ascii="Arial" w:hAnsi="Arial" w:cs="Arial"/>
          <w:sz w:val="22"/>
          <w:szCs w:val="22"/>
          <w:lang w:val="fr-FR"/>
        </w:rPr>
        <w:t>quelque chose d’</w:t>
      </w:r>
      <w:r w:rsidRPr="00C0188C">
        <w:rPr>
          <w:rFonts w:ascii="Arial" w:hAnsi="Arial" w:cs="Arial"/>
          <w:sz w:val="22"/>
          <w:szCs w:val="22"/>
          <w:lang w:val="fr-FR"/>
        </w:rPr>
        <w:t xml:space="preserve">organique. </w:t>
      </w:r>
      <w:r w:rsidR="00060F62">
        <w:rPr>
          <w:rFonts w:ascii="Arial" w:hAnsi="Arial" w:cs="Arial"/>
          <w:sz w:val="22"/>
          <w:szCs w:val="22"/>
          <w:lang w:val="fr-FR"/>
        </w:rPr>
        <w:t xml:space="preserve">Elles avaient des formes </w:t>
      </w:r>
      <w:r w:rsidRPr="00C0188C">
        <w:rPr>
          <w:rFonts w:ascii="Arial" w:hAnsi="Arial" w:cs="Arial"/>
          <w:sz w:val="22"/>
          <w:szCs w:val="22"/>
          <w:lang w:val="fr-FR"/>
        </w:rPr>
        <w:t xml:space="preserve">ludiques, elles </w:t>
      </w:r>
      <w:r w:rsidR="00DE5926">
        <w:rPr>
          <w:rFonts w:ascii="Arial" w:hAnsi="Arial" w:cs="Arial"/>
          <w:sz w:val="22"/>
          <w:szCs w:val="22"/>
          <w:lang w:val="fr-FR"/>
        </w:rPr>
        <w:t>grossissaient</w:t>
      </w:r>
      <w:r w:rsidRPr="00C0188C">
        <w:rPr>
          <w:rFonts w:ascii="Arial" w:hAnsi="Arial" w:cs="Arial"/>
          <w:sz w:val="22"/>
          <w:szCs w:val="22"/>
          <w:lang w:val="fr-FR"/>
        </w:rPr>
        <w:t xml:space="preserve"> et s</w:t>
      </w:r>
      <w:r w:rsidR="00012600">
        <w:rPr>
          <w:rFonts w:ascii="Arial" w:hAnsi="Arial" w:cs="Arial"/>
          <w:sz w:val="22"/>
          <w:szCs w:val="22"/>
          <w:lang w:val="fr-FR"/>
        </w:rPr>
        <w:t>e développaient</w:t>
      </w:r>
      <w:r w:rsidRPr="00C0188C">
        <w:rPr>
          <w:rFonts w:ascii="Arial" w:hAnsi="Arial" w:cs="Arial"/>
          <w:sz w:val="22"/>
          <w:szCs w:val="22"/>
          <w:lang w:val="fr-FR"/>
        </w:rPr>
        <w:t xml:space="preserve"> à des endroits inattendus. Comment </w:t>
      </w:r>
      <w:r w:rsidR="00DE5926">
        <w:rPr>
          <w:rFonts w:ascii="Arial" w:hAnsi="Arial" w:cs="Arial"/>
          <w:sz w:val="22"/>
          <w:szCs w:val="22"/>
          <w:lang w:val="fr-FR"/>
        </w:rPr>
        <w:t>faire pour</w:t>
      </w:r>
      <w:r w:rsidR="00012600">
        <w:rPr>
          <w:rFonts w:ascii="Arial" w:hAnsi="Arial" w:cs="Arial"/>
          <w:sz w:val="22"/>
          <w:szCs w:val="22"/>
          <w:lang w:val="fr-FR"/>
        </w:rPr>
        <w:t xml:space="preserve"> trans</w:t>
      </w:r>
      <w:r w:rsidR="00DE5926">
        <w:rPr>
          <w:rFonts w:ascii="Arial" w:hAnsi="Arial" w:cs="Arial"/>
          <w:sz w:val="22"/>
          <w:szCs w:val="22"/>
          <w:lang w:val="fr-FR"/>
        </w:rPr>
        <w:t>former</w:t>
      </w:r>
      <w:r w:rsidRPr="00C0188C">
        <w:rPr>
          <w:rFonts w:ascii="Arial" w:hAnsi="Arial" w:cs="Arial"/>
          <w:sz w:val="22"/>
          <w:szCs w:val="22"/>
          <w:lang w:val="fr-FR"/>
        </w:rPr>
        <w:t xml:space="preserve"> une </w:t>
      </w:r>
      <w:r w:rsidR="00864606">
        <w:rPr>
          <w:rFonts w:ascii="Arial" w:hAnsi="Arial" w:cs="Arial"/>
          <w:sz w:val="22"/>
          <w:szCs w:val="22"/>
          <w:lang w:val="fr-FR"/>
        </w:rPr>
        <w:t>idée</w:t>
      </w:r>
      <w:r w:rsidRPr="00C0188C">
        <w:rPr>
          <w:rFonts w:ascii="Arial" w:hAnsi="Arial" w:cs="Arial"/>
          <w:sz w:val="22"/>
          <w:szCs w:val="22"/>
          <w:lang w:val="fr-FR"/>
        </w:rPr>
        <w:t xml:space="preserve"> </w:t>
      </w:r>
      <w:r w:rsidR="00DE5926">
        <w:rPr>
          <w:rFonts w:ascii="Arial" w:hAnsi="Arial" w:cs="Arial"/>
          <w:sz w:val="22"/>
          <w:szCs w:val="22"/>
          <w:lang w:val="fr-FR"/>
        </w:rPr>
        <w:t>en</w:t>
      </w:r>
      <w:r w:rsidRPr="00C0188C">
        <w:rPr>
          <w:rFonts w:ascii="Arial" w:hAnsi="Arial" w:cs="Arial"/>
          <w:sz w:val="22"/>
          <w:szCs w:val="22"/>
          <w:lang w:val="fr-FR"/>
        </w:rPr>
        <w:t xml:space="preserve"> véritable création</w:t>
      </w:r>
      <w:r w:rsidR="00012600">
        <w:rPr>
          <w:rFonts w:ascii="Arial" w:hAnsi="Arial" w:cs="Arial"/>
          <w:sz w:val="22"/>
          <w:szCs w:val="22"/>
          <w:lang w:val="fr-FR"/>
        </w:rPr>
        <w:t> </w:t>
      </w:r>
      <w:r w:rsidRPr="00C0188C">
        <w:rPr>
          <w:rFonts w:ascii="Arial" w:hAnsi="Arial" w:cs="Arial"/>
          <w:sz w:val="22"/>
          <w:szCs w:val="22"/>
          <w:lang w:val="fr-FR"/>
        </w:rPr>
        <w:t>? Comment répondre à</w:t>
      </w:r>
      <w:r w:rsidR="00012600">
        <w:rPr>
          <w:rFonts w:ascii="Arial" w:hAnsi="Arial" w:cs="Arial"/>
          <w:sz w:val="22"/>
          <w:szCs w:val="22"/>
          <w:lang w:val="fr-FR"/>
        </w:rPr>
        <w:t xml:space="preserve"> cette</w:t>
      </w:r>
      <w:r w:rsidRPr="00C0188C">
        <w:rPr>
          <w:rFonts w:ascii="Arial" w:hAnsi="Arial" w:cs="Arial"/>
          <w:sz w:val="22"/>
          <w:szCs w:val="22"/>
          <w:lang w:val="fr-FR"/>
        </w:rPr>
        <w:t xml:space="preserve"> question</w:t>
      </w:r>
      <w:r w:rsidR="00012600">
        <w:rPr>
          <w:rFonts w:ascii="Arial" w:hAnsi="Arial" w:cs="Arial"/>
          <w:sz w:val="22"/>
          <w:szCs w:val="22"/>
          <w:lang w:val="fr-FR"/>
        </w:rPr>
        <w:t> :</w:t>
      </w:r>
      <w:r w:rsidRPr="00C0188C">
        <w:rPr>
          <w:rFonts w:ascii="Arial" w:hAnsi="Arial" w:cs="Arial"/>
          <w:sz w:val="22"/>
          <w:szCs w:val="22"/>
          <w:lang w:val="fr-FR"/>
        </w:rPr>
        <w:t xml:space="preserve"> </w:t>
      </w:r>
      <w:r w:rsidR="00012600">
        <w:rPr>
          <w:rFonts w:ascii="Arial" w:hAnsi="Arial" w:cs="Arial"/>
          <w:sz w:val="22"/>
          <w:szCs w:val="22"/>
          <w:lang w:val="fr-FR"/>
        </w:rPr>
        <w:t>« E</w:t>
      </w:r>
      <w:r w:rsidRPr="00C0188C">
        <w:rPr>
          <w:rFonts w:ascii="Arial" w:hAnsi="Arial" w:cs="Arial"/>
          <w:sz w:val="22"/>
          <w:szCs w:val="22"/>
          <w:lang w:val="fr-FR"/>
        </w:rPr>
        <w:t>t si une maison était une montre</w:t>
      </w:r>
      <w:r w:rsidR="00012600">
        <w:rPr>
          <w:rFonts w:ascii="Arial" w:hAnsi="Arial" w:cs="Arial"/>
          <w:sz w:val="22"/>
          <w:szCs w:val="22"/>
          <w:lang w:val="fr-FR"/>
        </w:rPr>
        <w:t> </w:t>
      </w:r>
      <w:r w:rsidRPr="00C0188C">
        <w:rPr>
          <w:rFonts w:ascii="Arial" w:hAnsi="Arial" w:cs="Arial"/>
          <w:sz w:val="22"/>
          <w:szCs w:val="22"/>
          <w:lang w:val="fr-FR"/>
        </w:rPr>
        <w:t>?</w:t>
      </w:r>
      <w:r w:rsidR="00012600">
        <w:rPr>
          <w:rFonts w:ascii="Arial" w:hAnsi="Arial" w:cs="Arial"/>
          <w:sz w:val="22"/>
          <w:szCs w:val="22"/>
          <w:lang w:val="fr-FR"/>
        </w:rPr>
        <w:t> »</w:t>
      </w:r>
      <w:r w:rsidRPr="00C0188C">
        <w:rPr>
          <w:rFonts w:ascii="Arial" w:hAnsi="Arial" w:cs="Arial"/>
          <w:sz w:val="22"/>
          <w:szCs w:val="22"/>
          <w:lang w:val="fr-FR"/>
        </w:rPr>
        <w:t xml:space="preserve"> Les premiers plans ont été réalisés en 2018 par Eric Giroud, </w:t>
      </w:r>
      <w:r w:rsidR="00012600">
        <w:rPr>
          <w:rFonts w:ascii="Arial" w:hAnsi="Arial" w:cs="Arial"/>
          <w:sz w:val="22"/>
          <w:szCs w:val="22"/>
          <w:lang w:val="fr-FR"/>
        </w:rPr>
        <w:t>pilier du design</w:t>
      </w:r>
      <w:r w:rsidRPr="00C0188C">
        <w:rPr>
          <w:rFonts w:ascii="Arial" w:hAnsi="Arial" w:cs="Arial"/>
          <w:sz w:val="22"/>
          <w:szCs w:val="22"/>
          <w:lang w:val="fr-FR"/>
        </w:rPr>
        <w:t xml:space="preserve"> MB&amp;F, dont la formation architecturale </w:t>
      </w:r>
      <w:r w:rsidR="00756A5B">
        <w:rPr>
          <w:rFonts w:ascii="Arial" w:hAnsi="Arial" w:cs="Arial"/>
          <w:sz w:val="22"/>
          <w:szCs w:val="22"/>
          <w:lang w:val="fr-FR"/>
        </w:rPr>
        <w:t xml:space="preserve">transparaît </w:t>
      </w:r>
      <w:r w:rsidRPr="00C0188C">
        <w:rPr>
          <w:rFonts w:ascii="Arial" w:hAnsi="Arial" w:cs="Arial"/>
          <w:sz w:val="22"/>
          <w:szCs w:val="22"/>
          <w:lang w:val="fr-FR"/>
        </w:rPr>
        <w:t xml:space="preserve">clairement </w:t>
      </w:r>
      <w:r w:rsidR="00756A5B">
        <w:rPr>
          <w:rFonts w:ascii="Arial" w:hAnsi="Arial" w:cs="Arial"/>
          <w:sz w:val="22"/>
          <w:szCs w:val="22"/>
          <w:lang w:val="fr-FR"/>
        </w:rPr>
        <w:t xml:space="preserve">dans </w:t>
      </w:r>
      <w:r w:rsidRPr="00C0188C">
        <w:rPr>
          <w:rFonts w:ascii="Arial" w:hAnsi="Arial" w:cs="Arial"/>
          <w:sz w:val="22"/>
          <w:szCs w:val="22"/>
          <w:lang w:val="fr-FR"/>
        </w:rPr>
        <w:t>l</w:t>
      </w:r>
      <w:r w:rsidR="00864606">
        <w:rPr>
          <w:rFonts w:ascii="Arial" w:hAnsi="Arial" w:cs="Arial"/>
          <w:sz w:val="22"/>
          <w:szCs w:val="22"/>
          <w:lang w:val="fr-FR"/>
        </w:rPr>
        <w:t>’agencement</w:t>
      </w:r>
      <w:r w:rsidRPr="00C0188C">
        <w:rPr>
          <w:rFonts w:ascii="Arial" w:hAnsi="Arial" w:cs="Arial"/>
          <w:sz w:val="22"/>
          <w:szCs w:val="22"/>
          <w:lang w:val="fr-FR"/>
        </w:rPr>
        <w:t xml:space="preserve"> de</w:t>
      </w:r>
      <w:r w:rsidR="00756A5B">
        <w:rPr>
          <w:rFonts w:ascii="Arial" w:hAnsi="Arial" w:cs="Arial"/>
          <w:sz w:val="22"/>
          <w:szCs w:val="22"/>
          <w:lang w:val="fr-FR"/>
        </w:rPr>
        <w:t xml:space="preserve"> la</w:t>
      </w:r>
      <w:r w:rsidRPr="00C0188C">
        <w:rPr>
          <w:rFonts w:ascii="Arial" w:hAnsi="Arial" w:cs="Arial"/>
          <w:sz w:val="22"/>
          <w:szCs w:val="22"/>
          <w:lang w:val="fr-FR"/>
        </w:rPr>
        <w:t xml:space="preserve"> HM11. Un atrium central qui donne sur quatre pièces périphériques. </w:t>
      </w:r>
      <w:r w:rsidR="00DE5926">
        <w:rPr>
          <w:rFonts w:ascii="Arial" w:hAnsi="Arial" w:cs="Arial"/>
          <w:sz w:val="22"/>
          <w:szCs w:val="22"/>
          <w:lang w:val="fr-FR"/>
        </w:rPr>
        <w:t>De la t</w:t>
      </w:r>
      <w:r w:rsidRPr="00C0188C">
        <w:rPr>
          <w:rFonts w:ascii="Arial" w:hAnsi="Arial" w:cs="Arial"/>
          <w:sz w:val="22"/>
          <w:szCs w:val="22"/>
          <w:lang w:val="fr-FR"/>
        </w:rPr>
        <w:t xml:space="preserve">ransparence et </w:t>
      </w:r>
      <w:r w:rsidR="00DE5926">
        <w:rPr>
          <w:rFonts w:ascii="Arial" w:hAnsi="Arial" w:cs="Arial"/>
          <w:sz w:val="22"/>
          <w:szCs w:val="22"/>
          <w:lang w:val="fr-FR"/>
        </w:rPr>
        <w:t xml:space="preserve">de la </w:t>
      </w:r>
      <w:r w:rsidRPr="00C0188C">
        <w:rPr>
          <w:rFonts w:ascii="Arial" w:hAnsi="Arial" w:cs="Arial"/>
          <w:sz w:val="22"/>
          <w:szCs w:val="22"/>
          <w:lang w:val="fr-FR"/>
        </w:rPr>
        <w:t xml:space="preserve">lumière. Des volumes intérieurs qui </w:t>
      </w:r>
      <w:r w:rsidR="00756A5B">
        <w:rPr>
          <w:rFonts w:ascii="Arial" w:hAnsi="Arial" w:cs="Arial"/>
          <w:sz w:val="22"/>
          <w:szCs w:val="22"/>
          <w:lang w:val="fr-FR"/>
        </w:rPr>
        <w:t>interagissent</w:t>
      </w:r>
      <w:r w:rsidRPr="00C0188C">
        <w:rPr>
          <w:rFonts w:ascii="Arial" w:hAnsi="Arial" w:cs="Arial"/>
          <w:sz w:val="22"/>
          <w:szCs w:val="22"/>
          <w:lang w:val="fr-FR"/>
        </w:rPr>
        <w:t xml:space="preserve"> avec </w:t>
      </w:r>
      <w:r w:rsidR="00756A5B">
        <w:rPr>
          <w:rFonts w:ascii="Arial" w:hAnsi="Arial" w:cs="Arial"/>
          <w:sz w:val="22"/>
          <w:szCs w:val="22"/>
          <w:lang w:val="fr-FR"/>
        </w:rPr>
        <w:t>d</w:t>
      </w:r>
      <w:r w:rsidRPr="00C0188C">
        <w:rPr>
          <w:rFonts w:ascii="Arial" w:hAnsi="Arial" w:cs="Arial"/>
          <w:sz w:val="22"/>
          <w:szCs w:val="22"/>
          <w:lang w:val="fr-FR"/>
        </w:rPr>
        <w:t xml:space="preserve">es perspectives extérieures. Une morphologie curviligne, primitive </w:t>
      </w:r>
      <w:r w:rsidR="00756A5B">
        <w:rPr>
          <w:rFonts w:ascii="Arial" w:hAnsi="Arial" w:cs="Arial"/>
          <w:sz w:val="22"/>
          <w:szCs w:val="22"/>
          <w:lang w:val="fr-FR"/>
        </w:rPr>
        <w:t xml:space="preserve">via </w:t>
      </w:r>
      <w:r w:rsidRPr="00C0188C">
        <w:rPr>
          <w:rFonts w:ascii="Arial" w:hAnsi="Arial" w:cs="Arial"/>
          <w:sz w:val="22"/>
          <w:szCs w:val="22"/>
          <w:lang w:val="fr-FR"/>
        </w:rPr>
        <w:t xml:space="preserve">ses affinités avec la forme humaine, futuriste </w:t>
      </w:r>
      <w:r w:rsidR="00756A5B">
        <w:rPr>
          <w:rFonts w:ascii="Arial" w:hAnsi="Arial" w:cs="Arial"/>
          <w:sz w:val="22"/>
          <w:szCs w:val="22"/>
          <w:lang w:val="fr-FR"/>
        </w:rPr>
        <w:t>via</w:t>
      </w:r>
      <w:r w:rsidRPr="00C0188C">
        <w:rPr>
          <w:rFonts w:ascii="Arial" w:hAnsi="Arial" w:cs="Arial"/>
          <w:sz w:val="22"/>
          <w:szCs w:val="22"/>
          <w:lang w:val="fr-FR"/>
        </w:rPr>
        <w:t xml:space="preserve"> sa vision décloisonnée.</w:t>
      </w:r>
    </w:p>
    <w:p w14:paraId="06D9FB6C" w14:textId="77777777" w:rsidR="00C0188C" w:rsidRPr="00C0188C" w:rsidRDefault="00C0188C" w:rsidP="00CC2A5F">
      <w:pPr>
        <w:jc w:val="both"/>
        <w:rPr>
          <w:rFonts w:ascii="Arial" w:hAnsi="Arial" w:cs="Arial"/>
          <w:sz w:val="22"/>
          <w:szCs w:val="22"/>
          <w:lang w:val="fr-FR"/>
        </w:rPr>
      </w:pPr>
    </w:p>
    <w:p w14:paraId="03D89B7C" w14:textId="34817A9B" w:rsidR="00796D30" w:rsidRPr="00796D30" w:rsidRDefault="00796D30" w:rsidP="00796D30">
      <w:pPr>
        <w:jc w:val="both"/>
        <w:rPr>
          <w:rFonts w:ascii="Arial" w:hAnsi="Arial" w:cs="Arial"/>
          <w:sz w:val="22"/>
          <w:szCs w:val="22"/>
          <w:lang w:val="fr-FR"/>
        </w:rPr>
      </w:pPr>
      <w:r w:rsidRPr="00796D30">
        <w:rPr>
          <w:rFonts w:ascii="Arial" w:hAnsi="Arial" w:cs="Arial"/>
          <w:sz w:val="22"/>
          <w:szCs w:val="22"/>
          <w:lang w:val="fr-FR"/>
        </w:rPr>
        <w:t xml:space="preserve">Les matériaux choisis pour les deux éditions de lancement de la HM11 Architect sont le titane et le verre saphir. </w:t>
      </w:r>
      <w:r>
        <w:rPr>
          <w:rFonts w:ascii="Arial" w:hAnsi="Arial" w:cs="Arial"/>
          <w:sz w:val="22"/>
          <w:szCs w:val="22"/>
          <w:lang w:val="fr-FR"/>
        </w:rPr>
        <w:t>Tous deux</w:t>
      </w:r>
      <w:r w:rsidRPr="00796D30">
        <w:rPr>
          <w:rFonts w:ascii="Arial" w:hAnsi="Arial" w:cs="Arial"/>
          <w:sz w:val="22"/>
          <w:szCs w:val="22"/>
          <w:lang w:val="fr-FR"/>
        </w:rPr>
        <w:t xml:space="preserve"> sont connus pour être extrêmement difficiles à usiner, </w:t>
      </w:r>
      <w:r>
        <w:rPr>
          <w:rFonts w:ascii="Arial" w:hAnsi="Arial" w:cs="Arial"/>
          <w:sz w:val="22"/>
          <w:szCs w:val="22"/>
          <w:lang w:val="fr-FR"/>
        </w:rPr>
        <w:t>au point</w:t>
      </w:r>
      <w:r w:rsidRPr="00796D30">
        <w:rPr>
          <w:rFonts w:ascii="Arial" w:hAnsi="Arial" w:cs="Arial"/>
          <w:sz w:val="22"/>
          <w:szCs w:val="22"/>
          <w:lang w:val="fr-FR"/>
        </w:rPr>
        <w:t xml:space="preserve"> que ce n'est qu'au cours des deux dernières décennies qu</w:t>
      </w:r>
      <w:r>
        <w:rPr>
          <w:rFonts w:ascii="Arial" w:hAnsi="Arial" w:cs="Arial"/>
          <w:sz w:val="22"/>
          <w:szCs w:val="22"/>
          <w:lang w:val="fr-FR"/>
        </w:rPr>
        <w:t>’il est devenu possible de les utiliser</w:t>
      </w:r>
      <w:r w:rsidRPr="00796D30">
        <w:rPr>
          <w:rFonts w:ascii="Arial" w:hAnsi="Arial" w:cs="Arial"/>
          <w:sz w:val="22"/>
          <w:szCs w:val="22"/>
          <w:lang w:val="fr-FR"/>
        </w:rPr>
        <w:t xml:space="preserve"> dans </w:t>
      </w:r>
      <w:r>
        <w:rPr>
          <w:rFonts w:ascii="Arial" w:hAnsi="Arial" w:cs="Arial"/>
          <w:sz w:val="22"/>
          <w:szCs w:val="22"/>
          <w:lang w:val="fr-FR"/>
        </w:rPr>
        <w:t>d</w:t>
      </w:r>
      <w:r w:rsidRPr="00796D30">
        <w:rPr>
          <w:rFonts w:ascii="Arial" w:hAnsi="Arial" w:cs="Arial"/>
          <w:sz w:val="22"/>
          <w:szCs w:val="22"/>
          <w:lang w:val="fr-FR"/>
        </w:rPr>
        <w:t xml:space="preserve">es montres de forme complexe. La moitié inférieure du boîtier de la HM11 est une </w:t>
      </w:r>
      <w:r w:rsidRPr="00796D30">
        <w:rPr>
          <w:rFonts w:ascii="Arial" w:hAnsi="Arial" w:cs="Arial"/>
          <w:sz w:val="22"/>
          <w:szCs w:val="22"/>
          <w:lang w:val="fr-FR"/>
        </w:rPr>
        <w:lastRenderedPageBreak/>
        <w:t xml:space="preserve">coque en titane grade 5 </w:t>
      </w:r>
      <w:r w:rsidR="00796CF4">
        <w:rPr>
          <w:rFonts w:ascii="Arial" w:hAnsi="Arial" w:cs="Arial"/>
          <w:sz w:val="22"/>
          <w:szCs w:val="22"/>
          <w:lang w:val="fr-FR"/>
        </w:rPr>
        <w:t>grandement</w:t>
      </w:r>
      <w:r w:rsidRPr="00796D30">
        <w:rPr>
          <w:rFonts w:ascii="Arial" w:hAnsi="Arial" w:cs="Arial"/>
          <w:sz w:val="22"/>
          <w:szCs w:val="22"/>
          <w:lang w:val="fr-FR"/>
        </w:rPr>
        <w:t xml:space="preserve"> tridimensionnelle</w:t>
      </w:r>
      <w:r>
        <w:rPr>
          <w:rFonts w:ascii="Arial" w:hAnsi="Arial" w:cs="Arial"/>
          <w:sz w:val="22"/>
          <w:szCs w:val="22"/>
          <w:lang w:val="fr-FR"/>
        </w:rPr>
        <w:t>,</w:t>
      </w:r>
      <w:r w:rsidRPr="00796D30">
        <w:rPr>
          <w:rFonts w:ascii="Arial" w:hAnsi="Arial" w:cs="Arial"/>
          <w:sz w:val="22"/>
          <w:szCs w:val="22"/>
          <w:lang w:val="fr-FR"/>
        </w:rPr>
        <w:t xml:space="preserve"> avec </w:t>
      </w:r>
      <w:r w:rsidR="00796CF4">
        <w:rPr>
          <w:rFonts w:ascii="Arial" w:hAnsi="Arial" w:cs="Arial"/>
          <w:sz w:val="22"/>
          <w:szCs w:val="22"/>
          <w:lang w:val="fr-FR"/>
        </w:rPr>
        <w:t xml:space="preserve">des profils </w:t>
      </w:r>
      <w:r w:rsidRPr="00796D30">
        <w:rPr>
          <w:rFonts w:ascii="Arial" w:hAnsi="Arial" w:cs="Arial"/>
          <w:sz w:val="22"/>
          <w:szCs w:val="22"/>
          <w:lang w:val="fr-FR"/>
        </w:rPr>
        <w:t>différents</w:t>
      </w:r>
      <w:r w:rsidR="00796CF4">
        <w:rPr>
          <w:rFonts w:ascii="Arial" w:hAnsi="Arial" w:cs="Arial"/>
          <w:sz w:val="22"/>
          <w:szCs w:val="22"/>
          <w:lang w:val="fr-FR"/>
        </w:rPr>
        <w:t xml:space="preserve"> à l’</w:t>
      </w:r>
      <w:r w:rsidRPr="00796D30">
        <w:rPr>
          <w:rFonts w:ascii="Arial" w:hAnsi="Arial" w:cs="Arial"/>
          <w:sz w:val="22"/>
          <w:szCs w:val="22"/>
          <w:lang w:val="fr-FR"/>
        </w:rPr>
        <w:t xml:space="preserve">intérieur et </w:t>
      </w:r>
      <w:r w:rsidR="00796CF4">
        <w:rPr>
          <w:rFonts w:ascii="Arial" w:hAnsi="Arial" w:cs="Arial"/>
          <w:sz w:val="22"/>
          <w:szCs w:val="22"/>
          <w:lang w:val="fr-FR"/>
        </w:rPr>
        <w:t>à l’</w:t>
      </w:r>
      <w:r w:rsidRPr="00796D30">
        <w:rPr>
          <w:rFonts w:ascii="Arial" w:hAnsi="Arial" w:cs="Arial"/>
          <w:sz w:val="22"/>
          <w:szCs w:val="22"/>
          <w:lang w:val="fr-FR"/>
        </w:rPr>
        <w:t xml:space="preserve">extérieur. Les </w:t>
      </w:r>
      <w:r w:rsidR="00796CF4">
        <w:rPr>
          <w:rFonts w:ascii="Arial" w:hAnsi="Arial" w:cs="Arial"/>
          <w:sz w:val="22"/>
          <w:szCs w:val="22"/>
          <w:lang w:val="fr-FR"/>
        </w:rPr>
        <w:t>capsules</w:t>
      </w:r>
      <w:r w:rsidRPr="00796D30">
        <w:rPr>
          <w:rFonts w:ascii="Arial" w:hAnsi="Arial" w:cs="Arial"/>
          <w:sz w:val="22"/>
          <w:szCs w:val="22"/>
          <w:lang w:val="fr-FR"/>
        </w:rPr>
        <w:t xml:space="preserve"> supérieur</w:t>
      </w:r>
      <w:r w:rsidR="00BB64E2">
        <w:rPr>
          <w:rFonts w:ascii="Arial" w:hAnsi="Arial" w:cs="Arial"/>
          <w:sz w:val="22"/>
          <w:szCs w:val="22"/>
          <w:lang w:val="fr-FR"/>
        </w:rPr>
        <w:t>e</w:t>
      </w:r>
      <w:r w:rsidRPr="00796D30">
        <w:rPr>
          <w:rFonts w:ascii="Arial" w:hAnsi="Arial" w:cs="Arial"/>
          <w:sz w:val="22"/>
          <w:szCs w:val="22"/>
          <w:lang w:val="fr-FR"/>
        </w:rPr>
        <w:t>s de chacune des quatre pièces sont usiné</w:t>
      </w:r>
      <w:r w:rsidR="00BB64E2">
        <w:rPr>
          <w:rFonts w:ascii="Arial" w:hAnsi="Arial" w:cs="Arial"/>
          <w:sz w:val="22"/>
          <w:szCs w:val="22"/>
          <w:lang w:val="fr-FR"/>
        </w:rPr>
        <w:t>e</w:t>
      </w:r>
      <w:r w:rsidRPr="00796D30">
        <w:rPr>
          <w:rFonts w:ascii="Arial" w:hAnsi="Arial" w:cs="Arial"/>
          <w:sz w:val="22"/>
          <w:szCs w:val="22"/>
          <w:lang w:val="fr-FR"/>
        </w:rPr>
        <w:t xml:space="preserve">s séparément, car </w:t>
      </w:r>
      <w:r w:rsidR="00BB64E2">
        <w:rPr>
          <w:rFonts w:ascii="Arial" w:hAnsi="Arial" w:cs="Arial"/>
          <w:sz w:val="22"/>
          <w:szCs w:val="22"/>
          <w:lang w:val="fr-FR"/>
        </w:rPr>
        <w:t>elles</w:t>
      </w:r>
      <w:r w:rsidRPr="00796D30">
        <w:rPr>
          <w:rFonts w:ascii="Arial" w:hAnsi="Arial" w:cs="Arial"/>
          <w:sz w:val="22"/>
          <w:szCs w:val="22"/>
          <w:lang w:val="fr-FR"/>
        </w:rPr>
        <w:t xml:space="preserve"> ne peuvent être fixé</w:t>
      </w:r>
      <w:r w:rsidR="00BB64E2">
        <w:rPr>
          <w:rFonts w:ascii="Arial" w:hAnsi="Arial" w:cs="Arial"/>
          <w:sz w:val="22"/>
          <w:szCs w:val="22"/>
          <w:lang w:val="fr-FR"/>
        </w:rPr>
        <w:t>e</w:t>
      </w:r>
      <w:r w:rsidRPr="00796D30">
        <w:rPr>
          <w:rFonts w:ascii="Arial" w:hAnsi="Arial" w:cs="Arial"/>
          <w:sz w:val="22"/>
          <w:szCs w:val="22"/>
          <w:lang w:val="fr-FR"/>
        </w:rPr>
        <w:t xml:space="preserve">s qu'après l'installation du mouvement. </w:t>
      </w:r>
      <w:r w:rsidR="00BB64E2">
        <w:rPr>
          <w:rFonts w:ascii="Arial" w:hAnsi="Arial" w:cs="Arial"/>
          <w:sz w:val="22"/>
          <w:szCs w:val="22"/>
          <w:lang w:val="fr-FR"/>
        </w:rPr>
        <w:t>Il faut p</w:t>
      </w:r>
      <w:r w:rsidRPr="00796D30">
        <w:rPr>
          <w:rFonts w:ascii="Arial" w:hAnsi="Arial" w:cs="Arial"/>
          <w:sz w:val="22"/>
          <w:szCs w:val="22"/>
          <w:lang w:val="fr-FR"/>
        </w:rPr>
        <w:t xml:space="preserve">rès d'une semaine pour réaliser le boîtier HM11, </w:t>
      </w:r>
      <w:r w:rsidR="00BB64E2">
        <w:rPr>
          <w:rFonts w:ascii="Arial" w:hAnsi="Arial" w:cs="Arial"/>
          <w:sz w:val="22"/>
          <w:szCs w:val="22"/>
          <w:lang w:val="fr-FR"/>
        </w:rPr>
        <w:t>l’ensemble</w:t>
      </w:r>
      <w:r w:rsidRPr="00796D30">
        <w:rPr>
          <w:rFonts w:ascii="Arial" w:hAnsi="Arial" w:cs="Arial"/>
          <w:sz w:val="22"/>
          <w:szCs w:val="22"/>
          <w:lang w:val="fr-FR"/>
        </w:rPr>
        <w:t xml:space="preserve"> </w:t>
      </w:r>
      <w:r w:rsidR="00BB64E2">
        <w:rPr>
          <w:rFonts w:ascii="Arial" w:hAnsi="Arial" w:cs="Arial"/>
          <w:sz w:val="22"/>
          <w:szCs w:val="22"/>
          <w:lang w:val="fr-FR"/>
        </w:rPr>
        <w:t>d</w:t>
      </w:r>
      <w:r w:rsidRPr="00796D30">
        <w:rPr>
          <w:rFonts w:ascii="Arial" w:hAnsi="Arial" w:cs="Arial"/>
          <w:sz w:val="22"/>
          <w:szCs w:val="22"/>
          <w:lang w:val="fr-FR"/>
        </w:rPr>
        <w:t>es opérations de fraisage, de finition et de contrôle qualité.</w:t>
      </w:r>
    </w:p>
    <w:p w14:paraId="3E34A034" w14:textId="5AC7A4C1" w:rsidR="006F18C3" w:rsidRPr="003D2E67" w:rsidRDefault="006F18C3" w:rsidP="00CC2A5F">
      <w:pPr>
        <w:jc w:val="both"/>
        <w:rPr>
          <w:rFonts w:ascii="Arial" w:hAnsi="Arial" w:cs="Arial"/>
          <w:sz w:val="22"/>
          <w:szCs w:val="22"/>
        </w:rPr>
      </w:pPr>
    </w:p>
    <w:p w14:paraId="335E7817" w14:textId="5BA4C768" w:rsidR="00BB64E2" w:rsidRPr="00BB64E2" w:rsidRDefault="009801C8" w:rsidP="00BB64E2">
      <w:pPr>
        <w:jc w:val="both"/>
        <w:rPr>
          <w:rFonts w:ascii="Arial" w:hAnsi="Arial" w:cs="Arial"/>
          <w:sz w:val="22"/>
          <w:szCs w:val="22"/>
          <w:lang w:val="fr-FR"/>
        </w:rPr>
      </w:pPr>
      <w:r>
        <w:rPr>
          <w:rFonts w:ascii="Arial" w:hAnsi="Arial" w:cs="Arial"/>
          <w:sz w:val="22"/>
          <w:szCs w:val="22"/>
          <w:lang w:val="fr-FR"/>
        </w:rPr>
        <w:t>Avec l</w:t>
      </w:r>
      <w:r w:rsidR="00BB64E2" w:rsidRPr="00BB64E2">
        <w:rPr>
          <w:rFonts w:ascii="Arial" w:hAnsi="Arial" w:cs="Arial"/>
          <w:sz w:val="22"/>
          <w:szCs w:val="22"/>
          <w:lang w:val="fr-FR"/>
        </w:rPr>
        <w:t>es Horological Machines</w:t>
      </w:r>
      <w:r>
        <w:rPr>
          <w:rFonts w:ascii="Arial" w:hAnsi="Arial" w:cs="Arial"/>
          <w:sz w:val="22"/>
          <w:szCs w:val="22"/>
          <w:lang w:val="fr-FR"/>
        </w:rPr>
        <w:t>,</w:t>
      </w:r>
      <w:r w:rsidR="00BB64E2" w:rsidRPr="00BB64E2">
        <w:rPr>
          <w:rFonts w:ascii="Arial" w:hAnsi="Arial" w:cs="Arial"/>
          <w:sz w:val="22"/>
          <w:szCs w:val="22"/>
          <w:lang w:val="fr-FR"/>
        </w:rPr>
        <w:t xml:space="preserve"> MB&amp;F</w:t>
      </w:r>
      <w:r>
        <w:rPr>
          <w:rFonts w:ascii="Arial" w:hAnsi="Arial" w:cs="Arial"/>
          <w:sz w:val="22"/>
          <w:szCs w:val="22"/>
          <w:lang w:val="fr-FR"/>
        </w:rPr>
        <w:t xml:space="preserve"> a acquis</w:t>
      </w:r>
      <w:r w:rsidR="00BB64E2" w:rsidRPr="00BB64E2">
        <w:rPr>
          <w:rFonts w:ascii="Arial" w:hAnsi="Arial" w:cs="Arial"/>
          <w:sz w:val="22"/>
          <w:szCs w:val="22"/>
          <w:lang w:val="fr-FR"/>
        </w:rPr>
        <w:t xml:space="preserve"> la réputation d'accroître la sophistication des composants en verre saphir utilisés </w:t>
      </w:r>
      <w:r w:rsidR="00251E03">
        <w:rPr>
          <w:rFonts w:ascii="Arial" w:hAnsi="Arial" w:cs="Arial"/>
          <w:sz w:val="22"/>
          <w:szCs w:val="22"/>
          <w:lang w:val="fr-FR"/>
        </w:rPr>
        <w:t xml:space="preserve">en </w:t>
      </w:r>
      <w:r w:rsidR="00BB64E2" w:rsidRPr="00BB64E2">
        <w:rPr>
          <w:rFonts w:ascii="Arial" w:hAnsi="Arial" w:cs="Arial"/>
          <w:sz w:val="22"/>
          <w:szCs w:val="22"/>
          <w:lang w:val="fr-FR"/>
        </w:rPr>
        <w:t>horlogerie et l'Horological Machine Nº11 ne fait pas exception à la règle. Le boîtier de la HM11 comporte six éléments</w:t>
      </w:r>
      <w:r w:rsidR="00251E03">
        <w:rPr>
          <w:rFonts w:ascii="Arial" w:hAnsi="Arial" w:cs="Arial"/>
          <w:sz w:val="22"/>
          <w:szCs w:val="22"/>
          <w:lang w:val="fr-FR"/>
        </w:rPr>
        <w:t xml:space="preserve"> </w:t>
      </w:r>
      <w:r w:rsidR="00BB64E2" w:rsidRPr="00BB64E2">
        <w:rPr>
          <w:rFonts w:ascii="Arial" w:hAnsi="Arial" w:cs="Arial"/>
          <w:sz w:val="22"/>
          <w:szCs w:val="22"/>
          <w:lang w:val="fr-FR"/>
        </w:rPr>
        <w:t xml:space="preserve">en </w:t>
      </w:r>
      <w:r w:rsidR="00251E03">
        <w:rPr>
          <w:rFonts w:ascii="Arial" w:hAnsi="Arial" w:cs="Arial"/>
          <w:sz w:val="22"/>
          <w:szCs w:val="22"/>
          <w:lang w:val="fr-FR"/>
        </w:rPr>
        <w:t xml:space="preserve">verre </w:t>
      </w:r>
      <w:r w:rsidR="00BB64E2" w:rsidRPr="00BB64E2">
        <w:rPr>
          <w:rFonts w:ascii="Arial" w:hAnsi="Arial" w:cs="Arial"/>
          <w:sz w:val="22"/>
          <w:szCs w:val="22"/>
          <w:lang w:val="fr-FR"/>
        </w:rPr>
        <w:t>saphir, le plus grand consist</w:t>
      </w:r>
      <w:r w:rsidR="00251E03">
        <w:rPr>
          <w:rFonts w:ascii="Arial" w:hAnsi="Arial" w:cs="Arial"/>
          <w:sz w:val="22"/>
          <w:szCs w:val="22"/>
          <w:lang w:val="fr-FR"/>
        </w:rPr>
        <w:t>ant</w:t>
      </w:r>
      <w:r w:rsidR="00BB64E2" w:rsidRPr="00BB64E2">
        <w:rPr>
          <w:rFonts w:ascii="Arial" w:hAnsi="Arial" w:cs="Arial"/>
          <w:sz w:val="22"/>
          <w:szCs w:val="22"/>
          <w:lang w:val="fr-FR"/>
        </w:rPr>
        <w:t xml:space="preserve"> en deux dômes distincts empilés concentriquement pour former le toit transparent de l'atrium. Les </w:t>
      </w:r>
      <w:r w:rsidR="00112CB9">
        <w:rPr>
          <w:rFonts w:ascii="Arial" w:hAnsi="Arial" w:cs="Arial"/>
          <w:sz w:val="22"/>
          <w:szCs w:val="22"/>
          <w:lang w:val="fr-FR"/>
        </w:rPr>
        <w:t>puits de lumière</w:t>
      </w:r>
      <w:r w:rsidR="00BB64E2" w:rsidRPr="00BB64E2">
        <w:rPr>
          <w:rFonts w:ascii="Arial" w:hAnsi="Arial" w:cs="Arial"/>
          <w:sz w:val="22"/>
          <w:szCs w:val="22"/>
          <w:lang w:val="fr-FR"/>
        </w:rPr>
        <w:t xml:space="preserve"> en forme de dôme sont très présents dans l'architecture</w:t>
      </w:r>
      <w:r>
        <w:rPr>
          <w:rFonts w:ascii="Arial" w:hAnsi="Arial" w:cs="Arial"/>
          <w:sz w:val="22"/>
          <w:szCs w:val="22"/>
          <w:lang w:val="fr-FR"/>
        </w:rPr>
        <w:t xml:space="preserve"> des maisons</w:t>
      </w:r>
      <w:r w:rsidR="00BB64E2" w:rsidRPr="00BB64E2">
        <w:rPr>
          <w:rFonts w:ascii="Arial" w:hAnsi="Arial" w:cs="Arial"/>
          <w:sz w:val="22"/>
          <w:szCs w:val="22"/>
          <w:lang w:val="fr-FR"/>
        </w:rPr>
        <w:t xml:space="preserve"> des années 1970, résultat de la fascination pour l</w:t>
      </w:r>
      <w:r w:rsidR="00112CB9">
        <w:rPr>
          <w:rFonts w:ascii="Arial" w:hAnsi="Arial" w:cs="Arial"/>
          <w:sz w:val="22"/>
          <w:szCs w:val="22"/>
          <w:lang w:val="fr-FR"/>
        </w:rPr>
        <w:t>’</w:t>
      </w:r>
      <w:r w:rsidR="00BB64E2" w:rsidRPr="00BB64E2">
        <w:rPr>
          <w:rFonts w:ascii="Arial" w:hAnsi="Arial" w:cs="Arial"/>
          <w:sz w:val="22"/>
          <w:szCs w:val="22"/>
          <w:lang w:val="fr-FR"/>
        </w:rPr>
        <w:t>acrylique moulé</w:t>
      </w:r>
      <w:r w:rsidR="00112CB9">
        <w:rPr>
          <w:rFonts w:ascii="Arial" w:hAnsi="Arial" w:cs="Arial"/>
          <w:sz w:val="22"/>
          <w:szCs w:val="22"/>
          <w:lang w:val="fr-FR"/>
        </w:rPr>
        <w:t>e</w:t>
      </w:r>
      <w:r w:rsidR="00BB64E2" w:rsidRPr="00BB64E2">
        <w:rPr>
          <w:rFonts w:ascii="Arial" w:hAnsi="Arial" w:cs="Arial"/>
          <w:sz w:val="22"/>
          <w:szCs w:val="22"/>
          <w:lang w:val="fr-FR"/>
        </w:rPr>
        <w:t xml:space="preserve"> par injection et le design a</w:t>
      </w:r>
      <w:r>
        <w:rPr>
          <w:rFonts w:ascii="Arial" w:hAnsi="Arial" w:cs="Arial"/>
          <w:sz w:val="22"/>
          <w:szCs w:val="22"/>
          <w:lang w:val="fr-FR"/>
        </w:rPr>
        <w:t>udacieux</w:t>
      </w:r>
      <w:r w:rsidR="00112CB9">
        <w:rPr>
          <w:rFonts w:ascii="Arial" w:hAnsi="Arial" w:cs="Arial"/>
          <w:sz w:val="22"/>
          <w:szCs w:val="22"/>
          <w:lang w:val="fr-FR"/>
        </w:rPr>
        <w:t xml:space="preserve"> durant </w:t>
      </w:r>
      <w:r w:rsidR="00112CB9" w:rsidRPr="00BB64E2">
        <w:rPr>
          <w:rFonts w:ascii="Arial" w:hAnsi="Arial" w:cs="Arial"/>
          <w:sz w:val="22"/>
          <w:szCs w:val="22"/>
          <w:lang w:val="fr-FR"/>
        </w:rPr>
        <w:t>cette période</w:t>
      </w:r>
      <w:r w:rsidR="00BB64E2" w:rsidRPr="00BB64E2">
        <w:rPr>
          <w:rFonts w:ascii="Arial" w:hAnsi="Arial" w:cs="Arial"/>
          <w:sz w:val="22"/>
          <w:szCs w:val="22"/>
          <w:lang w:val="fr-FR"/>
        </w:rPr>
        <w:t>.</w:t>
      </w:r>
    </w:p>
    <w:p w14:paraId="4A31D61C" w14:textId="77777777" w:rsidR="00BB64E2" w:rsidRPr="00BB64E2" w:rsidRDefault="00BB64E2" w:rsidP="00BB64E2">
      <w:pPr>
        <w:jc w:val="both"/>
        <w:rPr>
          <w:rFonts w:ascii="Arial" w:hAnsi="Arial" w:cs="Arial"/>
          <w:sz w:val="22"/>
          <w:szCs w:val="22"/>
          <w:lang w:val="fr-FR"/>
        </w:rPr>
      </w:pPr>
    </w:p>
    <w:p w14:paraId="1C64D06B" w14:textId="5DED894B" w:rsidR="00F77784" w:rsidRPr="00F77784" w:rsidRDefault="00F77784" w:rsidP="00F77784">
      <w:pPr>
        <w:jc w:val="both"/>
        <w:rPr>
          <w:rFonts w:ascii="Arial" w:hAnsi="Arial" w:cs="Arial"/>
          <w:sz w:val="22"/>
          <w:szCs w:val="22"/>
          <w:lang w:val="fr-FR"/>
        </w:rPr>
      </w:pPr>
      <w:r>
        <w:rPr>
          <w:rFonts w:ascii="Arial" w:hAnsi="Arial" w:cs="Arial"/>
          <w:sz w:val="22"/>
          <w:szCs w:val="22"/>
          <w:lang w:val="fr-FR"/>
        </w:rPr>
        <w:t>C</w:t>
      </w:r>
      <w:r w:rsidRPr="00F77784">
        <w:rPr>
          <w:rFonts w:ascii="Arial" w:hAnsi="Arial" w:cs="Arial"/>
          <w:sz w:val="22"/>
          <w:szCs w:val="22"/>
          <w:lang w:val="fr-FR"/>
        </w:rPr>
        <w:t xml:space="preserve">aractéristique sans précédent </w:t>
      </w:r>
      <w:r>
        <w:rPr>
          <w:rFonts w:ascii="Arial" w:hAnsi="Arial" w:cs="Arial"/>
          <w:sz w:val="22"/>
          <w:szCs w:val="22"/>
          <w:lang w:val="fr-FR"/>
        </w:rPr>
        <w:t xml:space="preserve">en </w:t>
      </w:r>
      <w:r w:rsidRPr="00F77784">
        <w:rPr>
          <w:rFonts w:ascii="Arial" w:hAnsi="Arial" w:cs="Arial"/>
          <w:sz w:val="22"/>
          <w:szCs w:val="22"/>
          <w:lang w:val="fr-FR"/>
        </w:rPr>
        <w:t>horlogerie</w:t>
      </w:r>
      <w:r>
        <w:rPr>
          <w:rFonts w:ascii="Arial" w:hAnsi="Arial" w:cs="Arial"/>
          <w:sz w:val="22"/>
          <w:szCs w:val="22"/>
          <w:lang w:val="fr-FR"/>
        </w:rPr>
        <w:t>,</w:t>
      </w:r>
      <w:r w:rsidRPr="00F77784">
        <w:rPr>
          <w:rFonts w:ascii="Arial" w:hAnsi="Arial" w:cs="Arial"/>
          <w:sz w:val="22"/>
          <w:szCs w:val="22"/>
          <w:lang w:val="fr-FR"/>
        </w:rPr>
        <w:t xml:space="preserve"> la couronne transparente, de près de 10 mm de diamètre, </w:t>
      </w:r>
      <w:r>
        <w:rPr>
          <w:rFonts w:ascii="Arial" w:hAnsi="Arial" w:cs="Arial"/>
          <w:sz w:val="22"/>
          <w:szCs w:val="22"/>
          <w:lang w:val="fr-FR"/>
        </w:rPr>
        <w:t>offre une vue directe sur</w:t>
      </w:r>
      <w:r w:rsidRPr="00F77784">
        <w:rPr>
          <w:rFonts w:ascii="Arial" w:hAnsi="Arial" w:cs="Arial"/>
          <w:sz w:val="22"/>
          <w:szCs w:val="22"/>
          <w:lang w:val="fr-FR"/>
        </w:rPr>
        <w:t xml:space="preserve"> le mouvement. Une couronne en verre saphir</w:t>
      </w:r>
      <w:r>
        <w:rPr>
          <w:rFonts w:ascii="Arial" w:hAnsi="Arial" w:cs="Arial"/>
          <w:sz w:val="22"/>
          <w:szCs w:val="22"/>
          <w:lang w:val="fr-FR"/>
        </w:rPr>
        <w:t xml:space="preserve"> </w:t>
      </w:r>
      <w:r w:rsidRPr="00F77784">
        <w:rPr>
          <w:rFonts w:ascii="Arial" w:hAnsi="Arial" w:cs="Arial"/>
          <w:sz w:val="22"/>
          <w:szCs w:val="22"/>
          <w:lang w:val="fr-FR"/>
        </w:rPr>
        <w:t>de cette taille</w:t>
      </w:r>
      <w:r w:rsidR="00337287">
        <w:rPr>
          <w:rFonts w:ascii="Arial" w:hAnsi="Arial" w:cs="Arial"/>
          <w:sz w:val="22"/>
          <w:szCs w:val="22"/>
          <w:lang w:val="fr-FR"/>
        </w:rPr>
        <w:t xml:space="preserve"> produit un effet esthétique indéniable mais elle engendre</w:t>
      </w:r>
      <w:r w:rsidRPr="00F77784">
        <w:rPr>
          <w:rFonts w:ascii="Arial" w:hAnsi="Arial" w:cs="Arial"/>
          <w:sz w:val="22"/>
          <w:szCs w:val="22"/>
          <w:lang w:val="fr-FR"/>
        </w:rPr>
        <w:t xml:space="preserve"> de</w:t>
      </w:r>
      <w:r w:rsidR="00337287">
        <w:rPr>
          <w:rFonts w:ascii="Arial" w:hAnsi="Arial" w:cs="Arial"/>
          <w:sz w:val="22"/>
          <w:szCs w:val="22"/>
          <w:lang w:val="fr-FR"/>
        </w:rPr>
        <w:t>s</w:t>
      </w:r>
      <w:r w:rsidRPr="00F77784">
        <w:rPr>
          <w:rFonts w:ascii="Arial" w:hAnsi="Arial" w:cs="Arial"/>
          <w:sz w:val="22"/>
          <w:szCs w:val="22"/>
          <w:lang w:val="fr-FR"/>
        </w:rPr>
        <w:t xml:space="preserve"> défis techniques spécifiques. En tant que principal point d'</w:t>
      </w:r>
      <w:r w:rsidR="00337287">
        <w:rPr>
          <w:rFonts w:ascii="Arial" w:hAnsi="Arial" w:cs="Arial"/>
          <w:sz w:val="22"/>
          <w:szCs w:val="22"/>
          <w:lang w:val="fr-FR"/>
        </w:rPr>
        <w:t>accès au</w:t>
      </w:r>
      <w:r w:rsidRPr="00F77784">
        <w:rPr>
          <w:rFonts w:ascii="Arial" w:hAnsi="Arial" w:cs="Arial"/>
          <w:sz w:val="22"/>
          <w:szCs w:val="22"/>
          <w:lang w:val="fr-FR"/>
        </w:rPr>
        <w:t xml:space="preserve"> mouvement, la couronne doit être</w:t>
      </w:r>
      <w:r w:rsidR="00337287">
        <w:rPr>
          <w:rFonts w:ascii="Arial" w:hAnsi="Arial" w:cs="Arial"/>
          <w:sz w:val="22"/>
          <w:szCs w:val="22"/>
          <w:lang w:val="fr-FR"/>
        </w:rPr>
        <w:t xml:space="preserve"> dotée</w:t>
      </w:r>
      <w:r w:rsidRPr="00F77784">
        <w:rPr>
          <w:rFonts w:ascii="Arial" w:hAnsi="Arial" w:cs="Arial"/>
          <w:sz w:val="22"/>
          <w:szCs w:val="22"/>
          <w:lang w:val="fr-FR"/>
        </w:rPr>
        <w:t xml:space="preserve"> de joints qui empêchent l'eau ou l</w:t>
      </w:r>
      <w:r w:rsidR="00337287">
        <w:rPr>
          <w:rFonts w:ascii="Arial" w:hAnsi="Arial" w:cs="Arial"/>
          <w:sz w:val="22"/>
          <w:szCs w:val="22"/>
          <w:lang w:val="fr-FR"/>
        </w:rPr>
        <w:t>a</w:t>
      </w:r>
      <w:r w:rsidRPr="00F77784">
        <w:rPr>
          <w:rFonts w:ascii="Arial" w:hAnsi="Arial" w:cs="Arial"/>
          <w:sz w:val="22"/>
          <w:szCs w:val="22"/>
          <w:lang w:val="fr-FR"/>
        </w:rPr>
        <w:t xml:space="preserve"> poussière de pénétrer dans la montre et de compromettre ses performances. Les couronnes conventionnelles nécessitent des joints d'environ 2 mm de diamètre, </w:t>
      </w:r>
      <w:r w:rsidR="00337287">
        <w:rPr>
          <w:rFonts w:ascii="Arial" w:hAnsi="Arial" w:cs="Arial"/>
          <w:sz w:val="22"/>
          <w:szCs w:val="22"/>
          <w:lang w:val="fr-FR"/>
        </w:rPr>
        <w:t xml:space="preserve">une protection adéquate </w:t>
      </w:r>
      <w:r w:rsidRPr="00F77784">
        <w:rPr>
          <w:rFonts w:ascii="Arial" w:hAnsi="Arial" w:cs="Arial"/>
          <w:sz w:val="22"/>
          <w:szCs w:val="22"/>
          <w:lang w:val="fr-FR"/>
        </w:rPr>
        <w:t>dans la plupart des cas. Ces joints</w:t>
      </w:r>
      <w:r w:rsidR="00337287">
        <w:rPr>
          <w:rFonts w:ascii="Arial" w:hAnsi="Arial" w:cs="Arial"/>
          <w:sz w:val="22"/>
          <w:szCs w:val="22"/>
          <w:lang w:val="fr-FR"/>
        </w:rPr>
        <w:t xml:space="preserve">, </w:t>
      </w:r>
      <w:r w:rsidRPr="00F77784">
        <w:rPr>
          <w:rFonts w:ascii="Arial" w:hAnsi="Arial" w:cs="Arial"/>
          <w:sz w:val="22"/>
          <w:szCs w:val="22"/>
          <w:lang w:val="fr-FR"/>
        </w:rPr>
        <w:t>principalement constitués de polymères caoutchoutés</w:t>
      </w:r>
      <w:r w:rsidR="00337287">
        <w:rPr>
          <w:rFonts w:ascii="Arial" w:hAnsi="Arial" w:cs="Arial"/>
          <w:sz w:val="22"/>
          <w:szCs w:val="22"/>
          <w:lang w:val="fr-FR"/>
        </w:rPr>
        <w:t xml:space="preserve">, </w:t>
      </w:r>
      <w:r w:rsidR="006C5FA0">
        <w:rPr>
          <w:rFonts w:ascii="Arial" w:hAnsi="Arial" w:cs="Arial"/>
          <w:sz w:val="22"/>
          <w:szCs w:val="22"/>
          <w:lang w:val="fr-FR"/>
        </w:rPr>
        <w:t>provoquent de la friction</w:t>
      </w:r>
      <w:r w:rsidRPr="00F77784">
        <w:rPr>
          <w:rFonts w:ascii="Arial" w:hAnsi="Arial" w:cs="Arial"/>
          <w:sz w:val="22"/>
          <w:szCs w:val="22"/>
          <w:lang w:val="fr-FR"/>
        </w:rPr>
        <w:t xml:space="preserve"> </w:t>
      </w:r>
      <w:r w:rsidR="00A10515">
        <w:rPr>
          <w:rFonts w:ascii="Arial" w:hAnsi="Arial" w:cs="Arial"/>
          <w:sz w:val="22"/>
          <w:szCs w:val="22"/>
          <w:lang w:val="fr-FR"/>
        </w:rPr>
        <w:t>quand on tourne</w:t>
      </w:r>
      <w:r w:rsidRPr="00F77784">
        <w:rPr>
          <w:rFonts w:ascii="Arial" w:hAnsi="Arial" w:cs="Arial"/>
          <w:sz w:val="22"/>
          <w:szCs w:val="22"/>
          <w:lang w:val="fr-FR"/>
        </w:rPr>
        <w:t xml:space="preserve"> la couronne, mais dans des</w:t>
      </w:r>
      <w:r w:rsidR="006C5FA0">
        <w:rPr>
          <w:rFonts w:ascii="Arial" w:hAnsi="Arial" w:cs="Arial"/>
          <w:sz w:val="22"/>
          <w:szCs w:val="22"/>
          <w:lang w:val="fr-FR"/>
        </w:rPr>
        <w:t xml:space="preserve"> proportions</w:t>
      </w:r>
      <w:r w:rsidRPr="00F77784">
        <w:rPr>
          <w:rFonts w:ascii="Arial" w:hAnsi="Arial" w:cs="Arial"/>
          <w:sz w:val="22"/>
          <w:szCs w:val="22"/>
          <w:lang w:val="fr-FR"/>
        </w:rPr>
        <w:t xml:space="preserve"> négligeables qui </w:t>
      </w:r>
      <w:r w:rsidR="006C5FA0">
        <w:rPr>
          <w:rFonts w:ascii="Arial" w:hAnsi="Arial" w:cs="Arial"/>
          <w:sz w:val="22"/>
          <w:szCs w:val="22"/>
          <w:lang w:val="fr-FR"/>
        </w:rPr>
        <w:t>sont</w:t>
      </w:r>
      <w:r w:rsidR="008B0A54">
        <w:rPr>
          <w:rFonts w:ascii="Arial" w:hAnsi="Arial" w:cs="Arial"/>
          <w:sz w:val="22"/>
          <w:szCs w:val="22"/>
          <w:lang w:val="fr-FR"/>
        </w:rPr>
        <w:t xml:space="preserve"> insignifiantes</w:t>
      </w:r>
      <w:r w:rsidRPr="00F77784">
        <w:rPr>
          <w:rFonts w:ascii="Arial" w:hAnsi="Arial" w:cs="Arial"/>
          <w:sz w:val="22"/>
          <w:szCs w:val="22"/>
          <w:lang w:val="fr-FR"/>
        </w:rPr>
        <w:t xml:space="preserve"> lors d'une utilisation normale.</w:t>
      </w:r>
    </w:p>
    <w:p w14:paraId="6C49C744" w14:textId="656E7755" w:rsidR="008B0A54" w:rsidRPr="003D2E67" w:rsidRDefault="008B0A54" w:rsidP="00CC2A5F">
      <w:pPr>
        <w:jc w:val="both"/>
        <w:rPr>
          <w:rFonts w:ascii="Arial" w:hAnsi="Arial" w:cs="Arial"/>
          <w:sz w:val="22"/>
          <w:szCs w:val="22"/>
        </w:rPr>
      </w:pPr>
    </w:p>
    <w:p w14:paraId="3E64A271" w14:textId="111EA70A" w:rsidR="008B0A54" w:rsidRPr="008B0A54" w:rsidRDefault="008B0A54" w:rsidP="008B0A54">
      <w:pPr>
        <w:jc w:val="both"/>
        <w:rPr>
          <w:rFonts w:ascii="Arial" w:hAnsi="Arial" w:cs="Arial"/>
          <w:sz w:val="22"/>
          <w:szCs w:val="22"/>
          <w:lang w:val="fr-FR"/>
        </w:rPr>
      </w:pPr>
      <w:r w:rsidRPr="008B0A54">
        <w:rPr>
          <w:rFonts w:ascii="Arial" w:hAnsi="Arial" w:cs="Arial"/>
          <w:sz w:val="22"/>
          <w:szCs w:val="22"/>
          <w:lang w:val="fr-FR"/>
        </w:rPr>
        <w:t>Dans l</w:t>
      </w:r>
      <w:r>
        <w:rPr>
          <w:rFonts w:ascii="Arial" w:hAnsi="Arial" w:cs="Arial"/>
          <w:sz w:val="22"/>
          <w:szCs w:val="22"/>
          <w:lang w:val="fr-FR"/>
        </w:rPr>
        <w:t>’</w:t>
      </w:r>
      <w:r w:rsidRPr="008B0A54">
        <w:rPr>
          <w:rFonts w:ascii="Arial" w:hAnsi="Arial" w:cs="Arial"/>
          <w:sz w:val="22"/>
          <w:szCs w:val="22"/>
          <w:lang w:val="fr-FR"/>
        </w:rPr>
        <w:t xml:space="preserve">Horological Machine Nº11, un joint conventionnel </w:t>
      </w:r>
      <w:r>
        <w:rPr>
          <w:rFonts w:ascii="Arial" w:hAnsi="Arial" w:cs="Arial"/>
          <w:sz w:val="22"/>
          <w:szCs w:val="22"/>
          <w:lang w:val="fr-FR"/>
        </w:rPr>
        <w:t xml:space="preserve">de </w:t>
      </w:r>
      <w:r w:rsidRPr="008B0A54">
        <w:rPr>
          <w:rFonts w:ascii="Arial" w:hAnsi="Arial" w:cs="Arial"/>
          <w:sz w:val="22"/>
          <w:szCs w:val="22"/>
          <w:lang w:val="fr-FR"/>
        </w:rPr>
        <w:t xml:space="preserve">taille </w:t>
      </w:r>
      <w:r>
        <w:rPr>
          <w:rFonts w:ascii="Arial" w:hAnsi="Arial" w:cs="Arial"/>
          <w:sz w:val="22"/>
          <w:szCs w:val="22"/>
          <w:lang w:val="fr-FR"/>
        </w:rPr>
        <w:t>proportionnée</w:t>
      </w:r>
      <w:r w:rsidRPr="008B0A54">
        <w:rPr>
          <w:rFonts w:ascii="Arial" w:hAnsi="Arial" w:cs="Arial"/>
          <w:sz w:val="22"/>
          <w:szCs w:val="22"/>
          <w:lang w:val="fr-FR"/>
        </w:rPr>
        <w:t xml:space="preserve"> à celle</w:t>
      </w:r>
      <w:r>
        <w:rPr>
          <w:rFonts w:ascii="Arial" w:hAnsi="Arial" w:cs="Arial"/>
          <w:sz w:val="22"/>
          <w:szCs w:val="22"/>
          <w:lang w:val="fr-FR"/>
        </w:rPr>
        <w:t xml:space="preserve"> d’une</w:t>
      </w:r>
      <w:r w:rsidRPr="008B0A54">
        <w:rPr>
          <w:rFonts w:ascii="Arial" w:hAnsi="Arial" w:cs="Arial"/>
          <w:sz w:val="22"/>
          <w:szCs w:val="22"/>
          <w:lang w:val="fr-FR"/>
        </w:rPr>
        <w:t xml:space="preserve"> couronne</w:t>
      </w:r>
      <w:r>
        <w:rPr>
          <w:rFonts w:ascii="Arial" w:hAnsi="Arial" w:cs="Arial"/>
          <w:sz w:val="22"/>
          <w:szCs w:val="22"/>
          <w:lang w:val="fr-FR"/>
        </w:rPr>
        <w:t xml:space="preserve"> </w:t>
      </w:r>
      <w:r w:rsidRPr="008B0A54">
        <w:rPr>
          <w:rFonts w:ascii="Arial" w:hAnsi="Arial" w:cs="Arial"/>
          <w:sz w:val="22"/>
          <w:szCs w:val="22"/>
          <w:lang w:val="fr-FR"/>
        </w:rPr>
        <w:t>cinq fois plus grande</w:t>
      </w:r>
      <w:r>
        <w:rPr>
          <w:rFonts w:ascii="Arial" w:hAnsi="Arial" w:cs="Arial"/>
          <w:sz w:val="22"/>
          <w:szCs w:val="22"/>
          <w:lang w:val="fr-FR"/>
        </w:rPr>
        <w:t xml:space="preserve"> </w:t>
      </w:r>
      <w:r w:rsidRPr="008B0A54">
        <w:rPr>
          <w:rFonts w:ascii="Arial" w:hAnsi="Arial" w:cs="Arial"/>
          <w:sz w:val="22"/>
          <w:szCs w:val="22"/>
          <w:lang w:val="fr-FR"/>
        </w:rPr>
        <w:t xml:space="preserve">aurait généré tellement de friction que la couronne aurait été </w:t>
      </w:r>
      <w:r>
        <w:rPr>
          <w:rFonts w:ascii="Arial" w:hAnsi="Arial" w:cs="Arial"/>
          <w:sz w:val="22"/>
          <w:szCs w:val="22"/>
          <w:lang w:val="fr-FR"/>
        </w:rPr>
        <w:t>ralentie</w:t>
      </w:r>
      <w:r w:rsidRPr="008B0A54">
        <w:rPr>
          <w:rFonts w:ascii="Arial" w:hAnsi="Arial" w:cs="Arial"/>
          <w:sz w:val="22"/>
          <w:szCs w:val="22"/>
          <w:lang w:val="fr-FR"/>
        </w:rPr>
        <w:t xml:space="preserve"> et </w:t>
      </w:r>
      <w:r>
        <w:rPr>
          <w:rFonts w:ascii="Arial" w:hAnsi="Arial" w:cs="Arial"/>
          <w:sz w:val="22"/>
          <w:szCs w:val="22"/>
          <w:lang w:val="fr-FR"/>
        </w:rPr>
        <w:t xml:space="preserve">rendue </w:t>
      </w:r>
      <w:r w:rsidRPr="008B0A54">
        <w:rPr>
          <w:rFonts w:ascii="Arial" w:hAnsi="Arial" w:cs="Arial"/>
          <w:sz w:val="22"/>
          <w:szCs w:val="22"/>
          <w:lang w:val="fr-FR"/>
        </w:rPr>
        <w:t xml:space="preserve">inutilisable. </w:t>
      </w:r>
      <w:r w:rsidR="00C06A3D">
        <w:rPr>
          <w:rFonts w:ascii="Arial" w:hAnsi="Arial" w:cs="Arial"/>
          <w:sz w:val="22"/>
          <w:szCs w:val="22"/>
          <w:lang w:val="fr-FR"/>
        </w:rPr>
        <w:t>À</w:t>
      </w:r>
      <w:r>
        <w:rPr>
          <w:rFonts w:ascii="Arial" w:hAnsi="Arial" w:cs="Arial"/>
          <w:sz w:val="22"/>
          <w:szCs w:val="22"/>
          <w:lang w:val="fr-FR"/>
        </w:rPr>
        <w:t xml:space="preserve"> la place, on utilise </w:t>
      </w:r>
      <w:r w:rsidRPr="008B0A54">
        <w:rPr>
          <w:rFonts w:ascii="Arial" w:hAnsi="Arial" w:cs="Arial"/>
          <w:sz w:val="22"/>
          <w:szCs w:val="22"/>
          <w:lang w:val="fr-FR"/>
        </w:rPr>
        <w:t xml:space="preserve">deux jeux de joints, </w:t>
      </w:r>
      <w:r w:rsidR="00C06A3D">
        <w:rPr>
          <w:rFonts w:ascii="Arial" w:hAnsi="Arial" w:cs="Arial"/>
          <w:sz w:val="22"/>
          <w:szCs w:val="22"/>
          <w:lang w:val="fr-FR"/>
        </w:rPr>
        <w:t xml:space="preserve">comparables </w:t>
      </w:r>
      <w:r w:rsidR="007D3B2A">
        <w:rPr>
          <w:rFonts w:ascii="Arial" w:hAnsi="Arial" w:cs="Arial"/>
          <w:sz w:val="22"/>
          <w:szCs w:val="22"/>
          <w:lang w:val="fr-FR"/>
        </w:rPr>
        <w:t>aux</w:t>
      </w:r>
      <w:r w:rsidRPr="008B0A54">
        <w:rPr>
          <w:rFonts w:ascii="Arial" w:hAnsi="Arial" w:cs="Arial"/>
          <w:sz w:val="22"/>
          <w:szCs w:val="22"/>
          <w:lang w:val="fr-FR"/>
        </w:rPr>
        <w:t xml:space="preserve"> système</w:t>
      </w:r>
      <w:r w:rsidR="007D3B2A">
        <w:rPr>
          <w:rFonts w:ascii="Arial" w:hAnsi="Arial" w:cs="Arial"/>
          <w:sz w:val="22"/>
          <w:szCs w:val="22"/>
          <w:lang w:val="fr-FR"/>
        </w:rPr>
        <w:t>s</w:t>
      </w:r>
      <w:r w:rsidRPr="008B0A54">
        <w:rPr>
          <w:rFonts w:ascii="Arial" w:hAnsi="Arial" w:cs="Arial"/>
          <w:sz w:val="22"/>
          <w:szCs w:val="22"/>
          <w:lang w:val="fr-FR"/>
        </w:rPr>
        <w:t xml:space="preserve"> de sécurité à double sas </w:t>
      </w:r>
      <w:r w:rsidR="006C5FA0">
        <w:rPr>
          <w:rFonts w:ascii="Arial" w:hAnsi="Arial" w:cs="Arial"/>
          <w:sz w:val="22"/>
          <w:szCs w:val="22"/>
          <w:lang w:val="fr-FR"/>
        </w:rPr>
        <w:t>dans les</w:t>
      </w:r>
      <w:r w:rsidRPr="008B0A54">
        <w:rPr>
          <w:rFonts w:ascii="Arial" w:hAnsi="Arial" w:cs="Arial"/>
          <w:sz w:val="22"/>
          <w:szCs w:val="22"/>
          <w:lang w:val="fr-FR"/>
        </w:rPr>
        <w:t xml:space="preserve"> vaisseaux spatiaux ou </w:t>
      </w:r>
      <w:r w:rsidR="006C5FA0">
        <w:rPr>
          <w:rFonts w:ascii="Arial" w:hAnsi="Arial" w:cs="Arial"/>
          <w:sz w:val="22"/>
          <w:szCs w:val="22"/>
          <w:lang w:val="fr-FR"/>
        </w:rPr>
        <w:t xml:space="preserve">les </w:t>
      </w:r>
      <w:r w:rsidRPr="008B0A54">
        <w:rPr>
          <w:rFonts w:ascii="Arial" w:hAnsi="Arial" w:cs="Arial"/>
          <w:sz w:val="22"/>
          <w:szCs w:val="22"/>
          <w:lang w:val="fr-FR"/>
        </w:rPr>
        <w:t xml:space="preserve">submersibles. Vers le bord extérieur de la montre, </w:t>
      </w:r>
      <w:r w:rsidR="006C5FA0">
        <w:rPr>
          <w:rFonts w:ascii="Arial" w:hAnsi="Arial" w:cs="Arial"/>
          <w:sz w:val="22"/>
          <w:szCs w:val="22"/>
          <w:lang w:val="fr-FR"/>
        </w:rPr>
        <w:t>un</w:t>
      </w:r>
      <w:r w:rsidRPr="008B0A54">
        <w:rPr>
          <w:rFonts w:ascii="Arial" w:hAnsi="Arial" w:cs="Arial"/>
          <w:sz w:val="22"/>
          <w:szCs w:val="22"/>
          <w:lang w:val="fr-FR"/>
        </w:rPr>
        <w:t xml:space="preserve"> grand joint à faible friction </w:t>
      </w:r>
      <w:r w:rsidR="006C5FA0">
        <w:rPr>
          <w:rFonts w:ascii="Arial" w:hAnsi="Arial" w:cs="Arial"/>
          <w:sz w:val="22"/>
          <w:szCs w:val="22"/>
          <w:lang w:val="fr-FR"/>
        </w:rPr>
        <w:t>s’avère</w:t>
      </w:r>
      <w:r w:rsidR="00C06A3D">
        <w:rPr>
          <w:rFonts w:ascii="Arial" w:hAnsi="Arial" w:cs="Arial"/>
          <w:sz w:val="22"/>
          <w:szCs w:val="22"/>
          <w:lang w:val="fr-FR"/>
        </w:rPr>
        <w:t xml:space="preserve"> suffisamment hermétique</w:t>
      </w:r>
      <w:r w:rsidRPr="008B0A54">
        <w:rPr>
          <w:rFonts w:ascii="Arial" w:hAnsi="Arial" w:cs="Arial"/>
          <w:sz w:val="22"/>
          <w:szCs w:val="22"/>
          <w:lang w:val="fr-FR"/>
        </w:rPr>
        <w:t xml:space="preserve"> pour empêcher la poussière de pénétrer par la fenêtre en saphir. Un joint étanche</w:t>
      </w:r>
      <w:r w:rsidR="00C06A3D">
        <w:rPr>
          <w:rFonts w:ascii="Arial" w:hAnsi="Arial" w:cs="Arial"/>
          <w:sz w:val="22"/>
          <w:szCs w:val="22"/>
          <w:lang w:val="fr-FR"/>
        </w:rPr>
        <w:t xml:space="preserve"> à l’eau</w:t>
      </w:r>
      <w:r w:rsidRPr="008B0A54">
        <w:rPr>
          <w:rFonts w:ascii="Arial" w:hAnsi="Arial" w:cs="Arial"/>
          <w:sz w:val="22"/>
          <w:szCs w:val="22"/>
          <w:lang w:val="fr-FR"/>
        </w:rPr>
        <w:t xml:space="preserve">, d'un diamètre beaucoup plus petit, est situé plus près du centre du mouvement, autour de l'axe de la couronne. </w:t>
      </w:r>
      <w:r w:rsidR="00F12FB1">
        <w:rPr>
          <w:rFonts w:ascii="Arial" w:hAnsi="Arial" w:cs="Arial"/>
          <w:sz w:val="22"/>
          <w:szCs w:val="22"/>
          <w:lang w:val="fr-FR"/>
        </w:rPr>
        <w:t>O</w:t>
      </w:r>
      <w:r w:rsidR="00C74EE2">
        <w:rPr>
          <w:rFonts w:ascii="Arial" w:hAnsi="Arial" w:cs="Arial"/>
          <w:sz w:val="22"/>
          <w:szCs w:val="22"/>
          <w:lang w:val="fr-FR"/>
        </w:rPr>
        <w:t>n compte</w:t>
      </w:r>
      <w:r w:rsidR="00C06A3D">
        <w:rPr>
          <w:rFonts w:ascii="Arial" w:hAnsi="Arial" w:cs="Arial"/>
          <w:sz w:val="22"/>
          <w:szCs w:val="22"/>
          <w:lang w:val="fr-FR"/>
        </w:rPr>
        <w:t xml:space="preserve"> </w:t>
      </w:r>
      <w:r w:rsidR="007D3B2A">
        <w:rPr>
          <w:rFonts w:ascii="Arial" w:hAnsi="Arial" w:cs="Arial"/>
          <w:sz w:val="22"/>
          <w:szCs w:val="22"/>
          <w:lang w:val="fr-FR"/>
        </w:rPr>
        <w:t xml:space="preserve">un total de </w:t>
      </w:r>
      <w:r w:rsidR="00C06A3D">
        <w:rPr>
          <w:rFonts w:ascii="Arial" w:hAnsi="Arial" w:cs="Arial"/>
          <w:sz w:val="22"/>
          <w:szCs w:val="22"/>
          <w:lang w:val="fr-FR"/>
        </w:rPr>
        <w:t>8 joints</w:t>
      </w:r>
      <w:r w:rsidR="00F12FB1">
        <w:rPr>
          <w:rFonts w:ascii="Arial" w:hAnsi="Arial" w:cs="Arial"/>
          <w:sz w:val="22"/>
          <w:szCs w:val="22"/>
          <w:lang w:val="fr-FR"/>
        </w:rPr>
        <w:t xml:space="preserve"> pour la seule couronne </w:t>
      </w:r>
      <w:r w:rsidR="00F12FB1" w:rsidRPr="008B0A54">
        <w:rPr>
          <w:rFonts w:ascii="Arial" w:hAnsi="Arial" w:cs="Arial"/>
          <w:sz w:val="22"/>
          <w:szCs w:val="22"/>
          <w:lang w:val="fr-FR"/>
        </w:rPr>
        <w:t>en saphir</w:t>
      </w:r>
      <w:r w:rsidR="00F12FB1">
        <w:rPr>
          <w:rFonts w:ascii="Arial" w:hAnsi="Arial" w:cs="Arial"/>
          <w:sz w:val="22"/>
          <w:szCs w:val="22"/>
          <w:lang w:val="fr-FR"/>
        </w:rPr>
        <w:t>.</w:t>
      </w:r>
    </w:p>
    <w:p w14:paraId="35B89E8B" w14:textId="77777777" w:rsidR="008B0A54" w:rsidRPr="008B0A54" w:rsidRDefault="008B0A54" w:rsidP="008B0A54">
      <w:pPr>
        <w:jc w:val="both"/>
        <w:rPr>
          <w:rFonts w:ascii="Arial" w:hAnsi="Arial" w:cs="Arial"/>
          <w:sz w:val="22"/>
          <w:szCs w:val="22"/>
          <w:lang w:val="fr-FR"/>
        </w:rPr>
      </w:pPr>
    </w:p>
    <w:p w14:paraId="19C086FA" w14:textId="30D37E7A" w:rsidR="007D3B2A" w:rsidRPr="008B0A54" w:rsidRDefault="007D3B2A" w:rsidP="007D3B2A">
      <w:pPr>
        <w:jc w:val="both"/>
        <w:rPr>
          <w:rFonts w:ascii="Arial" w:hAnsi="Arial" w:cs="Arial"/>
          <w:sz w:val="22"/>
          <w:szCs w:val="22"/>
          <w:lang w:val="fr-FR"/>
        </w:rPr>
      </w:pPr>
      <w:r>
        <w:rPr>
          <w:rFonts w:ascii="Arial" w:hAnsi="Arial" w:cs="Arial"/>
          <w:sz w:val="22"/>
          <w:szCs w:val="22"/>
          <w:lang w:val="fr-FR"/>
        </w:rPr>
        <w:t xml:space="preserve">En </w:t>
      </w:r>
      <w:r w:rsidR="00F12FB1">
        <w:rPr>
          <w:rFonts w:ascii="Arial" w:hAnsi="Arial" w:cs="Arial"/>
          <w:sz w:val="22"/>
          <w:szCs w:val="22"/>
          <w:lang w:val="fr-FR"/>
        </w:rPr>
        <w:t>fait</w:t>
      </w:r>
      <w:r>
        <w:rPr>
          <w:rFonts w:ascii="Arial" w:hAnsi="Arial" w:cs="Arial"/>
          <w:sz w:val="22"/>
          <w:szCs w:val="22"/>
          <w:lang w:val="fr-FR"/>
        </w:rPr>
        <w:t>, l</w:t>
      </w:r>
      <w:r w:rsidRPr="008B0A54">
        <w:rPr>
          <w:rFonts w:ascii="Arial" w:hAnsi="Arial" w:cs="Arial"/>
          <w:sz w:val="22"/>
          <w:szCs w:val="22"/>
          <w:lang w:val="fr-FR"/>
        </w:rPr>
        <w:t xml:space="preserve">'intégrité du boîtier et du mouvement qu'il contient est assurée par un total de 19 joints, </w:t>
      </w:r>
      <w:r>
        <w:rPr>
          <w:rFonts w:ascii="Arial" w:hAnsi="Arial" w:cs="Arial"/>
          <w:sz w:val="22"/>
          <w:szCs w:val="22"/>
          <w:lang w:val="fr-FR"/>
        </w:rPr>
        <w:t xml:space="preserve">une nécessité due à </w:t>
      </w:r>
      <w:r w:rsidRPr="008B0A54">
        <w:rPr>
          <w:rFonts w:ascii="Arial" w:hAnsi="Arial" w:cs="Arial"/>
          <w:sz w:val="22"/>
          <w:szCs w:val="22"/>
          <w:lang w:val="fr-FR"/>
        </w:rPr>
        <w:t xml:space="preserve">la complexité du boîtier et de ses divers composants. Le plus grand joint utilisé dans la HM11 Architect est un joint torique, façonné </w:t>
      </w:r>
      <w:r w:rsidR="00080AF8">
        <w:rPr>
          <w:rFonts w:ascii="Arial" w:hAnsi="Arial" w:cs="Arial"/>
          <w:sz w:val="22"/>
          <w:szCs w:val="22"/>
          <w:lang w:val="fr-FR"/>
        </w:rPr>
        <w:t xml:space="preserve">en </w:t>
      </w:r>
      <w:r w:rsidRPr="008B0A54">
        <w:rPr>
          <w:rFonts w:ascii="Arial" w:hAnsi="Arial" w:cs="Arial"/>
          <w:sz w:val="22"/>
          <w:szCs w:val="22"/>
          <w:lang w:val="fr-FR"/>
        </w:rPr>
        <w:t>trois dimensions et placé entre le boîtier et la lunette</w:t>
      </w:r>
      <w:r w:rsidR="00080AF8">
        <w:rPr>
          <w:rFonts w:ascii="Arial" w:hAnsi="Arial" w:cs="Arial"/>
          <w:sz w:val="22"/>
          <w:szCs w:val="22"/>
          <w:lang w:val="fr-FR"/>
        </w:rPr>
        <w:t>. Il a engendré la création d’un</w:t>
      </w:r>
      <w:r w:rsidRPr="008B0A54">
        <w:rPr>
          <w:rFonts w:ascii="Arial" w:hAnsi="Arial" w:cs="Arial"/>
          <w:sz w:val="22"/>
          <w:szCs w:val="22"/>
          <w:lang w:val="fr-FR"/>
        </w:rPr>
        <w:t xml:space="preserve"> moule sur mesure</w:t>
      </w:r>
      <w:r w:rsidR="00F12FB1">
        <w:rPr>
          <w:rFonts w:ascii="Arial" w:hAnsi="Arial" w:cs="Arial"/>
          <w:sz w:val="22"/>
          <w:szCs w:val="22"/>
          <w:lang w:val="fr-FR"/>
        </w:rPr>
        <w:t xml:space="preserve"> et,</w:t>
      </w:r>
      <w:r w:rsidR="00080AF8">
        <w:rPr>
          <w:rFonts w:ascii="Arial" w:hAnsi="Arial" w:cs="Arial"/>
          <w:sz w:val="22"/>
          <w:szCs w:val="22"/>
          <w:lang w:val="fr-FR"/>
        </w:rPr>
        <w:t xml:space="preserve"> </w:t>
      </w:r>
      <w:r w:rsidR="00F12FB1">
        <w:rPr>
          <w:rFonts w:ascii="Arial" w:hAnsi="Arial" w:cs="Arial"/>
          <w:sz w:val="22"/>
          <w:szCs w:val="22"/>
          <w:lang w:val="fr-FR"/>
        </w:rPr>
        <w:t>a</w:t>
      </w:r>
      <w:r w:rsidRPr="008B0A54">
        <w:rPr>
          <w:rFonts w:ascii="Arial" w:hAnsi="Arial" w:cs="Arial"/>
          <w:sz w:val="22"/>
          <w:szCs w:val="22"/>
          <w:lang w:val="fr-FR"/>
        </w:rPr>
        <w:t xml:space="preserve">vec les 18 autres, il </w:t>
      </w:r>
      <w:r w:rsidR="00080AF8">
        <w:rPr>
          <w:rFonts w:ascii="Arial" w:hAnsi="Arial" w:cs="Arial"/>
          <w:sz w:val="22"/>
          <w:szCs w:val="22"/>
          <w:lang w:val="fr-FR"/>
        </w:rPr>
        <w:t>offre</w:t>
      </w:r>
      <w:r w:rsidRPr="008B0A54">
        <w:rPr>
          <w:rFonts w:ascii="Arial" w:hAnsi="Arial" w:cs="Arial"/>
          <w:sz w:val="22"/>
          <w:szCs w:val="22"/>
          <w:lang w:val="fr-FR"/>
        </w:rPr>
        <w:t xml:space="preserve"> une solution spécialement conçue pour </w:t>
      </w:r>
      <w:r w:rsidR="0070063F">
        <w:rPr>
          <w:rFonts w:ascii="Arial" w:hAnsi="Arial" w:cs="Arial"/>
          <w:sz w:val="22"/>
          <w:szCs w:val="22"/>
          <w:lang w:val="fr-FR"/>
        </w:rPr>
        <w:t>protéger</w:t>
      </w:r>
      <w:r w:rsidRPr="008B0A54">
        <w:rPr>
          <w:rFonts w:ascii="Arial" w:hAnsi="Arial" w:cs="Arial"/>
          <w:sz w:val="22"/>
          <w:szCs w:val="22"/>
          <w:lang w:val="fr-FR"/>
        </w:rPr>
        <w:t xml:space="preserve"> la </w:t>
      </w:r>
      <w:r w:rsidR="00F12FB1">
        <w:rPr>
          <w:rFonts w:ascii="Arial" w:hAnsi="Arial" w:cs="Arial"/>
          <w:sz w:val="22"/>
          <w:szCs w:val="22"/>
          <w:lang w:val="fr-FR"/>
        </w:rPr>
        <w:t xml:space="preserve">maison </w:t>
      </w:r>
      <w:r w:rsidRPr="008B0A54">
        <w:rPr>
          <w:rFonts w:ascii="Arial" w:hAnsi="Arial" w:cs="Arial"/>
          <w:sz w:val="22"/>
          <w:szCs w:val="22"/>
          <w:lang w:val="fr-FR"/>
        </w:rPr>
        <w:t>HM11 des éléments</w:t>
      </w:r>
      <w:r w:rsidRPr="008B0A54">
        <w:rPr>
          <w:lang w:val="fr-FR"/>
        </w:rPr>
        <w:t xml:space="preserve">, avec une </w:t>
      </w:r>
      <w:r w:rsidRPr="008B0A54">
        <w:rPr>
          <w:rFonts w:ascii="Arial" w:hAnsi="Arial" w:cs="Arial"/>
          <w:sz w:val="22"/>
          <w:szCs w:val="22"/>
          <w:lang w:val="fr-FR"/>
        </w:rPr>
        <w:t xml:space="preserve">étanchéité </w:t>
      </w:r>
      <w:r w:rsidR="0070063F">
        <w:rPr>
          <w:rFonts w:ascii="Arial" w:hAnsi="Arial" w:cs="Arial"/>
          <w:sz w:val="22"/>
          <w:szCs w:val="22"/>
          <w:lang w:val="fr-FR"/>
        </w:rPr>
        <w:t>à</w:t>
      </w:r>
      <w:r w:rsidRPr="008B0A54">
        <w:rPr>
          <w:rFonts w:ascii="Arial" w:hAnsi="Arial" w:cs="Arial"/>
          <w:sz w:val="22"/>
          <w:szCs w:val="22"/>
          <w:lang w:val="fr-FR"/>
        </w:rPr>
        <w:t xml:space="preserve"> 2</w:t>
      </w:r>
      <w:r w:rsidR="004D7A47">
        <w:rPr>
          <w:rFonts w:ascii="Arial" w:hAnsi="Arial" w:cs="Arial"/>
          <w:sz w:val="22"/>
          <w:szCs w:val="22"/>
          <w:lang w:val="fr-FR"/>
        </w:rPr>
        <w:t xml:space="preserve"> </w:t>
      </w:r>
      <w:r w:rsidRPr="008B0A54">
        <w:rPr>
          <w:rFonts w:ascii="Arial" w:hAnsi="Arial" w:cs="Arial"/>
          <w:sz w:val="22"/>
          <w:szCs w:val="22"/>
          <w:lang w:val="fr-FR"/>
        </w:rPr>
        <w:t>ATM (20 mètres).</w:t>
      </w:r>
    </w:p>
    <w:p w14:paraId="0A06EF3A" w14:textId="77777777" w:rsidR="007D3B2A" w:rsidRPr="008B0A54" w:rsidRDefault="007D3B2A" w:rsidP="007D3B2A">
      <w:pPr>
        <w:jc w:val="both"/>
        <w:rPr>
          <w:rFonts w:ascii="Arial" w:hAnsi="Arial" w:cs="Arial"/>
          <w:sz w:val="22"/>
          <w:szCs w:val="22"/>
          <w:lang w:val="fr-FR"/>
        </w:rPr>
      </w:pPr>
    </w:p>
    <w:p w14:paraId="18CBD370" w14:textId="08ED68C9" w:rsidR="004D7A47" w:rsidRPr="004D7A47" w:rsidRDefault="004D7A47" w:rsidP="004D7A47">
      <w:pPr>
        <w:jc w:val="both"/>
        <w:rPr>
          <w:rFonts w:ascii="Arial" w:hAnsi="Arial" w:cs="Arial"/>
          <w:sz w:val="22"/>
          <w:szCs w:val="22"/>
          <w:lang w:val="fr-FR"/>
        </w:rPr>
      </w:pPr>
      <w:r w:rsidRPr="004D7A47">
        <w:rPr>
          <w:rFonts w:ascii="Arial" w:hAnsi="Arial" w:cs="Arial"/>
          <w:sz w:val="22"/>
          <w:szCs w:val="22"/>
          <w:lang w:val="fr-FR"/>
        </w:rPr>
        <w:t xml:space="preserve">Les </w:t>
      </w:r>
      <w:r>
        <w:rPr>
          <w:rFonts w:ascii="Arial" w:hAnsi="Arial" w:cs="Arial"/>
          <w:sz w:val="22"/>
          <w:szCs w:val="22"/>
          <w:lang w:val="fr-FR"/>
        </w:rPr>
        <w:t>« </w:t>
      </w:r>
      <w:r w:rsidRPr="004D7A47">
        <w:rPr>
          <w:rFonts w:ascii="Arial" w:hAnsi="Arial" w:cs="Arial"/>
          <w:sz w:val="22"/>
          <w:szCs w:val="22"/>
          <w:lang w:val="fr-FR"/>
        </w:rPr>
        <w:t>maisons bulles</w:t>
      </w:r>
      <w:r>
        <w:rPr>
          <w:rFonts w:ascii="Arial" w:hAnsi="Arial" w:cs="Arial"/>
          <w:sz w:val="22"/>
          <w:szCs w:val="22"/>
          <w:lang w:val="fr-FR"/>
        </w:rPr>
        <w:t> »</w:t>
      </w:r>
      <w:r w:rsidRPr="004D7A47">
        <w:rPr>
          <w:rFonts w:ascii="Arial" w:hAnsi="Arial" w:cs="Arial"/>
          <w:sz w:val="22"/>
          <w:szCs w:val="22"/>
          <w:lang w:val="fr-FR"/>
        </w:rPr>
        <w:t xml:space="preserve"> d</w:t>
      </w:r>
      <w:r w:rsidR="0070063F">
        <w:rPr>
          <w:rFonts w:ascii="Arial" w:hAnsi="Arial" w:cs="Arial"/>
          <w:sz w:val="22"/>
          <w:szCs w:val="22"/>
          <w:lang w:val="fr-FR"/>
        </w:rPr>
        <w:t>e la deuxième moitié</w:t>
      </w:r>
      <w:r w:rsidRPr="004D7A47">
        <w:rPr>
          <w:rFonts w:ascii="Arial" w:hAnsi="Arial" w:cs="Arial"/>
          <w:sz w:val="22"/>
          <w:szCs w:val="22"/>
          <w:lang w:val="fr-FR"/>
        </w:rPr>
        <w:t xml:space="preserve"> du </w:t>
      </w:r>
      <w:r>
        <w:rPr>
          <w:rFonts w:ascii="Arial" w:hAnsi="Arial" w:cs="Arial"/>
          <w:sz w:val="22"/>
          <w:szCs w:val="22"/>
          <w:lang w:val="fr-FR"/>
        </w:rPr>
        <w:t>XX</w:t>
      </w:r>
      <w:r w:rsidRPr="004D7A47">
        <w:rPr>
          <w:rFonts w:ascii="Arial" w:hAnsi="Arial" w:cs="Arial"/>
          <w:sz w:val="22"/>
          <w:szCs w:val="22"/>
          <w:lang w:val="fr-FR"/>
        </w:rPr>
        <w:t>e</w:t>
      </w:r>
      <w:r>
        <w:rPr>
          <w:rFonts w:ascii="Arial" w:hAnsi="Arial" w:cs="Arial"/>
          <w:sz w:val="22"/>
          <w:szCs w:val="22"/>
          <w:lang w:val="fr-FR"/>
        </w:rPr>
        <w:t xml:space="preserve"> </w:t>
      </w:r>
      <w:r w:rsidRPr="004D7A47">
        <w:rPr>
          <w:rFonts w:ascii="Arial" w:hAnsi="Arial" w:cs="Arial"/>
          <w:sz w:val="22"/>
          <w:szCs w:val="22"/>
          <w:lang w:val="fr-FR"/>
        </w:rPr>
        <w:t xml:space="preserve">siècle ont </w:t>
      </w:r>
      <w:r>
        <w:rPr>
          <w:rFonts w:ascii="Arial" w:hAnsi="Arial" w:cs="Arial"/>
          <w:sz w:val="22"/>
          <w:szCs w:val="22"/>
          <w:lang w:val="fr-FR"/>
        </w:rPr>
        <w:t>vu le jour grâce à</w:t>
      </w:r>
      <w:r w:rsidRPr="004D7A47">
        <w:rPr>
          <w:rFonts w:ascii="Arial" w:hAnsi="Arial" w:cs="Arial"/>
          <w:sz w:val="22"/>
          <w:szCs w:val="22"/>
          <w:lang w:val="fr-FR"/>
        </w:rPr>
        <w:t xml:space="preserve"> l'évolution des techniques de construction, </w:t>
      </w:r>
      <w:r>
        <w:rPr>
          <w:rFonts w:ascii="Arial" w:hAnsi="Arial" w:cs="Arial"/>
          <w:sz w:val="22"/>
          <w:szCs w:val="22"/>
          <w:lang w:val="fr-FR"/>
        </w:rPr>
        <w:t xml:space="preserve">avec </w:t>
      </w:r>
      <w:r w:rsidRPr="004D7A47">
        <w:rPr>
          <w:rFonts w:ascii="Arial" w:hAnsi="Arial" w:cs="Arial"/>
          <w:sz w:val="22"/>
          <w:szCs w:val="22"/>
          <w:lang w:val="fr-FR"/>
        </w:rPr>
        <w:t xml:space="preserve">des matériaux et des méthodes qui </w:t>
      </w:r>
      <w:r w:rsidR="0070063F">
        <w:rPr>
          <w:rFonts w:ascii="Arial" w:hAnsi="Arial" w:cs="Arial"/>
          <w:sz w:val="22"/>
          <w:szCs w:val="22"/>
          <w:lang w:val="fr-FR"/>
        </w:rPr>
        <w:t>paraissaient</w:t>
      </w:r>
      <w:r w:rsidRPr="004D7A47">
        <w:rPr>
          <w:rFonts w:ascii="Arial" w:hAnsi="Arial" w:cs="Arial"/>
          <w:sz w:val="22"/>
          <w:szCs w:val="22"/>
          <w:lang w:val="fr-FR"/>
        </w:rPr>
        <w:t xml:space="preserve"> tout à fait </w:t>
      </w:r>
      <w:r w:rsidR="0070063F">
        <w:rPr>
          <w:rFonts w:ascii="Arial" w:hAnsi="Arial" w:cs="Arial"/>
          <w:sz w:val="22"/>
          <w:szCs w:val="22"/>
          <w:lang w:val="fr-FR"/>
        </w:rPr>
        <w:t>extravagantes</w:t>
      </w:r>
      <w:r w:rsidRPr="004D7A47">
        <w:rPr>
          <w:rFonts w:ascii="Arial" w:hAnsi="Arial" w:cs="Arial"/>
          <w:sz w:val="22"/>
          <w:szCs w:val="22"/>
          <w:lang w:val="fr-FR"/>
        </w:rPr>
        <w:t xml:space="preserve"> au départ </w:t>
      </w:r>
      <w:r>
        <w:rPr>
          <w:rFonts w:ascii="Arial" w:hAnsi="Arial" w:cs="Arial"/>
          <w:sz w:val="22"/>
          <w:szCs w:val="22"/>
          <w:lang w:val="fr-FR"/>
        </w:rPr>
        <w:t>–</w:t>
      </w:r>
      <w:r w:rsidRPr="004D7A47">
        <w:rPr>
          <w:rFonts w:ascii="Arial" w:hAnsi="Arial" w:cs="Arial"/>
          <w:sz w:val="22"/>
          <w:szCs w:val="22"/>
          <w:lang w:val="fr-FR"/>
        </w:rPr>
        <w:t xml:space="preserve"> du moins jusqu'à </w:t>
      </w:r>
      <w:r>
        <w:rPr>
          <w:rFonts w:ascii="Arial" w:hAnsi="Arial" w:cs="Arial"/>
          <w:sz w:val="22"/>
          <w:szCs w:val="22"/>
          <w:lang w:val="fr-FR"/>
        </w:rPr>
        <w:t>l’apparition du premier exemple</w:t>
      </w:r>
      <w:r w:rsidRPr="004D7A47">
        <w:rPr>
          <w:rFonts w:ascii="Arial" w:hAnsi="Arial" w:cs="Arial"/>
          <w:sz w:val="22"/>
          <w:szCs w:val="22"/>
          <w:lang w:val="fr-FR"/>
        </w:rPr>
        <w:t xml:space="preserve">. Il en va de même </w:t>
      </w:r>
      <w:r>
        <w:rPr>
          <w:rFonts w:ascii="Arial" w:hAnsi="Arial" w:cs="Arial"/>
          <w:sz w:val="22"/>
          <w:szCs w:val="22"/>
          <w:lang w:val="fr-FR"/>
        </w:rPr>
        <w:t>avec</w:t>
      </w:r>
      <w:r w:rsidRPr="004D7A47">
        <w:rPr>
          <w:rFonts w:ascii="Arial" w:hAnsi="Arial" w:cs="Arial"/>
          <w:sz w:val="22"/>
          <w:szCs w:val="22"/>
          <w:lang w:val="fr-FR"/>
        </w:rPr>
        <w:t xml:space="preserve"> la MB&amp;F Horological Machine Nº11 Architect. Les nouvelles choses nécessitent souvent de nouvelles méthodes. Le véritable changement commence lorsque l'on pense différemment, il perdure lorsque l'on vit différemment.</w:t>
      </w:r>
    </w:p>
    <w:p w14:paraId="25453337" w14:textId="6ACA80D9" w:rsidR="009B0CC7" w:rsidRPr="003D2E67" w:rsidRDefault="009B0CC7" w:rsidP="006F18C3">
      <w:pPr>
        <w:tabs>
          <w:tab w:val="left" w:pos="7455"/>
        </w:tabs>
        <w:jc w:val="both"/>
        <w:rPr>
          <w:rFonts w:ascii="Arial" w:hAnsi="Arial" w:cs="Arial"/>
          <w:sz w:val="22"/>
          <w:szCs w:val="22"/>
        </w:rPr>
      </w:pPr>
    </w:p>
    <w:p w14:paraId="10D4D5A5" w14:textId="7F96F093" w:rsidR="009B0CC7" w:rsidRPr="009B0CC7" w:rsidRDefault="009B0CC7" w:rsidP="009B0CC7">
      <w:pPr>
        <w:tabs>
          <w:tab w:val="left" w:pos="7455"/>
        </w:tabs>
        <w:jc w:val="both"/>
        <w:rPr>
          <w:rFonts w:ascii="Arial" w:hAnsi="Arial" w:cs="Arial"/>
          <w:sz w:val="22"/>
          <w:szCs w:val="22"/>
          <w:lang w:val="fr-FR"/>
        </w:rPr>
      </w:pPr>
      <w:r w:rsidRPr="009B0CC7">
        <w:rPr>
          <w:rFonts w:ascii="Arial" w:hAnsi="Arial" w:cs="Arial"/>
          <w:sz w:val="22"/>
          <w:szCs w:val="22"/>
          <w:lang w:val="fr-FR"/>
        </w:rPr>
        <w:t xml:space="preserve">Malgré sa conception architecturale </w:t>
      </w:r>
      <w:r>
        <w:rPr>
          <w:rFonts w:ascii="Arial" w:hAnsi="Arial" w:cs="Arial"/>
          <w:sz w:val="22"/>
          <w:szCs w:val="22"/>
          <w:lang w:val="fr-FR"/>
        </w:rPr>
        <w:t>en 3D</w:t>
      </w:r>
      <w:r w:rsidRPr="009B0CC7">
        <w:rPr>
          <w:rFonts w:ascii="Arial" w:hAnsi="Arial" w:cs="Arial"/>
          <w:sz w:val="22"/>
          <w:szCs w:val="22"/>
          <w:lang w:val="fr-FR"/>
        </w:rPr>
        <w:t xml:space="preserve"> et la complexité de son mouvement, la HM11 ne mesure étonnamment que 42 mm de diamètre. </w:t>
      </w:r>
      <w:r>
        <w:rPr>
          <w:rFonts w:ascii="Arial" w:hAnsi="Arial" w:cs="Arial"/>
          <w:sz w:val="22"/>
          <w:szCs w:val="22"/>
          <w:lang w:val="fr-FR"/>
        </w:rPr>
        <w:t>Elle</w:t>
      </w:r>
      <w:r w:rsidRPr="009B0CC7">
        <w:rPr>
          <w:rFonts w:ascii="Arial" w:hAnsi="Arial" w:cs="Arial"/>
          <w:sz w:val="22"/>
          <w:szCs w:val="22"/>
          <w:lang w:val="fr-FR"/>
        </w:rPr>
        <w:t xml:space="preserve"> se pose élégamment et confortablement sur le poignet, grâce aux pieds incurvés</w:t>
      </w:r>
      <w:r>
        <w:rPr>
          <w:rFonts w:ascii="Arial" w:hAnsi="Arial" w:cs="Arial"/>
          <w:sz w:val="22"/>
          <w:szCs w:val="22"/>
          <w:lang w:val="fr-FR"/>
        </w:rPr>
        <w:t xml:space="preserve"> qui servent</w:t>
      </w:r>
      <w:r w:rsidRPr="009B0CC7">
        <w:rPr>
          <w:rFonts w:ascii="Arial" w:hAnsi="Arial" w:cs="Arial"/>
          <w:sz w:val="22"/>
          <w:szCs w:val="22"/>
          <w:lang w:val="fr-FR"/>
        </w:rPr>
        <w:t xml:space="preserve"> </w:t>
      </w:r>
      <w:r w:rsidR="00261D50">
        <w:rPr>
          <w:rFonts w:ascii="Arial" w:hAnsi="Arial" w:cs="Arial"/>
          <w:sz w:val="22"/>
          <w:szCs w:val="22"/>
          <w:lang w:val="fr-FR"/>
        </w:rPr>
        <w:t>en outre</w:t>
      </w:r>
      <w:r w:rsidRPr="009B0CC7">
        <w:rPr>
          <w:rFonts w:ascii="Arial" w:hAnsi="Arial" w:cs="Arial"/>
          <w:sz w:val="22"/>
          <w:szCs w:val="22"/>
          <w:lang w:val="fr-FR"/>
        </w:rPr>
        <w:t xml:space="preserve"> d'attache</w:t>
      </w:r>
      <w:r>
        <w:rPr>
          <w:rFonts w:ascii="Arial" w:hAnsi="Arial" w:cs="Arial"/>
          <w:sz w:val="22"/>
          <w:szCs w:val="22"/>
          <w:lang w:val="fr-FR"/>
        </w:rPr>
        <w:t>s</w:t>
      </w:r>
      <w:r w:rsidRPr="009B0CC7">
        <w:rPr>
          <w:rFonts w:ascii="Arial" w:hAnsi="Arial" w:cs="Arial"/>
          <w:sz w:val="22"/>
          <w:szCs w:val="22"/>
          <w:lang w:val="fr-FR"/>
        </w:rPr>
        <w:t xml:space="preserve"> </w:t>
      </w:r>
      <w:r>
        <w:rPr>
          <w:rFonts w:ascii="Arial" w:hAnsi="Arial" w:cs="Arial"/>
          <w:sz w:val="22"/>
          <w:szCs w:val="22"/>
          <w:lang w:val="fr-FR"/>
        </w:rPr>
        <w:t>pour le</w:t>
      </w:r>
      <w:r w:rsidRPr="009B0CC7">
        <w:rPr>
          <w:rFonts w:ascii="Arial" w:hAnsi="Arial" w:cs="Arial"/>
          <w:sz w:val="22"/>
          <w:szCs w:val="22"/>
          <w:lang w:val="fr-FR"/>
        </w:rPr>
        <w:t xml:space="preserve"> bracelet. </w:t>
      </w:r>
      <w:r>
        <w:rPr>
          <w:rFonts w:ascii="Arial" w:hAnsi="Arial" w:cs="Arial"/>
          <w:sz w:val="22"/>
          <w:szCs w:val="22"/>
          <w:lang w:val="fr-FR"/>
        </w:rPr>
        <w:t xml:space="preserve">Ils </w:t>
      </w:r>
      <w:r w:rsidRPr="009B0CC7">
        <w:rPr>
          <w:rFonts w:ascii="Arial" w:hAnsi="Arial" w:cs="Arial"/>
          <w:sz w:val="22"/>
          <w:szCs w:val="22"/>
          <w:lang w:val="fr-FR"/>
        </w:rPr>
        <w:t xml:space="preserve">permettent à la montre de s'adapter à une variété de tailles de poignet </w:t>
      </w:r>
      <w:r w:rsidR="003A3A09">
        <w:rPr>
          <w:rFonts w:ascii="Arial" w:hAnsi="Arial" w:cs="Arial"/>
          <w:sz w:val="22"/>
          <w:szCs w:val="22"/>
          <w:lang w:val="fr-FR"/>
        </w:rPr>
        <w:t xml:space="preserve">et ils procurent de la </w:t>
      </w:r>
      <w:r w:rsidRPr="009B0CC7">
        <w:rPr>
          <w:rFonts w:ascii="Arial" w:hAnsi="Arial" w:cs="Arial"/>
          <w:sz w:val="22"/>
          <w:szCs w:val="22"/>
          <w:lang w:val="fr-FR"/>
        </w:rPr>
        <w:t xml:space="preserve">stabilité </w:t>
      </w:r>
      <w:r w:rsidR="003A3A09">
        <w:rPr>
          <w:rFonts w:ascii="Arial" w:hAnsi="Arial" w:cs="Arial"/>
          <w:sz w:val="22"/>
          <w:szCs w:val="22"/>
          <w:lang w:val="fr-FR"/>
        </w:rPr>
        <w:t>quand on tourne</w:t>
      </w:r>
      <w:r w:rsidRPr="009B0CC7">
        <w:rPr>
          <w:rFonts w:ascii="Arial" w:hAnsi="Arial" w:cs="Arial"/>
          <w:sz w:val="22"/>
          <w:szCs w:val="22"/>
          <w:lang w:val="fr-FR"/>
        </w:rPr>
        <w:t xml:space="preserve"> le boîtier pour remonter le barillet.</w:t>
      </w:r>
    </w:p>
    <w:p w14:paraId="75BDE3B0" w14:textId="77777777" w:rsidR="009B0CC7" w:rsidRPr="009B0CC7" w:rsidRDefault="009B0CC7" w:rsidP="006F18C3">
      <w:pPr>
        <w:tabs>
          <w:tab w:val="left" w:pos="7455"/>
        </w:tabs>
        <w:jc w:val="both"/>
        <w:rPr>
          <w:rFonts w:ascii="Arial" w:hAnsi="Arial" w:cs="Arial"/>
          <w:sz w:val="22"/>
          <w:szCs w:val="22"/>
          <w:lang w:val="fr-FR"/>
        </w:rPr>
      </w:pPr>
    </w:p>
    <w:p w14:paraId="4AA6C3E7" w14:textId="194CEF31" w:rsidR="004117C1" w:rsidRPr="00B165F5" w:rsidRDefault="003A3A09" w:rsidP="00303C9E">
      <w:pPr>
        <w:rPr>
          <w:rFonts w:ascii="Arial" w:hAnsi="Arial" w:cs="Arial"/>
          <w:b/>
          <w:bCs/>
          <w:sz w:val="22"/>
          <w:szCs w:val="22"/>
          <w:lang w:val="fr-FR"/>
        </w:rPr>
      </w:pPr>
      <w:r w:rsidRPr="00B165F5">
        <w:rPr>
          <w:rFonts w:ascii="Arial" w:hAnsi="Arial" w:cs="Arial"/>
          <w:b/>
          <w:bCs/>
          <w:sz w:val="22"/>
          <w:szCs w:val="22"/>
          <w:lang w:val="fr-FR"/>
        </w:rPr>
        <w:t>Précisions sur le moteur HM11</w:t>
      </w:r>
    </w:p>
    <w:p w14:paraId="68E9F849" w14:textId="77777777" w:rsidR="003A3A09" w:rsidRPr="00B165F5" w:rsidRDefault="003A3A09" w:rsidP="00CC2A5F">
      <w:pPr>
        <w:jc w:val="both"/>
        <w:rPr>
          <w:rFonts w:ascii="Arial" w:hAnsi="Arial" w:cs="Arial"/>
          <w:sz w:val="22"/>
          <w:szCs w:val="22"/>
          <w:lang w:val="fr-FR"/>
        </w:rPr>
      </w:pPr>
    </w:p>
    <w:p w14:paraId="10FF0D25" w14:textId="7AC54511" w:rsidR="00E617C8" w:rsidRPr="00B165F5" w:rsidRDefault="00A10515" w:rsidP="00E617C8">
      <w:pPr>
        <w:jc w:val="both"/>
        <w:rPr>
          <w:rFonts w:ascii="Arial" w:hAnsi="Arial" w:cs="Arial"/>
          <w:sz w:val="22"/>
          <w:szCs w:val="22"/>
          <w:lang w:val="fr-FR"/>
        </w:rPr>
      </w:pPr>
      <w:r w:rsidRPr="00B165F5">
        <w:rPr>
          <w:rFonts w:ascii="Arial" w:hAnsi="Arial" w:cs="Arial"/>
          <w:sz w:val="22"/>
          <w:szCs w:val="22"/>
          <w:lang w:val="fr-FR"/>
        </w:rPr>
        <w:t>L</w:t>
      </w:r>
      <w:r w:rsidR="00E617C8" w:rsidRPr="00B165F5">
        <w:rPr>
          <w:rFonts w:ascii="Arial" w:hAnsi="Arial" w:cs="Arial"/>
          <w:sz w:val="22"/>
          <w:szCs w:val="22"/>
          <w:lang w:val="fr-FR"/>
        </w:rPr>
        <w:t>ittéra</w:t>
      </w:r>
      <w:r w:rsidRPr="00B165F5">
        <w:rPr>
          <w:rFonts w:ascii="Arial" w:hAnsi="Arial" w:cs="Arial"/>
          <w:sz w:val="22"/>
          <w:szCs w:val="22"/>
          <w:lang w:val="fr-FR"/>
        </w:rPr>
        <w:t>lement et</w:t>
      </w:r>
      <w:r w:rsidR="00E617C8" w:rsidRPr="00B165F5">
        <w:rPr>
          <w:rFonts w:ascii="Arial" w:hAnsi="Arial" w:cs="Arial"/>
          <w:sz w:val="22"/>
          <w:szCs w:val="22"/>
          <w:lang w:val="fr-FR"/>
        </w:rPr>
        <w:t xml:space="preserve"> conceptuel</w:t>
      </w:r>
      <w:r w:rsidRPr="00B165F5">
        <w:rPr>
          <w:rFonts w:ascii="Arial" w:hAnsi="Arial" w:cs="Arial"/>
          <w:sz w:val="22"/>
          <w:szCs w:val="22"/>
          <w:lang w:val="fr-FR"/>
        </w:rPr>
        <w:t xml:space="preserve">lement parlant, le </w:t>
      </w:r>
      <w:r w:rsidR="00B165F5">
        <w:rPr>
          <w:rFonts w:ascii="Arial" w:hAnsi="Arial" w:cs="Arial"/>
          <w:sz w:val="22"/>
          <w:szCs w:val="22"/>
          <w:lang w:val="fr-FR"/>
        </w:rPr>
        <w:t>cœur</w:t>
      </w:r>
      <w:r w:rsidR="00261D50" w:rsidRPr="00B165F5">
        <w:rPr>
          <w:rFonts w:ascii="Arial" w:hAnsi="Arial" w:cs="Arial"/>
          <w:sz w:val="22"/>
          <w:szCs w:val="22"/>
          <w:lang w:val="fr-FR"/>
        </w:rPr>
        <w:t xml:space="preserve"> </w:t>
      </w:r>
      <w:r w:rsidR="00E617C8" w:rsidRPr="00B165F5">
        <w:rPr>
          <w:rFonts w:ascii="Arial" w:hAnsi="Arial" w:cs="Arial"/>
          <w:sz w:val="22"/>
          <w:szCs w:val="22"/>
          <w:lang w:val="fr-FR"/>
        </w:rPr>
        <w:t>du moteur HM11 Architect</w:t>
      </w:r>
      <w:r w:rsidR="00261D50" w:rsidRPr="00B165F5">
        <w:rPr>
          <w:rFonts w:ascii="Arial" w:hAnsi="Arial" w:cs="Arial"/>
          <w:sz w:val="22"/>
          <w:szCs w:val="22"/>
          <w:lang w:val="fr-FR"/>
        </w:rPr>
        <w:t xml:space="preserve"> </w:t>
      </w:r>
      <w:r w:rsidR="00B165F5" w:rsidRPr="00B165F5">
        <w:rPr>
          <w:rFonts w:ascii="Arial" w:hAnsi="Arial" w:cs="Arial"/>
          <w:sz w:val="22"/>
          <w:szCs w:val="22"/>
          <w:lang w:val="fr-FR"/>
        </w:rPr>
        <w:t>se résume à deux</w:t>
      </w:r>
      <w:r w:rsidR="00261D50" w:rsidRPr="00B165F5">
        <w:rPr>
          <w:rFonts w:ascii="Arial" w:hAnsi="Arial" w:cs="Arial"/>
          <w:sz w:val="22"/>
          <w:szCs w:val="22"/>
          <w:lang w:val="fr-FR"/>
        </w:rPr>
        <w:t xml:space="preserve"> mots</w:t>
      </w:r>
      <w:r w:rsidR="00B165F5" w:rsidRPr="00B165F5">
        <w:rPr>
          <w:rFonts w:ascii="Arial" w:hAnsi="Arial" w:cs="Arial"/>
          <w:sz w:val="22"/>
          <w:szCs w:val="22"/>
          <w:lang w:val="fr-FR"/>
        </w:rPr>
        <w:t xml:space="preserve"> : </w:t>
      </w:r>
      <w:r w:rsidR="00E617C8" w:rsidRPr="00B165F5">
        <w:rPr>
          <w:rFonts w:ascii="Arial" w:hAnsi="Arial" w:cs="Arial"/>
          <w:sz w:val="22"/>
          <w:szCs w:val="22"/>
          <w:lang w:val="fr-FR"/>
        </w:rPr>
        <w:t>puissance et efficacité.</w:t>
      </w:r>
    </w:p>
    <w:p w14:paraId="404B6AE3" w14:textId="77777777" w:rsidR="00A52FBF" w:rsidRPr="00B165F5" w:rsidRDefault="00A52FBF" w:rsidP="00CC2A5F">
      <w:pPr>
        <w:jc w:val="both"/>
        <w:rPr>
          <w:rFonts w:ascii="Arial" w:hAnsi="Arial" w:cs="Arial"/>
          <w:sz w:val="22"/>
          <w:szCs w:val="22"/>
          <w:lang w:val="fr-FR"/>
        </w:rPr>
      </w:pPr>
    </w:p>
    <w:p w14:paraId="15FA2089" w14:textId="18AD07E5" w:rsidR="004A0778" w:rsidRPr="004A0778" w:rsidRDefault="004A0778" w:rsidP="004A0778">
      <w:pPr>
        <w:jc w:val="both"/>
        <w:rPr>
          <w:rFonts w:ascii="Arial" w:hAnsi="Arial" w:cs="Arial"/>
          <w:sz w:val="22"/>
          <w:szCs w:val="22"/>
          <w:lang w:val="fr-FR"/>
        </w:rPr>
      </w:pPr>
      <w:r w:rsidRPr="004A0778">
        <w:rPr>
          <w:rFonts w:ascii="Arial" w:hAnsi="Arial" w:cs="Arial"/>
          <w:sz w:val="22"/>
          <w:szCs w:val="22"/>
          <w:lang w:val="fr-FR"/>
        </w:rPr>
        <w:t>Si le barillet est le réceptacle de l'énergie d</w:t>
      </w:r>
      <w:r w:rsidR="00C20C0F">
        <w:rPr>
          <w:rFonts w:ascii="Arial" w:hAnsi="Arial" w:cs="Arial"/>
          <w:sz w:val="22"/>
          <w:szCs w:val="22"/>
          <w:lang w:val="fr-FR"/>
        </w:rPr>
        <w:t>e toute</w:t>
      </w:r>
      <w:r w:rsidRPr="004A0778">
        <w:rPr>
          <w:rFonts w:ascii="Arial" w:hAnsi="Arial" w:cs="Arial"/>
          <w:sz w:val="22"/>
          <w:szCs w:val="22"/>
          <w:lang w:val="fr-FR"/>
        </w:rPr>
        <w:t xml:space="preserve"> montre mécanique, la source </w:t>
      </w:r>
      <w:r w:rsidR="00C20C0F">
        <w:rPr>
          <w:rFonts w:ascii="Arial" w:hAnsi="Arial" w:cs="Arial"/>
          <w:sz w:val="22"/>
          <w:szCs w:val="22"/>
          <w:lang w:val="fr-FR"/>
        </w:rPr>
        <w:t>première</w:t>
      </w:r>
      <w:r w:rsidRPr="004A0778">
        <w:rPr>
          <w:rFonts w:ascii="Arial" w:hAnsi="Arial" w:cs="Arial"/>
          <w:sz w:val="22"/>
          <w:szCs w:val="22"/>
          <w:lang w:val="fr-FR"/>
        </w:rPr>
        <w:t xml:space="preserve"> est la personne </w:t>
      </w:r>
      <w:r w:rsidR="00C20C0F">
        <w:rPr>
          <w:rFonts w:ascii="Arial" w:hAnsi="Arial" w:cs="Arial"/>
          <w:sz w:val="22"/>
          <w:szCs w:val="22"/>
          <w:lang w:val="fr-FR"/>
        </w:rPr>
        <w:t>qui porte la montre au</w:t>
      </w:r>
      <w:r w:rsidRPr="004A0778">
        <w:rPr>
          <w:rFonts w:ascii="Arial" w:hAnsi="Arial" w:cs="Arial"/>
          <w:sz w:val="22"/>
          <w:szCs w:val="22"/>
          <w:lang w:val="fr-FR"/>
        </w:rPr>
        <w:t xml:space="preserve"> poignet</w:t>
      </w:r>
      <w:r w:rsidR="00C20C0F">
        <w:rPr>
          <w:rFonts w:ascii="Arial" w:hAnsi="Arial" w:cs="Arial"/>
          <w:sz w:val="22"/>
          <w:szCs w:val="22"/>
          <w:lang w:val="fr-FR"/>
        </w:rPr>
        <w:t>.</w:t>
      </w:r>
      <w:r w:rsidRPr="004A0778">
        <w:rPr>
          <w:rFonts w:ascii="Arial" w:hAnsi="Arial" w:cs="Arial"/>
          <w:sz w:val="22"/>
          <w:szCs w:val="22"/>
          <w:lang w:val="fr-FR"/>
        </w:rPr>
        <w:t xml:space="preserve"> Le barillet est alimenté en énergie par une action cinétique fortuite (</w:t>
      </w:r>
      <w:r w:rsidR="00C20C0F">
        <w:rPr>
          <w:rFonts w:ascii="Arial" w:hAnsi="Arial" w:cs="Arial"/>
          <w:sz w:val="22"/>
          <w:szCs w:val="22"/>
          <w:lang w:val="fr-FR"/>
        </w:rPr>
        <w:t>via</w:t>
      </w:r>
      <w:r w:rsidRPr="004A0778">
        <w:rPr>
          <w:rFonts w:ascii="Arial" w:hAnsi="Arial" w:cs="Arial"/>
          <w:sz w:val="22"/>
          <w:szCs w:val="22"/>
          <w:lang w:val="fr-FR"/>
        </w:rPr>
        <w:t xml:space="preserve"> un système de remontage automatique) ou par une </w:t>
      </w:r>
      <w:r w:rsidR="00C20C0F">
        <w:rPr>
          <w:rFonts w:ascii="Arial" w:hAnsi="Arial" w:cs="Arial"/>
          <w:sz w:val="22"/>
          <w:szCs w:val="22"/>
          <w:lang w:val="fr-FR"/>
        </w:rPr>
        <w:t>intervention</w:t>
      </w:r>
      <w:r w:rsidRPr="004A0778">
        <w:rPr>
          <w:rFonts w:ascii="Arial" w:hAnsi="Arial" w:cs="Arial"/>
          <w:sz w:val="22"/>
          <w:szCs w:val="22"/>
          <w:lang w:val="fr-FR"/>
        </w:rPr>
        <w:t xml:space="preserve"> manuelle délibérée (via la couronne). </w:t>
      </w:r>
      <w:r w:rsidR="00C20C0F">
        <w:rPr>
          <w:rFonts w:ascii="Arial" w:hAnsi="Arial" w:cs="Arial"/>
          <w:sz w:val="22"/>
          <w:szCs w:val="22"/>
          <w:lang w:val="fr-FR"/>
        </w:rPr>
        <w:t xml:space="preserve">Dans la HM11, </w:t>
      </w:r>
      <w:r w:rsidR="00C3768A">
        <w:rPr>
          <w:rFonts w:ascii="Arial" w:hAnsi="Arial" w:cs="Arial"/>
          <w:sz w:val="22"/>
          <w:szCs w:val="22"/>
          <w:lang w:val="fr-FR"/>
        </w:rPr>
        <w:t xml:space="preserve">on combine </w:t>
      </w:r>
      <w:r w:rsidR="00C20C0F">
        <w:rPr>
          <w:rFonts w:ascii="Arial" w:hAnsi="Arial" w:cs="Arial"/>
          <w:sz w:val="22"/>
          <w:szCs w:val="22"/>
          <w:lang w:val="fr-FR"/>
        </w:rPr>
        <w:t>l</w:t>
      </w:r>
      <w:r w:rsidRPr="004A0778">
        <w:rPr>
          <w:rFonts w:ascii="Arial" w:hAnsi="Arial" w:cs="Arial"/>
          <w:sz w:val="22"/>
          <w:szCs w:val="22"/>
          <w:lang w:val="fr-FR"/>
        </w:rPr>
        <w:t xml:space="preserve">es deux méthodes. Le remontage de la montre peut être à la fois fortuit </w:t>
      </w:r>
      <w:r w:rsidR="00C20C0F">
        <w:rPr>
          <w:rFonts w:ascii="Arial" w:hAnsi="Arial" w:cs="Arial"/>
          <w:sz w:val="22"/>
          <w:szCs w:val="22"/>
          <w:lang w:val="fr-FR"/>
        </w:rPr>
        <w:t>–</w:t>
      </w:r>
      <w:r w:rsidRPr="004A0778">
        <w:rPr>
          <w:rFonts w:ascii="Arial" w:hAnsi="Arial" w:cs="Arial"/>
          <w:sz w:val="22"/>
          <w:szCs w:val="22"/>
          <w:lang w:val="fr-FR"/>
        </w:rPr>
        <w:t xml:space="preserve"> un effet secondaire </w:t>
      </w:r>
      <w:r w:rsidR="007B5E42">
        <w:rPr>
          <w:rFonts w:ascii="Arial" w:hAnsi="Arial" w:cs="Arial"/>
          <w:sz w:val="22"/>
          <w:szCs w:val="22"/>
          <w:lang w:val="fr-FR"/>
        </w:rPr>
        <w:t>quand on change l’orientation des pièces –</w:t>
      </w:r>
      <w:r w:rsidRPr="004A0778">
        <w:rPr>
          <w:rFonts w:ascii="Arial" w:hAnsi="Arial" w:cs="Arial"/>
          <w:sz w:val="22"/>
          <w:szCs w:val="22"/>
          <w:lang w:val="fr-FR"/>
        </w:rPr>
        <w:t xml:space="preserve"> et délibéré. </w:t>
      </w:r>
      <w:r w:rsidR="007B5E42">
        <w:rPr>
          <w:rFonts w:ascii="Arial" w:hAnsi="Arial" w:cs="Arial"/>
          <w:sz w:val="22"/>
          <w:szCs w:val="22"/>
          <w:lang w:val="fr-FR"/>
        </w:rPr>
        <w:t>Et l’</w:t>
      </w:r>
      <w:r w:rsidRPr="004A0778">
        <w:rPr>
          <w:rFonts w:ascii="Arial" w:hAnsi="Arial" w:cs="Arial"/>
          <w:sz w:val="22"/>
          <w:szCs w:val="22"/>
          <w:lang w:val="fr-FR"/>
        </w:rPr>
        <w:t>action est amplifiée</w:t>
      </w:r>
      <w:r w:rsidR="007B5E42">
        <w:rPr>
          <w:rFonts w:ascii="Arial" w:hAnsi="Arial" w:cs="Arial"/>
          <w:sz w:val="22"/>
          <w:szCs w:val="22"/>
          <w:lang w:val="fr-FR"/>
        </w:rPr>
        <w:t xml:space="preserve"> : </w:t>
      </w:r>
      <w:r w:rsidRPr="004A0778">
        <w:rPr>
          <w:rFonts w:ascii="Arial" w:hAnsi="Arial" w:cs="Arial"/>
          <w:sz w:val="22"/>
          <w:szCs w:val="22"/>
          <w:lang w:val="fr-FR"/>
        </w:rPr>
        <w:t xml:space="preserve">au lieu de </w:t>
      </w:r>
      <w:r w:rsidR="007B5E42">
        <w:rPr>
          <w:rFonts w:ascii="Arial" w:hAnsi="Arial" w:cs="Arial"/>
          <w:sz w:val="22"/>
          <w:szCs w:val="22"/>
          <w:lang w:val="fr-FR"/>
        </w:rPr>
        <w:t xml:space="preserve">faire </w:t>
      </w:r>
      <w:r w:rsidRPr="004A0778">
        <w:rPr>
          <w:rFonts w:ascii="Arial" w:hAnsi="Arial" w:cs="Arial"/>
          <w:sz w:val="22"/>
          <w:szCs w:val="22"/>
          <w:lang w:val="fr-FR"/>
        </w:rPr>
        <w:t xml:space="preserve">tourner une couronne de petit diamètre, </w:t>
      </w:r>
      <w:r w:rsidR="007B5E42">
        <w:rPr>
          <w:rFonts w:ascii="Arial" w:hAnsi="Arial" w:cs="Arial"/>
          <w:sz w:val="22"/>
          <w:szCs w:val="22"/>
          <w:lang w:val="fr-FR"/>
        </w:rPr>
        <w:t>on fait tourner</w:t>
      </w:r>
      <w:r w:rsidRPr="004A0778">
        <w:rPr>
          <w:rFonts w:ascii="Arial" w:hAnsi="Arial" w:cs="Arial"/>
          <w:sz w:val="22"/>
          <w:szCs w:val="22"/>
          <w:lang w:val="fr-FR"/>
        </w:rPr>
        <w:t xml:space="preserve"> la montre elle-même, ce qui donne plus de </w:t>
      </w:r>
      <w:r w:rsidR="007B5E42">
        <w:rPr>
          <w:rFonts w:ascii="Arial" w:hAnsi="Arial" w:cs="Arial"/>
          <w:sz w:val="22"/>
          <w:szCs w:val="22"/>
          <w:lang w:val="fr-FR"/>
        </w:rPr>
        <w:t xml:space="preserve">consistance </w:t>
      </w:r>
      <w:r w:rsidRPr="004A0778">
        <w:rPr>
          <w:rFonts w:ascii="Arial" w:hAnsi="Arial" w:cs="Arial"/>
          <w:sz w:val="22"/>
          <w:szCs w:val="22"/>
          <w:lang w:val="fr-FR"/>
        </w:rPr>
        <w:t>à la relation entre la HM11 et son porteur.</w:t>
      </w:r>
    </w:p>
    <w:p w14:paraId="6E9645A1" w14:textId="77777777" w:rsidR="004A0778" w:rsidRPr="004A0778" w:rsidRDefault="004A0778" w:rsidP="00CC2A5F">
      <w:pPr>
        <w:jc w:val="both"/>
        <w:rPr>
          <w:rFonts w:ascii="Arial" w:hAnsi="Arial" w:cs="Arial"/>
          <w:sz w:val="22"/>
          <w:szCs w:val="22"/>
          <w:lang w:val="fr-FR"/>
        </w:rPr>
      </w:pPr>
    </w:p>
    <w:p w14:paraId="338CEAF0" w14:textId="7C3B75D7" w:rsidR="007B5E42" w:rsidRPr="007B5E42" w:rsidRDefault="007B5E42" w:rsidP="007B5E42">
      <w:pPr>
        <w:jc w:val="both"/>
        <w:rPr>
          <w:rFonts w:ascii="Arial" w:hAnsi="Arial" w:cs="Arial"/>
          <w:sz w:val="22"/>
          <w:szCs w:val="22"/>
          <w:lang w:val="fr-FR"/>
        </w:rPr>
      </w:pPr>
      <w:r w:rsidRPr="007B5E42">
        <w:rPr>
          <w:rFonts w:ascii="Arial" w:hAnsi="Arial" w:cs="Arial"/>
          <w:sz w:val="22"/>
          <w:szCs w:val="22"/>
          <w:lang w:val="fr-FR"/>
        </w:rPr>
        <w:t>Une montre standard</w:t>
      </w:r>
      <w:r>
        <w:rPr>
          <w:rFonts w:ascii="Arial" w:hAnsi="Arial" w:cs="Arial"/>
          <w:sz w:val="22"/>
          <w:szCs w:val="22"/>
          <w:lang w:val="fr-FR"/>
        </w:rPr>
        <w:t>,</w:t>
      </w:r>
      <w:r w:rsidRPr="007B5E42">
        <w:rPr>
          <w:rFonts w:ascii="Arial" w:hAnsi="Arial" w:cs="Arial"/>
          <w:sz w:val="22"/>
          <w:szCs w:val="22"/>
          <w:lang w:val="fr-FR"/>
        </w:rPr>
        <w:t xml:space="preserve"> avec une réserve de marche de 48 heures</w:t>
      </w:r>
      <w:r>
        <w:rPr>
          <w:rFonts w:ascii="Arial" w:hAnsi="Arial" w:cs="Arial"/>
          <w:sz w:val="22"/>
          <w:szCs w:val="22"/>
          <w:lang w:val="fr-FR"/>
        </w:rPr>
        <w:t>,</w:t>
      </w:r>
      <w:r w:rsidRPr="007B5E42">
        <w:rPr>
          <w:rFonts w:ascii="Arial" w:hAnsi="Arial" w:cs="Arial"/>
          <w:sz w:val="22"/>
          <w:szCs w:val="22"/>
          <w:lang w:val="fr-FR"/>
        </w:rPr>
        <w:t xml:space="preserve"> nécessite entre 20 et 30 tours</w:t>
      </w:r>
      <w:r>
        <w:rPr>
          <w:rFonts w:ascii="Arial" w:hAnsi="Arial" w:cs="Arial"/>
          <w:sz w:val="22"/>
          <w:szCs w:val="22"/>
          <w:lang w:val="fr-FR"/>
        </w:rPr>
        <w:t xml:space="preserve"> de </w:t>
      </w:r>
      <w:r w:rsidRPr="007B5E42">
        <w:rPr>
          <w:rFonts w:ascii="Arial" w:hAnsi="Arial" w:cs="Arial"/>
          <w:sz w:val="22"/>
          <w:szCs w:val="22"/>
          <w:lang w:val="fr-FR"/>
        </w:rPr>
        <w:t xml:space="preserve">couronne pour </w:t>
      </w:r>
      <w:r>
        <w:rPr>
          <w:rFonts w:ascii="Arial" w:hAnsi="Arial" w:cs="Arial"/>
          <w:sz w:val="22"/>
          <w:szCs w:val="22"/>
          <w:lang w:val="fr-FR"/>
        </w:rPr>
        <w:t>un remontage complet</w:t>
      </w:r>
      <w:r w:rsidRPr="007B5E42">
        <w:rPr>
          <w:rFonts w:ascii="Arial" w:hAnsi="Arial" w:cs="Arial"/>
          <w:sz w:val="22"/>
          <w:szCs w:val="22"/>
          <w:lang w:val="fr-FR"/>
        </w:rPr>
        <w:t>. Avec la HM11,</w:t>
      </w:r>
      <w:r>
        <w:rPr>
          <w:rFonts w:ascii="Arial" w:hAnsi="Arial" w:cs="Arial"/>
          <w:sz w:val="22"/>
          <w:szCs w:val="22"/>
          <w:lang w:val="fr-FR"/>
        </w:rPr>
        <w:t xml:space="preserve"> </w:t>
      </w:r>
      <w:r w:rsidR="00231697">
        <w:rPr>
          <w:rFonts w:ascii="Arial" w:hAnsi="Arial" w:cs="Arial"/>
          <w:sz w:val="22"/>
          <w:szCs w:val="22"/>
          <w:lang w:val="fr-FR"/>
        </w:rPr>
        <w:t>on atteint les</w:t>
      </w:r>
      <w:r w:rsidRPr="007B5E42">
        <w:rPr>
          <w:rFonts w:ascii="Arial" w:hAnsi="Arial" w:cs="Arial"/>
          <w:sz w:val="22"/>
          <w:szCs w:val="22"/>
          <w:lang w:val="fr-FR"/>
        </w:rPr>
        <w:t xml:space="preserve"> 96 heures de réserve de marche aprè</w:t>
      </w:r>
      <w:r w:rsidR="00231697">
        <w:rPr>
          <w:rFonts w:ascii="Arial" w:hAnsi="Arial" w:cs="Arial"/>
          <w:sz w:val="22"/>
          <w:szCs w:val="22"/>
          <w:lang w:val="fr-FR"/>
        </w:rPr>
        <w:t>s</w:t>
      </w:r>
      <w:r w:rsidRPr="007B5E42">
        <w:rPr>
          <w:rFonts w:ascii="Arial" w:hAnsi="Arial" w:cs="Arial"/>
          <w:sz w:val="22"/>
          <w:szCs w:val="22"/>
          <w:lang w:val="fr-FR"/>
        </w:rPr>
        <w:t xml:space="preserve"> seulement 10 rotations complètes du boîtier dans le sens </w:t>
      </w:r>
      <w:r w:rsidR="00231697">
        <w:rPr>
          <w:rFonts w:ascii="Arial" w:hAnsi="Arial" w:cs="Arial"/>
          <w:sz w:val="22"/>
          <w:szCs w:val="22"/>
          <w:lang w:val="fr-FR"/>
        </w:rPr>
        <w:t>horaire.</w:t>
      </w:r>
    </w:p>
    <w:p w14:paraId="5A2AB5CA" w14:textId="77777777" w:rsidR="007B5E42" w:rsidRPr="007B5E42" w:rsidRDefault="007B5E42" w:rsidP="00CC2A5F">
      <w:pPr>
        <w:jc w:val="both"/>
        <w:rPr>
          <w:rFonts w:ascii="Arial" w:hAnsi="Arial" w:cs="Arial"/>
          <w:sz w:val="22"/>
          <w:szCs w:val="22"/>
          <w:lang w:val="fr-FR"/>
        </w:rPr>
      </w:pPr>
    </w:p>
    <w:p w14:paraId="5C14F658" w14:textId="0BC4690A" w:rsidR="00231697" w:rsidRPr="00231697" w:rsidRDefault="00231697" w:rsidP="00231697">
      <w:pPr>
        <w:jc w:val="both"/>
        <w:rPr>
          <w:rFonts w:ascii="Arial" w:hAnsi="Arial" w:cs="Arial"/>
          <w:sz w:val="22"/>
          <w:szCs w:val="22"/>
          <w:lang w:val="fr-FR"/>
        </w:rPr>
      </w:pPr>
      <w:r>
        <w:rPr>
          <w:rFonts w:ascii="Arial" w:hAnsi="Arial" w:cs="Arial"/>
          <w:sz w:val="22"/>
          <w:szCs w:val="22"/>
          <w:lang w:val="fr-FR"/>
        </w:rPr>
        <w:t xml:space="preserve">En conférant l’action de remontage au boîtier, et non à </w:t>
      </w:r>
      <w:r w:rsidRPr="00231697">
        <w:rPr>
          <w:rFonts w:ascii="Arial" w:hAnsi="Arial" w:cs="Arial"/>
          <w:sz w:val="22"/>
          <w:szCs w:val="22"/>
          <w:lang w:val="fr-FR"/>
        </w:rPr>
        <w:t>un composant de petit diamètre</w:t>
      </w:r>
      <w:r>
        <w:rPr>
          <w:rFonts w:ascii="Arial" w:hAnsi="Arial" w:cs="Arial"/>
          <w:sz w:val="22"/>
          <w:szCs w:val="22"/>
          <w:lang w:val="fr-FR"/>
        </w:rPr>
        <w:t xml:space="preserve"> </w:t>
      </w:r>
      <w:r w:rsidRPr="00231697">
        <w:rPr>
          <w:rFonts w:ascii="Arial" w:hAnsi="Arial" w:cs="Arial"/>
          <w:sz w:val="22"/>
          <w:szCs w:val="22"/>
          <w:lang w:val="fr-FR"/>
        </w:rPr>
        <w:t xml:space="preserve">comme la couronne, </w:t>
      </w:r>
      <w:r>
        <w:rPr>
          <w:rFonts w:ascii="Arial" w:hAnsi="Arial" w:cs="Arial"/>
          <w:sz w:val="22"/>
          <w:szCs w:val="22"/>
          <w:lang w:val="fr-FR"/>
        </w:rPr>
        <w:t xml:space="preserve">on </w:t>
      </w:r>
      <w:r w:rsidRPr="00231697">
        <w:rPr>
          <w:rFonts w:ascii="Arial" w:hAnsi="Arial" w:cs="Arial"/>
          <w:sz w:val="22"/>
          <w:szCs w:val="22"/>
          <w:lang w:val="fr-FR"/>
        </w:rPr>
        <w:t xml:space="preserve">augmente </w:t>
      </w:r>
      <w:r>
        <w:rPr>
          <w:rFonts w:ascii="Arial" w:hAnsi="Arial" w:cs="Arial"/>
          <w:sz w:val="22"/>
          <w:szCs w:val="22"/>
          <w:lang w:val="fr-FR"/>
        </w:rPr>
        <w:t>aussi</w:t>
      </w:r>
      <w:r w:rsidRPr="00231697">
        <w:rPr>
          <w:rFonts w:ascii="Arial" w:hAnsi="Arial" w:cs="Arial"/>
          <w:sz w:val="22"/>
          <w:szCs w:val="22"/>
          <w:lang w:val="fr-FR"/>
        </w:rPr>
        <w:t xml:space="preserve"> la limite supérieure du couple appli</w:t>
      </w:r>
      <w:r>
        <w:rPr>
          <w:rFonts w:ascii="Arial" w:hAnsi="Arial" w:cs="Arial"/>
          <w:sz w:val="22"/>
          <w:szCs w:val="22"/>
          <w:lang w:val="fr-FR"/>
        </w:rPr>
        <w:t>cable</w:t>
      </w:r>
      <w:r w:rsidRPr="00231697">
        <w:rPr>
          <w:rFonts w:ascii="Arial" w:hAnsi="Arial" w:cs="Arial"/>
          <w:sz w:val="22"/>
          <w:szCs w:val="22"/>
          <w:lang w:val="fr-FR"/>
        </w:rPr>
        <w:t xml:space="preserve"> au mécanisme de remontage. C'est une simple question de physique</w:t>
      </w:r>
      <w:r>
        <w:rPr>
          <w:rFonts w:ascii="Arial" w:hAnsi="Arial" w:cs="Arial"/>
          <w:sz w:val="22"/>
          <w:szCs w:val="22"/>
          <w:lang w:val="fr-FR"/>
        </w:rPr>
        <w:t> :</w:t>
      </w:r>
      <w:r w:rsidRPr="00231697">
        <w:rPr>
          <w:rFonts w:ascii="Arial" w:hAnsi="Arial" w:cs="Arial"/>
          <w:sz w:val="22"/>
          <w:szCs w:val="22"/>
          <w:lang w:val="fr-FR"/>
        </w:rPr>
        <w:t xml:space="preserve"> l'augmentation du diamètre d'un élément rotatif réduit l'énergie nécessaire pour le faire tourner. </w:t>
      </w:r>
      <w:r w:rsidR="007D53B6">
        <w:rPr>
          <w:rFonts w:ascii="Arial" w:hAnsi="Arial" w:cs="Arial"/>
          <w:sz w:val="22"/>
          <w:szCs w:val="22"/>
          <w:lang w:val="fr-FR"/>
        </w:rPr>
        <w:t>De ce fait,</w:t>
      </w:r>
      <w:r w:rsidRPr="00231697">
        <w:rPr>
          <w:rFonts w:ascii="Arial" w:hAnsi="Arial" w:cs="Arial"/>
          <w:sz w:val="22"/>
          <w:szCs w:val="22"/>
          <w:lang w:val="fr-FR"/>
        </w:rPr>
        <w:t xml:space="preserve"> le ressort moteur de la HM11 Architect peut être remonté plus directement et plus rapidement.</w:t>
      </w:r>
    </w:p>
    <w:p w14:paraId="5458572B" w14:textId="77777777" w:rsidR="00231697" w:rsidRPr="00231697" w:rsidRDefault="00231697" w:rsidP="00CC2A5F">
      <w:pPr>
        <w:jc w:val="both"/>
        <w:rPr>
          <w:rFonts w:ascii="Arial" w:hAnsi="Arial" w:cs="Arial"/>
          <w:sz w:val="22"/>
          <w:szCs w:val="22"/>
          <w:lang w:val="fr-FR"/>
        </w:rPr>
      </w:pPr>
    </w:p>
    <w:p w14:paraId="3071966B" w14:textId="3D448162" w:rsidR="007D53B6" w:rsidRPr="007D53B6" w:rsidRDefault="007D53B6" w:rsidP="007D53B6">
      <w:pPr>
        <w:jc w:val="both"/>
        <w:rPr>
          <w:rFonts w:ascii="Arial" w:hAnsi="Arial" w:cs="Arial"/>
          <w:sz w:val="22"/>
          <w:szCs w:val="22"/>
          <w:lang w:val="fr-FR"/>
        </w:rPr>
      </w:pPr>
      <w:r w:rsidRPr="007D53B6">
        <w:rPr>
          <w:rFonts w:ascii="Arial" w:hAnsi="Arial" w:cs="Arial"/>
          <w:sz w:val="22"/>
          <w:szCs w:val="22"/>
          <w:lang w:val="fr-FR"/>
        </w:rPr>
        <w:t xml:space="preserve">Le tourbillon volant qui </w:t>
      </w:r>
      <w:r>
        <w:rPr>
          <w:rFonts w:ascii="Arial" w:hAnsi="Arial" w:cs="Arial"/>
          <w:sz w:val="22"/>
          <w:szCs w:val="22"/>
          <w:lang w:val="fr-FR"/>
        </w:rPr>
        <w:t>assure la précision</w:t>
      </w:r>
      <w:r w:rsidRPr="007D53B6">
        <w:rPr>
          <w:rFonts w:ascii="Arial" w:hAnsi="Arial" w:cs="Arial"/>
          <w:sz w:val="22"/>
          <w:szCs w:val="22"/>
          <w:lang w:val="fr-FR"/>
        </w:rPr>
        <w:t xml:space="preserve"> de la HM11 Architect est </w:t>
      </w:r>
      <w:r>
        <w:rPr>
          <w:rFonts w:ascii="Arial" w:hAnsi="Arial" w:cs="Arial"/>
          <w:sz w:val="22"/>
          <w:szCs w:val="22"/>
          <w:lang w:val="fr-FR"/>
        </w:rPr>
        <w:t xml:space="preserve">devenu </w:t>
      </w:r>
      <w:r w:rsidRPr="007D53B6">
        <w:rPr>
          <w:rFonts w:ascii="Arial" w:hAnsi="Arial" w:cs="Arial"/>
          <w:sz w:val="22"/>
          <w:szCs w:val="22"/>
          <w:lang w:val="fr-FR"/>
        </w:rPr>
        <w:t xml:space="preserve">un élément clé de l'identité mécanique de MB&amp;F, </w:t>
      </w:r>
      <w:r>
        <w:rPr>
          <w:rFonts w:ascii="Arial" w:hAnsi="Arial" w:cs="Arial"/>
          <w:sz w:val="22"/>
          <w:szCs w:val="22"/>
          <w:lang w:val="fr-FR"/>
        </w:rPr>
        <w:t>présent dans</w:t>
      </w:r>
      <w:r w:rsidRPr="007D53B6">
        <w:rPr>
          <w:rFonts w:ascii="Arial" w:hAnsi="Arial" w:cs="Arial"/>
          <w:sz w:val="22"/>
          <w:szCs w:val="22"/>
          <w:lang w:val="fr-FR"/>
        </w:rPr>
        <w:t xml:space="preserve"> les Horological Machines 6 et 7</w:t>
      </w:r>
      <w:r>
        <w:rPr>
          <w:rFonts w:ascii="Arial" w:hAnsi="Arial" w:cs="Arial"/>
          <w:sz w:val="22"/>
          <w:szCs w:val="22"/>
          <w:lang w:val="fr-FR"/>
        </w:rPr>
        <w:t xml:space="preserve"> a</w:t>
      </w:r>
      <w:r w:rsidRPr="007D53B6">
        <w:rPr>
          <w:rFonts w:ascii="Arial" w:hAnsi="Arial" w:cs="Arial"/>
          <w:sz w:val="22"/>
          <w:szCs w:val="22"/>
          <w:lang w:val="fr-FR"/>
        </w:rPr>
        <w:t xml:space="preserve">insi que dans la Legacy Machine FlyingT. </w:t>
      </w:r>
      <w:r w:rsidR="00557980">
        <w:rPr>
          <w:rFonts w:ascii="Arial" w:hAnsi="Arial" w:cs="Arial"/>
          <w:sz w:val="22"/>
          <w:szCs w:val="22"/>
          <w:lang w:val="fr-FR"/>
        </w:rPr>
        <w:t>Le</w:t>
      </w:r>
      <w:r w:rsidRPr="007D53B6">
        <w:rPr>
          <w:rFonts w:ascii="Arial" w:hAnsi="Arial" w:cs="Arial"/>
          <w:sz w:val="22"/>
          <w:szCs w:val="22"/>
          <w:lang w:val="fr-FR"/>
        </w:rPr>
        <w:t xml:space="preserve"> grand balancier </w:t>
      </w:r>
      <w:r>
        <w:rPr>
          <w:rFonts w:ascii="Arial" w:hAnsi="Arial" w:cs="Arial"/>
          <w:sz w:val="22"/>
          <w:szCs w:val="22"/>
          <w:lang w:val="fr-FR"/>
        </w:rPr>
        <w:t>renforce</w:t>
      </w:r>
      <w:r w:rsidRPr="007D53B6">
        <w:rPr>
          <w:rFonts w:ascii="Arial" w:hAnsi="Arial" w:cs="Arial"/>
          <w:sz w:val="22"/>
          <w:szCs w:val="22"/>
          <w:lang w:val="fr-FR"/>
        </w:rPr>
        <w:t xml:space="preserve"> l'inertie globale du système, </w:t>
      </w:r>
      <w:r>
        <w:rPr>
          <w:rFonts w:ascii="Arial" w:hAnsi="Arial" w:cs="Arial"/>
          <w:sz w:val="22"/>
          <w:szCs w:val="22"/>
          <w:lang w:val="fr-FR"/>
        </w:rPr>
        <w:t xml:space="preserve">avec </w:t>
      </w:r>
      <w:r w:rsidRPr="007D53B6">
        <w:rPr>
          <w:rFonts w:ascii="Arial" w:hAnsi="Arial" w:cs="Arial"/>
          <w:sz w:val="22"/>
          <w:szCs w:val="22"/>
          <w:lang w:val="fr-FR"/>
        </w:rPr>
        <w:t xml:space="preserve">des avantages en termes de stabilité chronométrique, mais les tourbillons (les tourbillons volants en particulier) sont des mécanismes vulnérables, susceptibles de subir des chocs qui peuvent </w:t>
      </w:r>
      <w:r w:rsidR="00557980">
        <w:rPr>
          <w:rFonts w:ascii="Arial" w:hAnsi="Arial" w:cs="Arial"/>
          <w:sz w:val="22"/>
          <w:szCs w:val="22"/>
          <w:lang w:val="fr-FR"/>
        </w:rPr>
        <w:t>entraver</w:t>
      </w:r>
      <w:r w:rsidRPr="007D53B6">
        <w:rPr>
          <w:rFonts w:ascii="Arial" w:hAnsi="Arial" w:cs="Arial"/>
          <w:sz w:val="22"/>
          <w:szCs w:val="22"/>
          <w:lang w:val="fr-FR"/>
        </w:rPr>
        <w:t xml:space="preserve"> les performances. </w:t>
      </w:r>
      <w:r w:rsidR="00557980">
        <w:rPr>
          <w:rFonts w:ascii="Arial" w:hAnsi="Arial" w:cs="Arial"/>
          <w:sz w:val="22"/>
          <w:szCs w:val="22"/>
          <w:lang w:val="fr-FR"/>
        </w:rPr>
        <w:t>D</w:t>
      </w:r>
      <w:r w:rsidR="00557980" w:rsidRPr="007D53B6">
        <w:rPr>
          <w:rFonts w:ascii="Arial" w:hAnsi="Arial" w:cs="Arial"/>
          <w:sz w:val="22"/>
          <w:szCs w:val="22"/>
          <w:lang w:val="fr-FR"/>
        </w:rPr>
        <w:t>ans l'horlogerie</w:t>
      </w:r>
      <w:r w:rsidR="00557980">
        <w:rPr>
          <w:rFonts w:ascii="Arial" w:hAnsi="Arial" w:cs="Arial"/>
          <w:sz w:val="22"/>
          <w:szCs w:val="22"/>
          <w:lang w:val="fr-FR"/>
        </w:rPr>
        <w:t>,</w:t>
      </w:r>
      <w:r w:rsidR="00557980" w:rsidRPr="007D53B6">
        <w:rPr>
          <w:rFonts w:ascii="Arial" w:hAnsi="Arial" w:cs="Arial"/>
          <w:sz w:val="22"/>
          <w:szCs w:val="22"/>
          <w:lang w:val="fr-FR"/>
        </w:rPr>
        <w:t xml:space="preserve"> </w:t>
      </w:r>
      <w:r w:rsidR="00557980">
        <w:rPr>
          <w:rFonts w:ascii="Arial" w:hAnsi="Arial" w:cs="Arial"/>
          <w:sz w:val="22"/>
          <w:szCs w:val="22"/>
          <w:lang w:val="fr-FR"/>
        </w:rPr>
        <w:t>l</w:t>
      </w:r>
      <w:r w:rsidRPr="007D53B6">
        <w:rPr>
          <w:rFonts w:ascii="Arial" w:hAnsi="Arial" w:cs="Arial"/>
          <w:sz w:val="22"/>
          <w:szCs w:val="22"/>
          <w:lang w:val="fr-FR"/>
        </w:rPr>
        <w:t xml:space="preserve">es solutions </w:t>
      </w:r>
      <w:r w:rsidR="00557980">
        <w:rPr>
          <w:rFonts w:ascii="Arial" w:hAnsi="Arial" w:cs="Arial"/>
          <w:sz w:val="22"/>
          <w:szCs w:val="22"/>
          <w:lang w:val="fr-FR"/>
        </w:rPr>
        <w:t xml:space="preserve">antichocs </w:t>
      </w:r>
      <w:r w:rsidRPr="007D53B6">
        <w:rPr>
          <w:rFonts w:ascii="Arial" w:hAnsi="Arial" w:cs="Arial"/>
          <w:sz w:val="22"/>
          <w:szCs w:val="22"/>
          <w:lang w:val="fr-FR"/>
        </w:rPr>
        <w:t xml:space="preserve">sont </w:t>
      </w:r>
      <w:r w:rsidR="00557980">
        <w:rPr>
          <w:rFonts w:ascii="Arial" w:hAnsi="Arial" w:cs="Arial"/>
          <w:sz w:val="22"/>
          <w:szCs w:val="22"/>
          <w:lang w:val="fr-FR"/>
        </w:rPr>
        <w:t xml:space="preserve">généralement </w:t>
      </w:r>
      <w:r w:rsidRPr="007D53B6">
        <w:rPr>
          <w:rFonts w:ascii="Arial" w:hAnsi="Arial" w:cs="Arial"/>
          <w:sz w:val="22"/>
          <w:szCs w:val="22"/>
          <w:lang w:val="fr-FR"/>
        </w:rPr>
        <w:t xml:space="preserve">conçues pour protéger des composants spécifiques, notamment les pivots de roue, </w:t>
      </w:r>
      <w:r w:rsidR="0085384F">
        <w:rPr>
          <w:rFonts w:ascii="Arial" w:hAnsi="Arial" w:cs="Arial"/>
          <w:sz w:val="22"/>
          <w:szCs w:val="22"/>
          <w:lang w:val="fr-FR"/>
        </w:rPr>
        <w:t>et celles</w:t>
      </w:r>
      <w:r w:rsidRPr="007D53B6">
        <w:rPr>
          <w:rFonts w:ascii="Arial" w:hAnsi="Arial" w:cs="Arial"/>
          <w:sz w:val="22"/>
          <w:szCs w:val="22"/>
          <w:lang w:val="fr-FR"/>
        </w:rPr>
        <w:t xml:space="preserve"> qui protègent l'ensemble du mouvement sont rares. </w:t>
      </w:r>
      <w:r w:rsidR="0085384F">
        <w:rPr>
          <w:rFonts w:ascii="Arial" w:hAnsi="Arial" w:cs="Arial"/>
          <w:sz w:val="22"/>
          <w:szCs w:val="22"/>
          <w:lang w:val="fr-FR"/>
        </w:rPr>
        <w:t>Au lieu d’intégrer des éléments antichocs propres à certains composants</w:t>
      </w:r>
      <w:r w:rsidRPr="007D53B6">
        <w:rPr>
          <w:rFonts w:ascii="Arial" w:hAnsi="Arial" w:cs="Arial"/>
          <w:sz w:val="22"/>
          <w:szCs w:val="22"/>
          <w:lang w:val="fr-FR"/>
        </w:rPr>
        <w:t>, l</w:t>
      </w:r>
      <w:r w:rsidR="00B165F5">
        <w:rPr>
          <w:rFonts w:ascii="Arial" w:hAnsi="Arial" w:cs="Arial"/>
          <w:sz w:val="22"/>
          <w:szCs w:val="22"/>
          <w:lang w:val="fr-FR"/>
        </w:rPr>
        <w:t>a</w:t>
      </w:r>
      <w:r w:rsidRPr="007D53B6">
        <w:rPr>
          <w:rFonts w:ascii="Arial" w:hAnsi="Arial" w:cs="Arial"/>
          <w:sz w:val="22"/>
          <w:szCs w:val="22"/>
          <w:lang w:val="fr-FR"/>
        </w:rPr>
        <w:t xml:space="preserve"> HM11 incorpore un amortisseur </w:t>
      </w:r>
      <w:r w:rsidR="0085384F">
        <w:rPr>
          <w:rFonts w:ascii="Arial" w:hAnsi="Arial" w:cs="Arial"/>
          <w:sz w:val="22"/>
          <w:szCs w:val="22"/>
          <w:lang w:val="fr-FR"/>
        </w:rPr>
        <w:t>global,</w:t>
      </w:r>
      <w:r w:rsidRPr="007D53B6">
        <w:rPr>
          <w:rFonts w:ascii="Arial" w:hAnsi="Arial" w:cs="Arial"/>
          <w:sz w:val="22"/>
          <w:szCs w:val="22"/>
          <w:lang w:val="fr-FR"/>
        </w:rPr>
        <w:t xml:space="preserve"> composé de quatre ressorts de suspension à haute tension </w:t>
      </w:r>
      <w:r w:rsidR="0085384F">
        <w:rPr>
          <w:rFonts w:ascii="Arial" w:hAnsi="Arial" w:cs="Arial"/>
          <w:sz w:val="22"/>
          <w:szCs w:val="22"/>
          <w:lang w:val="fr-FR"/>
        </w:rPr>
        <w:t>placés</w:t>
      </w:r>
      <w:r w:rsidRPr="007D53B6">
        <w:rPr>
          <w:rFonts w:ascii="Arial" w:hAnsi="Arial" w:cs="Arial"/>
          <w:sz w:val="22"/>
          <w:szCs w:val="22"/>
          <w:lang w:val="fr-FR"/>
        </w:rPr>
        <w:t xml:space="preserve"> entre le mouvement et la coqu</w:t>
      </w:r>
      <w:r w:rsidR="0085384F">
        <w:rPr>
          <w:rFonts w:ascii="Arial" w:hAnsi="Arial" w:cs="Arial"/>
          <w:sz w:val="22"/>
          <w:szCs w:val="22"/>
          <w:lang w:val="fr-FR"/>
        </w:rPr>
        <w:t>e</w:t>
      </w:r>
      <w:r w:rsidRPr="007D53B6">
        <w:rPr>
          <w:rFonts w:ascii="Arial" w:hAnsi="Arial" w:cs="Arial"/>
          <w:sz w:val="22"/>
          <w:szCs w:val="22"/>
          <w:lang w:val="fr-FR"/>
        </w:rPr>
        <w:t xml:space="preserve"> </w:t>
      </w:r>
      <w:r w:rsidR="0085384F">
        <w:rPr>
          <w:rFonts w:ascii="Arial" w:hAnsi="Arial" w:cs="Arial"/>
          <w:sz w:val="22"/>
          <w:szCs w:val="22"/>
          <w:lang w:val="fr-FR"/>
        </w:rPr>
        <w:t xml:space="preserve">inférieure </w:t>
      </w:r>
      <w:r w:rsidRPr="007D53B6">
        <w:rPr>
          <w:rFonts w:ascii="Arial" w:hAnsi="Arial" w:cs="Arial"/>
          <w:sz w:val="22"/>
          <w:szCs w:val="22"/>
          <w:lang w:val="fr-FR"/>
        </w:rPr>
        <w:t>du boîtier.</w:t>
      </w:r>
    </w:p>
    <w:p w14:paraId="312696BD" w14:textId="77777777" w:rsidR="007D53B6" w:rsidRPr="007D53B6" w:rsidRDefault="007D53B6" w:rsidP="00CC2A5F">
      <w:pPr>
        <w:jc w:val="both"/>
        <w:rPr>
          <w:rFonts w:ascii="Arial" w:hAnsi="Arial" w:cs="Arial"/>
          <w:sz w:val="22"/>
          <w:szCs w:val="22"/>
          <w:lang w:val="fr-FR"/>
        </w:rPr>
      </w:pPr>
    </w:p>
    <w:p w14:paraId="35B6E28E" w14:textId="154C5109" w:rsidR="0085384F" w:rsidRPr="0085384F" w:rsidRDefault="0085384F" w:rsidP="0085384F">
      <w:pPr>
        <w:jc w:val="both"/>
        <w:rPr>
          <w:rFonts w:ascii="Arial" w:hAnsi="Arial" w:cs="Arial"/>
          <w:sz w:val="22"/>
          <w:szCs w:val="22"/>
          <w:lang w:val="fr-FR"/>
        </w:rPr>
      </w:pPr>
      <w:r w:rsidRPr="0085384F">
        <w:rPr>
          <w:rFonts w:ascii="Arial" w:hAnsi="Arial" w:cs="Arial"/>
          <w:sz w:val="22"/>
          <w:szCs w:val="22"/>
          <w:lang w:val="fr-FR"/>
        </w:rPr>
        <w:t xml:space="preserve">Il ne s'agit pas de simples ressorts hélicoïdaux en fer, mais de ressorts sur mesure découpés au laser dans un tube </w:t>
      </w:r>
      <w:r w:rsidR="000641EC">
        <w:rPr>
          <w:rFonts w:ascii="Arial" w:hAnsi="Arial" w:cs="Arial"/>
          <w:sz w:val="22"/>
          <w:szCs w:val="22"/>
          <w:lang w:val="fr-FR"/>
        </w:rPr>
        <w:t>d’</w:t>
      </w:r>
      <w:r w:rsidRPr="0085384F">
        <w:rPr>
          <w:rFonts w:ascii="Arial" w:hAnsi="Arial" w:cs="Arial"/>
          <w:sz w:val="22"/>
          <w:szCs w:val="22"/>
          <w:lang w:val="fr-FR"/>
        </w:rPr>
        <w:t xml:space="preserve">acier </w:t>
      </w:r>
      <w:r w:rsidR="000641EC">
        <w:rPr>
          <w:rFonts w:ascii="Arial" w:hAnsi="Arial" w:cs="Arial"/>
          <w:sz w:val="22"/>
          <w:szCs w:val="22"/>
          <w:lang w:val="fr-FR"/>
        </w:rPr>
        <w:t>très dur</w:t>
      </w:r>
      <w:r w:rsidR="000641EC" w:rsidRPr="0085384F">
        <w:rPr>
          <w:rFonts w:ascii="Arial" w:hAnsi="Arial" w:cs="Arial"/>
          <w:sz w:val="22"/>
          <w:szCs w:val="22"/>
          <w:lang w:val="fr-FR"/>
        </w:rPr>
        <w:t xml:space="preserve"> </w:t>
      </w:r>
      <w:r w:rsidRPr="0085384F">
        <w:rPr>
          <w:rFonts w:ascii="Arial" w:hAnsi="Arial" w:cs="Arial"/>
          <w:sz w:val="22"/>
          <w:szCs w:val="22"/>
          <w:lang w:val="fr-FR"/>
        </w:rPr>
        <w:t>à faible teneur en carbone, ave</w:t>
      </w:r>
      <w:r w:rsidR="000641EC">
        <w:rPr>
          <w:rFonts w:ascii="Arial" w:hAnsi="Arial" w:cs="Arial"/>
          <w:sz w:val="22"/>
          <w:szCs w:val="22"/>
          <w:lang w:val="fr-FR"/>
        </w:rPr>
        <w:t>c</w:t>
      </w:r>
      <w:r w:rsidRPr="0085384F">
        <w:rPr>
          <w:rFonts w:ascii="Arial" w:hAnsi="Arial" w:cs="Arial"/>
          <w:sz w:val="22"/>
          <w:szCs w:val="22"/>
          <w:lang w:val="fr-FR"/>
        </w:rPr>
        <w:t xml:space="preserve"> finition chromée. La composition spécifique de l'alliage et la structure cristalline confèrent une résistance exceptionnelle à l'usure, </w:t>
      </w:r>
      <w:r w:rsidR="009A084D">
        <w:rPr>
          <w:rFonts w:ascii="Arial" w:hAnsi="Arial" w:cs="Arial"/>
          <w:sz w:val="22"/>
          <w:szCs w:val="22"/>
          <w:lang w:val="fr-FR"/>
        </w:rPr>
        <w:t>alors</w:t>
      </w:r>
      <w:r w:rsidRPr="0085384F">
        <w:rPr>
          <w:rFonts w:ascii="Arial" w:hAnsi="Arial" w:cs="Arial"/>
          <w:sz w:val="22"/>
          <w:szCs w:val="22"/>
          <w:lang w:val="fr-FR"/>
        </w:rPr>
        <w:t xml:space="preserve"> que </w:t>
      </w:r>
      <w:r w:rsidR="009A084D">
        <w:rPr>
          <w:rFonts w:ascii="Arial" w:hAnsi="Arial" w:cs="Arial"/>
          <w:sz w:val="22"/>
          <w:szCs w:val="22"/>
          <w:lang w:val="fr-FR"/>
        </w:rPr>
        <w:t>l</w:t>
      </w:r>
      <w:r w:rsidRPr="0085384F">
        <w:rPr>
          <w:rFonts w:ascii="Arial" w:hAnsi="Arial" w:cs="Arial"/>
          <w:sz w:val="22"/>
          <w:szCs w:val="22"/>
          <w:lang w:val="fr-FR"/>
        </w:rPr>
        <w:t xml:space="preserve">a finition et </w:t>
      </w:r>
      <w:r w:rsidR="009A084D">
        <w:rPr>
          <w:rFonts w:ascii="Arial" w:hAnsi="Arial" w:cs="Arial"/>
          <w:sz w:val="22"/>
          <w:szCs w:val="22"/>
          <w:lang w:val="fr-FR"/>
        </w:rPr>
        <w:t>l</w:t>
      </w:r>
      <w:r w:rsidRPr="0085384F">
        <w:rPr>
          <w:rFonts w:ascii="Arial" w:hAnsi="Arial" w:cs="Arial"/>
          <w:sz w:val="22"/>
          <w:szCs w:val="22"/>
          <w:lang w:val="fr-FR"/>
        </w:rPr>
        <w:t xml:space="preserve">a forme cylindrique </w:t>
      </w:r>
      <w:r w:rsidR="009A084D">
        <w:rPr>
          <w:rFonts w:ascii="Arial" w:hAnsi="Arial" w:cs="Arial"/>
          <w:sz w:val="22"/>
          <w:szCs w:val="22"/>
          <w:lang w:val="fr-FR"/>
        </w:rPr>
        <w:t>apportent</w:t>
      </w:r>
      <w:r w:rsidRPr="0085384F">
        <w:rPr>
          <w:rFonts w:ascii="Arial" w:hAnsi="Arial" w:cs="Arial"/>
          <w:sz w:val="22"/>
          <w:szCs w:val="22"/>
          <w:lang w:val="fr-FR"/>
        </w:rPr>
        <w:t xml:space="preserve"> un</w:t>
      </w:r>
      <w:r w:rsidR="00C3768A">
        <w:rPr>
          <w:rFonts w:ascii="Arial" w:hAnsi="Arial" w:cs="Arial"/>
          <w:sz w:val="22"/>
          <w:szCs w:val="22"/>
          <w:lang w:val="fr-FR"/>
        </w:rPr>
        <w:t xml:space="preserve"> caractère</w:t>
      </w:r>
      <w:r w:rsidRPr="0085384F">
        <w:rPr>
          <w:rFonts w:ascii="Arial" w:hAnsi="Arial" w:cs="Arial"/>
          <w:sz w:val="22"/>
          <w:szCs w:val="22"/>
          <w:lang w:val="fr-FR"/>
        </w:rPr>
        <w:t xml:space="preserve"> esthétique </w:t>
      </w:r>
      <w:r w:rsidR="009A084D">
        <w:rPr>
          <w:rFonts w:ascii="Arial" w:hAnsi="Arial" w:cs="Arial"/>
          <w:sz w:val="22"/>
          <w:szCs w:val="22"/>
          <w:lang w:val="fr-FR"/>
        </w:rPr>
        <w:t>– même si</w:t>
      </w:r>
      <w:r w:rsidRPr="0085384F">
        <w:rPr>
          <w:rFonts w:ascii="Arial" w:hAnsi="Arial" w:cs="Arial"/>
          <w:sz w:val="22"/>
          <w:szCs w:val="22"/>
          <w:lang w:val="fr-FR"/>
        </w:rPr>
        <w:t xml:space="preserve"> les ressorts so</w:t>
      </w:r>
      <w:r w:rsidR="00C3768A">
        <w:rPr>
          <w:rFonts w:ascii="Arial" w:hAnsi="Arial" w:cs="Arial"/>
          <w:sz w:val="22"/>
          <w:szCs w:val="22"/>
          <w:lang w:val="fr-FR"/>
        </w:rPr>
        <w:t>nt</w:t>
      </w:r>
      <w:r w:rsidRPr="0085384F">
        <w:rPr>
          <w:rFonts w:ascii="Arial" w:hAnsi="Arial" w:cs="Arial"/>
          <w:sz w:val="22"/>
          <w:szCs w:val="22"/>
          <w:lang w:val="fr-FR"/>
        </w:rPr>
        <w:t xml:space="preserve"> complètement </w:t>
      </w:r>
      <w:r w:rsidR="009A084D">
        <w:rPr>
          <w:rFonts w:ascii="Arial" w:hAnsi="Arial" w:cs="Arial"/>
          <w:sz w:val="22"/>
          <w:szCs w:val="22"/>
          <w:lang w:val="fr-FR"/>
        </w:rPr>
        <w:t>invisibles</w:t>
      </w:r>
      <w:r w:rsidRPr="0085384F">
        <w:rPr>
          <w:rFonts w:ascii="Arial" w:hAnsi="Arial" w:cs="Arial"/>
          <w:sz w:val="22"/>
          <w:szCs w:val="22"/>
          <w:lang w:val="fr-FR"/>
        </w:rPr>
        <w:t xml:space="preserve">. </w:t>
      </w:r>
      <w:r w:rsidR="009A084D">
        <w:rPr>
          <w:rFonts w:ascii="Arial" w:hAnsi="Arial" w:cs="Arial"/>
          <w:sz w:val="22"/>
          <w:szCs w:val="22"/>
          <w:lang w:val="fr-FR"/>
        </w:rPr>
        <w:t>D</w:t>
      </w:r>
      <w:r w:rsidR="009A084D" w:rsidRPr="0085384F">
        <w:rPr>
          <w:rFonts w:ascii="Arial" w:hAnsi="Arial" w:cs="Arial"/>
          <w:sz w:val="22"/>
          <w:szCs w:val="22"/>
          <w:lang w:val="fr-FR"/>
        </w:rPr>
        <w:t xml:space="preserve">ans l'horlogerie </w:t>
      </w:r>
      <w:r w:rsidR="009A084D">
        <w:rPr>
          <w:rFonts w:ascii="Arial" w:hAnsi="Arial" w:cs="Arial"/>
          <w:sz w:val="22"/>
          <w:szCs w:val="22"/>
          <w:lang w:val="fr-FR"/>
        </w:rPr>
        <w:t>contemporaine, on ne rencontre de</w:t>
      </w:r>
      <w:r w:rsidRPr="0085384F">
        <w:rPr>
          <w:rFonts w:ascii="Arial" w:hAnsi="Arial" w:cs="Arial"/>
          <w:sz w:val="22"/>
          <w:szCs w:val="22"/>
          <w:lang w:val="fr-FR"/>
        </w:rPr>
        <w:t xml:space="preserve"> tels ressorts nulle part ailleurs que chez MB&amp;F</w:t>
      </w:r>
      <w:r w:rsidR="009A084D">
        <w:rPr>
          <w:rFonts w:ascii="Arial" w:hAnsi="Arial" w:cs="Arial"/>
          <w:sz w:val="22"/>
          <w:szCs w:val="22"/>
          <w:lang w:val="fr-FR"/>
        </w:rPr>
        <w:t>. Ils</w:t>
      </w:r>
      <w:r w:rsidRPr="0085384F">
        <w:rPr>
          <w:rFonts w:ascii="Arial" w:hAnsi="Arial" w:cs="Arial"/>
          <w:sz w:val="22"/>
          <w:szCs w:val="22"/>
          <w:lang w:val="fr-FR"/>
        </w:rPr>
        <w:t xml:space="preserve"> sont issus de technologies destinées principalement à l'industrie aérospatiale.</w:t>
      </w:r>
    </w:p>
    <w:p w14:paraId="0A31DB4E" w14:textId="77777777" w:rsidR="0085384F" w:rsidRPr="0085384F" w:rsidRDefault="0085384F" w:rsidP="00CC2A5F">
      <w:pPr>
        <w:jc w:val="both"/>
        <w:rPr>
          <w:rFonts w:ascii="Arial" w:hAnsi="Arial" w:cs="Arial"/>
          <w:sz w:val="22"/>
          <w:szCs w:val="22"/>
          <w:lang w:val="fr-FR"/>
        </w:rPr>
      </w:pPr>
    </w:p>
    <w:p w14:paraId="2C44CCC2" w14:textId="1B6D8572" w:rsidR="009A084D" w:rsidRPr="009A084D" w:rsidRDefault="009A084D" w:rsidP="009A084D">
      <w:pPr>
        <w:jc w:val="both"/>
        <w:rPr>
          <w:rFonts w:ascii="Arial" w:hAnsi="Arial" w:cs="Arial"/>
          <w:sz w:val="22"/>
          <w:szCs w:val="22"/>
          <w:lang w:val="fr-FR"/>
        </w:rPr>
      </w:pPr>
      <w:r>
        <w:rPr>
          <w:rFonts w:ascii="Arial" w:hAnsi="Arial" w:cs="Arial"/>
          <w:sz w:val="22"/>
          <w:szCs w:val="22"/>
          <w:lang w:val="fr-FR"/>
        </w:rPr>
        <w:t>S</w:t>
      </w:r>
      <w:r w:rsidR="006B7680">
        <w:rPr>
          <w:rFonts w:ascii="Arial" w:hAnsi="Arial" w:cs="Arial"/>
          <w:sz w:val="22"/>
          <w:szCs w:val="22"/>
          <w:lang w:val="fr-FR"/>
        </w:rPr>
        <w:t>’il n’est pas exceptionnel que l’horlogerie moderne emprunte de</w:t>
      </w:r>
      <w:r w:rsidR="00C3768A">
        <w:rPr>
          <w:rFonts w:ascii="Arial" w:hAnsi="Arial" w:cs="Arial"/>
          <w:sz w:val="22"/>
          <w:szCs w:val="22"/>
          <w:lang w:val="fr-FR"/>
        </w:rPr>
        <w:t>s</w:t>
      </w:r>
      <w:r w:rsidR="006B7680">
        <w:rPr>
          <w:rFonts w:ascii="Arial" w:hAnsi="Arial" w:cs="Arial"/>
          <w:sz w:val="22"/>
          <w:szCs w:val="22"/>
          <w:lang w:val="fr-FR"/>
        </w:rPr>
        <w:t xml:space="preserve"> technologies à d’autres industries, il est plus rare qu’elle importe des technologies anciennes.</w:t>
      </w:r>
      <w:r w:rsidRPr="009A084D">
        <w:rPr>
          <w:rFonts w:ascii="Arial" w:hAnsi="Arial" w:cs="Arial"/>
          <w:sz w:val="22"/>
          <w:szCs w:val="22"/>
          <w:lang w:val="fr-FR"/>
        </w:rPr>
        <w:t xml:space="preserve"> Le thermomètre mécanique de la HM11 Architect fonctionne selon </w:t>
      </w:r>
      <w:r w:rsidR="006B7680">
        <w:rPr>
          <w:rFonts w:ascii="Arial" w:hAnsi="Arial" w:cs="Arial"/>
          <w:sz w:val="22"/>
          <w:szCs w:val="22"/>
          <w:lang w:val="fr-FR"/>
        </w:rPr>
        <w:t>un</w:t>
      </w:r>
      <w:r w:rsidRPr="009A084D">
        <w:rPr>
          <w:rFonts w:ascii="Arial" w:hAnsi="Arial" w:cs="Arial"/>
          <w:sz w:val="22"/>
          <w:szCs w:val="22"/>
          <w:lang w:val="fr-FR"/>
        </w:rPr>
        <w:t xml:space="preserve"> principe séculaire</w:t>
      </w:r>
      <w:r w:rsidR="006B7680">
        <w:rPr>
          <w:rFonts w:ascii="Arial" w:hAnsi="Arial" w:cs="Arial"/>
          <w:sz w:val="22"/>
          <w:szCs w:val="22"/>
          <w:lang w:val="fr-FR"/>
        </w:rPr>
        <w:t>, le</w:t>
      </w:r>
      <w:r w:rsidRPr="009A084D">
        <w:rPr>
          <w:rFonts w:ascii="Arial" w:hAnsi="Arial" w:cs="Arial"/>
          <w:sz w:val="22"/>
          <w:szCs w:val="22"/>
          <w:lang w:val="fr-FR"/>
        </w:rPr>
        <w:t xml:space="preserve">s différences de coefficient de dilatation thermique entre les matériaux, mais </w:t>
      </w:r>
      <w:r w:rsidR="006B7680">
        <w:rPr>
          <w:rFonts w:ascii="Arial" w:hAnsi="Arial" w:cs="Arial"/>
          <w:sz w:val="22"/>
          <w:szCs w:val="22"/>
          <w:lang w:val="fr-FR"/>
        </w:rPr>
        <w:t>son utilisation</w:t>
      </w:r>
      <w:r w:rsidRPr="009A084D">
        <w:rPr>
          <w:rFonts w:ascii="Arial" w:hAnsi="Arial" w:cs="Arial"/>
          <w:sz w:val="22"/>
          <w:szCs w:val="22"/>
          <w:lang w:val="fr-FR"/>
        </w:rPr>
        <w:t xml:space="preserve"> constitue une fonction horlogère nouvelle et inhabituelle. </w:t>
      </w:r>
      <w:r w:rsidR="00BF3532">
        <w:rPr>
          <w:rFonts w:ascii="Arial" w:hAnsi="Arial" w:cs="Arial"/>
          <w:sz w:val="22"/>
          <w:szCs w:val="22"/>
          <w:lang w:val="fr-FR"/>
        </w:rPr>
        <w:t>Il s’agit d’une</w:t>
      </w:r>
      <w:r w:rsidR="00BB4471">
        <w:rPr>
          <w:rFonts w:ascii="Arial" w:hAnsi="Arial" w:cs="Arial"/>
          <w:sz w:val="22"/>
          <w:szCs w:val="22"/>
          <w:lang w:val="fr-FR"/>
        </w:rPr>
        <w:t xml:space="preserve"> </w:t>
      </w:r>
      <w:r w:rsidR="00186C44">
        <w:rPr>
          <w:rFonts w:ascii="Arial" w:hAnsi="Arial" w:cs="Arial"/>
          <w:sz w:val="22"/>
          <w:szCs w:val="22"/>
          <w:lang w:val="fr-FR"/>
        </w:rPr>
        <w:t>bande</w:t>
      </w:r>
      <w:r w:rsidR="00BB4471">
        <w:rPr>
          <w:rFonts w:ascii="Arial" w:hAnsi="Arial" w:cs="Arial"/>
          <w:sz w:val="22"/>
          <w:szCs w:val="22"/>
          <w:lang w:val="fr-FR"/>
        </w:rPr>
        <w:t xml:space="preserve"> bimétallique </w:t>
      </w:r>
      <w:r w:rsidR="00BF3532">
        <w:rPr>
          <w:rFonts w:ascii="Arial" w:hAnsi="Arial" w:cs="Arial"/>
          <w:sz w:val="22"/>
          <w:szCs w:val="22"/>
          <w:lang w:val="fr-FR"/>
        </w:rPr>
        <w:t>enroulée en</w:t>
      </w:r>
      <w:r w:rsidRPr="009A084D">
        <w:rPr>
          <w:rFonts w:ascii="Arial" w:hAnsi="Arial" w:cs="Arial"/>
          <w:sz w:val="22"/>
          <w:szCs w:val="22"/>
          <w:lang w:val="fr-FR"/>
        </w:rPr>
        <w:t xml:space="preserve"> spirale compacte et coupl</w:t>
      </w:r>
      <w:r w:rsidR="00BF3532">
        <w:rPr>
          <w:rFonts w:ascii="Arial" w:hAnsi="Arial" w:cs="Arial"/>
          <w:sz w:val="22"/>
          <w:szCs w:val="22"/>
          <w:lang w:val="fr-FR"/>
        </w:rPr>
        <w:t>ée</w:t>
      </w:r>
      <w:r w:rsidRPr="009A084D">
        <w:rPr>
          <w:rFonts w:ascii="Arial" w:hAnsi="Arial" w:cs="Arial"/>
          <w:sz w:val="22"/>
          <w:szCs w:val="22"/>
          <w:lang w:val="fr-FR"/>
        </w:rPr>
        <w:t xml:space="preserve"> à une crémaillère et à un levier</w:t>
      </w:r>
      <w:r w:rsidR="00BF3532">
        <w:rPr>
          <w:rFonts w:ascii="Arial" w:hAnsi="Arial" w:cs="Arial"/>
          <w:sz w:val="22"/>
          <w:szCs w:val="22"/>
          <w:lang w:val="fr-FR"/>
        </w:rPr>
        <w:t> :</w:t>
      </w:r>
      <w:r w:rsidRPr="009A084D">
        <w:rPr>
          <w:rFonts w:ascii="Arial" w:hAnsi="Arial" w:cs="Arial"/>
          <w:sz w:val="22"/>
          <w:szCs w:val="22"/>
          <w:lang w:val="fr-FR"/>
        </w:rPr>
        <w:t xml:space="preserve"> l'expansion et la contraction de la spirale modifient l'angle de rotation de la crémaillère</w:t>
      </w:r>
      <w:r w:rsidR="00BF3532">
        <w:rPr>
          <w:rFonts w:ascii="Arial" w:hAnsi="Arial" w:cs="Arial"/>
          <w:sz w:val="22"/>
          <w:szCs w:val="22"/>
          <w:lang w:val="fr-FR"/>
        </w:rPr>
        <w:t xml:space="preserve"> et provoque le déplacement du</w:t>
      </w:r>
      <w:r w:rsidRPr="009A084D">
        <w:rPr>
          <w:rFonts w:ascii="Arial" w:hAnsi="Arial" w:cs="Arial"/>
          <w:sz w:val="22"/>
          <w:szCs w:val="22"/>
          <w:lang w:val="fr-FR"/>
        </w:rPr>
        <w:t xml:space="preserve"> levier </w:t>
      </w:r>
      <w:r w:rsidRPr="009A084D">
        <w:rPr>
          <w:rFonts w:ascii="Arial" w:hAnsi="Arial" w:cs="Arial"/>
          <w:sz w:val="22"/>
          <w:szCs w:val="22"/>
          <w:lang w:val="fr-FR"/>
        </w:rPr>
        <w:lastRenderedPageBreak/>
        <w:t>qui</w:t>
      </w:r>
      <w:r w:rsidR="00BF3532">
        <w:rPr>
          <w:rFonts w:ascii="Arial" w:hAnsi="Arial" w:cs="Arial"/>
          <w:sz w:val="22"/>
          <w:szCs w:val="22"/>
          <w:lang w:val="fr-FR"/>
        </w:rPr>
        <w:t xml:space="preserve"> </w:t>
      </w:r>
      <w:r w:rsidRPr="009A084D">
        <w:rPr>
          <w:rFonts w:ascii="Arial" w:hAnsi="Arial" w:cs="Arial"/>
          <w:sz w:val="22"/>
          <w:szCs w:val="22"/>
          <w:lang w:val="fr-FR"/>
        </w:rPr>
        <w:t xml:space="preserve">commande le mouvement de l'aiguille d'indication de la température. </w:t>
      </w:r>
      <w:r w:rsidR="00186C44">
        <w:rPr>
          <w:rFonts w:ascii="Arial" w:hAnsi="Arial" w:cs="Arial"/>
          <w:sz w:val="22"/>
          <w:szCs w:val="22"/>
          <w:lang w:val="fr-FR"/>
        </w:rPr>
        <w:t>Si l</w:t>
      </w:r>
      <w:r w:rsidR="006A540A">
        <w:rPr>
          <w:rFonts w:ascii="Arial" w:hAnsi="Arial" w:cs="Arial"/>
          <w:sz w:val="22"/>
          <w:szCs w:val="22"/>
          <w:lang w:val="fr-FR"/>
        </w:rPr>
        <w:t>es</w:t>
      </w:r>
      <w:r w:rsidRPr="009A084D">
        <w:rPr>
          <w:rFonts w:ascii="Arial" w:hAnsi="Arial" w:cs="Arial"/>
          <w:sz w:val="22"/>
          <w:szCs w:val="22"/>
          <w:lang w:val="fr-FR"/>
        </w:rPr>
        <w:t xml:space="preserve"> </w:t>
      </w:r>
      <w:r w:rsidR="00186C44">
        <w:rPr>
          <w:rFonts w:ascii="Arial" w:hAnsi="Arial" w:cs="Arial"/>
          <w:sz w:val="22"/>
          <w:szCs w:val="22"/>
          <w:lang w:val="fr-FR"/>
        </w:rPr>
        <w:t>bandes</w:t>
      </w:r>
      <w:r w:rsidR="00BF3532">
        <w:rPr>
          <w:rFonts w:ascii="Arial" w:hAnsi="Arial" w:cs="Arial"/>
          <w:sz w:val="22"/>
          <w:szCs w:val="22"/>
          <w:lang w:val="fr-FR"/>
        </w:rPr>
        <w:t xml:space="preserve"> bimétalliques</w:t>
      </w:r>
      <w:r w:rsidRPr="009A084D">
        <w:rPr>
          <w:rFonts w:ascii="Arial" w:hAnsi="Arial" w:cs="Arial"/>
          <w:sz w:val="22"/>
          <w:szCs w:val="22"/>
          <w:lang w:val="fr-FR"/>
        </w:rPr>
        <w:t xml:space="preserve"> traditionnel</w:t>
      </w:r>
      <w:r w:rsidR="00BF3532">
        <w:rPr>
          <w:rFonts w:ascii="Arial" w:hAnsi="Arial" w:cs="Arial"/>
          <w:sz w:val="22"/>
          <w:szCs w:val="22"/>
          <w:lang w:val="fr-FR"/>
        </w:rPr>
        <w:t>le</w:t>
      </w:r>
      <w:r w:rsidRPr="009A084D">
        <w:rPr>
          <w:rFonts w:ascii="Arial" w:hAnsi="Arial" w:cs="Arial"/>
          <w:sz w:val="22"/>
          <w:szCs w:val="22"/>
          <w:lang w:val="fr-FR"/>
        </w:rPr>
        <w:t>s étaient fabriqué</w:t>
      </w:r>
      <w:r w:rsidR="00BF3532">
        <w:rPr>
          <w:rFonts w:ascii="Arial" w:hAnsi="Arial" w:cs="Arial"/>
          <w:sz w:val="22"/>
          <w:szCs w:val="22"/>
          <w:lang w:val="fr-FR"/>
        </w:rPr>
        <w:t>e</w:t>
      </w:r>
      <w:r w:rsidRPr="009A084D">
        <w:rPr>
          <w:rFonts w:ascii="Arial" w:hAnsi="Arial" w:cs="Arial"/>
          <w:sz w:val="22"/>
          <w:szCs w:val="22"/>
          <w:lang w:val="fr-FR"/>
        </w:rPr>
        <w:t xml:space="preserve">s </w:t>
      </w:r>
      <w:r w:rsidR="00BF3532">
        <w:rPr>
          <w:rFonts w:ascii="Arial" w:hAnsi="Arial" w:cs="Arial"/>
          <w:sz w:val="22"/>
          <w:szCs w:val="22"/>
          <w:lang w:val="fr-FR"/>
        </w:rPr>
        <w:t>avec du</w:t>
      </w:r>
      <w:r w:rsidRPr="009A084D">
        <w:rPr>
          <w:rFonts w:ascii="Arial" w:hAnsi="Arial" w:cs="Arial"/>
          <w:sz w:val="22"/>
          <w:szCs w:val="22"/>
          <w:lang w:val="fr-FR"/>
        </w:rPr>
        <w:t xml:space="preserve"> cuivre et d</w:t>
      </w:r>
      <w:r w:rsidR="00BF3532">
        <w:rPr>
          <w:rFonts w:ascii="Arial" w:hAnsi="Arial" w:cs="Arial"/>
          <w:sz w:val="22"/>
          <w:szCs w:val="22"/>
          <w:lang w:val="fr-FR"/>
        </w:rPr>
        <w:t>e l</w:t>
      </w:r>
      <w:r w:rsidRPr="009A084D">
        <w:rPr>
          <w:rFonts w:ascii="Arial" w:hAnsi="Arial" w:cs="Arial"/>
          <w:sz w:val="22"/>
          <w:szCs w:val="22"/>
          <w:lang w:val="fr-FR"/>
        </w:rPr>
        <w:t>'acier laminés</w:t>
      </w:r>
      <w:r w:rsidR="00186C44">
        <w:rPr>
          <w:rFonts w:ascii="Arial" w:hAnsi="Arial" w:cs="Arial"/>
          <w:sz w:val="22"/>
          <w:szCs w:val="22"/>
          <w:lang w:val="fr-FR"/>
        </w:rPr>
        <w:t>,</w:t>
      </w:r>
      <w:r w:rsidRPr="009A084D">
        <w:rPr>
          <w:rFonts w:ascii="Arial" w:hAnsi="Arial" w:cs="Arial"/>
          <w:sz w:val="22"/>
          <w:szCs w:val="22"/>
          <w:lang w:val="fr-FR"/>
        </w:rPr>
        <w:t xml:space="preserve"> les fabricants de thermomètres mécaniques </w:t>
      </w:r>
      <w:r w:rsidR="006A540A">
        <w:rPr>
          <w:rFonts w:ascii="Arial" w:hAnsi="Arial" w:cs="Arial"/>
          <w:sz w:val="22"/>
          <w:szCs w:val="22"/>
          <w:lang w:val="fr-FR"/>
        </w:rPr>
        <w:t xml:space="preserve">actuels </w:t>
      </w:r>
      <w:r w:rsidRPr="009A084D">
        <w:rPr>
          <w:rFonts w:ascii="Arial" w:hAnsi="Arial" w:cs="Arial"/>
          <w:sz w:val="22"/>
          <w:szCs w:val="22"/>
          <w:lang w:val="fr-FR"/>
        </w:rPr>
        <w:t xml:space="preserve">ont amélioré la précision et la fiabilité de leurs instruments grâce à des alliages exclusifs. Le thermomètre mécanique </w:t>
      </w:r>
      <w:r w:rsidR="006A540A">
        <w:rPr>
          <w:rFonts w:ascii="Arial" w:hAnsi="Arial" w:cs="Arial"/>
          <w:sz w:val="22"/>
          <w:szCs w:val="22"/>
          <w:lang w:val="fr-FR"/>
        </w:rPr>
        <w:t xml:space="preserve">de la </w:t>
      </w:r>
      <w:r w:rsidRPr="009A084D">
        <w:rPr>
          <w:rFonts w:ascii="Arial" w:hAnsi="Arial" w:cs="Arial"/>
          <w:sz w:val="22"/>
          <w:szCs w:val="22"/>
          <w:lang w:val="fr-FR"/>
        </w:rPr>
        <w:t xml:space="preserve">HM11 mesure des températures allant de -20 à </w:t>
      </w:r>
      <w:r w:rsidR="006A540A">
        <w:rPr>
          <w:rFonts w:ascii="Arial" w:hAnsi="Arial" w:cs="Arial"/>
          <w:sz w:val="22"/>
          <w:szCs w:val="22"/>
          <w:lang w:val="fr-FR"/>
        </w:rPr>
        <w:t>+</w:t>
      </w:r>
      <w:r w:rsidRPr="009A084D">
        <w:rPr>
          <w:rFonts w:ascii="Arial" w:hAnsi="Arial" w:cs="Arial"/>
          <w:sz w:val="22"/>
          <w:szCs w:val="22"/>
          <w:lang w:val="fr-FR"/>
        </w:rPr>
        <w:t>60°C (0 à 140°F)</w:t>
      </w:r>
      <w:r w:rsidR="00186C44">
        <w:rPr>
          <w:rFonts w:ascii="Arial" w:hAnsi="Arial" w:cs="Arial"/>
          <w:sz w:val="22"/>
          <w:szCs w:val="22"/>
          <w:lang w:val="fr-FR"/>
        </w:rPr>
        <w:t>. Pour l’affichage, on a le choix entre</w:t>
      </w:r>
      <w:r w:rsidRPr="009A084D">
        <w:rPr>
          <w:rFonts w:ascii="Arial" w:hAnsi="Arial" w:cs="Arial"/>
          <w:sz w:val="22"/>
          <w:szCs w:val="22"/>
          <w:lang w:val="fr-FR"/>
        </w:rPr>
        <w:t xml:space="preserve"> les deux échelles de température les plus courantes.</w:t>
      </w:r>
    </w:p>
    <w:p w14:paraId="10D73CD1" w14:textId="77777777" w:rsidR="009A084D" w:rsidRPr="009A084D" w:rsidRDefault="009A084D" w:rsidP="00AA1391">
      <w:pPr>
        <w:jc w:val="both"/>
        <w:rPr>
          <w:rFonts w:ascii="Arial" w:hAnsi="Arial" w:cs="Arial"/>
          <w:sz w:val="22"/>
          <w:szCs w:val="22"/>
          <w:lang w:val="fr-FR"/>
        </w:rPr>
      </w:pPr>
    </w:p>
    <w:p w14:paraId="600C7E68" w14:textId="77777777" w:rsidR="00E97CFA" w:rsidRPr="009A084D" w:rsidRDefault="00E97CFA">
      <w:pPr>
        <w:rPr>
          <w:rFonts w:ascii="Arial" w:hAnsi="Arial" w:cs="Arial"/>
          <w:sz w:val="22"/>
          <w:szCs w:val="22"/>
          <w:lang w:val="fr-FR"/>
        </w:rPr>
      </w:pPr>
      <w:r w:rsidRPr="009A084D">
        <w:rPr>
          <w:rFonts w:ascii="Arial" w:hAnsi="Arial" w:cs="Arial"/>
          <w:sz w:val="22"/>
          <w:szCs w:val="22"/>
          <w:lang w:val="fr-FR"/>
        </w:rPr>
        <w:br w:type="page"/>
      </w:r>
    </w:p>
    <w:p w14:paraId="3CBFC752" w14:textId="4B802099" w:rsidR="006A540A" w:rsidRPr="00186C44" w:rsidRDefault="006A540A" w:rsidP="006A540A">
      <w:pPr>
        <w:spacing w:after="240"/>
        <w:jc w:val="center"/>
        <w:rPr>
          <w:rFonts w:ascii="Arial" w:eastAsia="ヒラギノ角ゴ Pro W3" w:hAnsi="Arial" w:cs="Arial"/>
          <w:b/>
          <w:kern w:val="1"/>
          <w:sz w:val="28"/>
          <w:szCs w:val="28"/>
          <w:lang w:val="fr-FR" w:eastAsia="ar-SA"/>
        </w:rPr>
      </w:pPr>
      <w:r w:rsidRPr="00186C44">
        <w:rPr>
          <w:rFonts w:ascii="Arial" w:eastAsia="ヒラギノ角ゴ Pro W3" w:hAnsi="Arial" w:cs="Arial"/>
          <w:b/>
          <w:kern w:val="1"/>
          <w:sz w:val="28"/>
          <w:szCs w:val="28"/>
          <w:lang w:val="fr-FR" w:eastAsia="ar-SA"/>
        </w:rPr>
        <w:lastRenderedPageBreak/>
        <w:t>HM11 ARCHITECT – DÉTAILS TECHNIQUES</w:t>
      </w:r>
    </w:p>
    <w:p w14:paraId="54E142BD" w14:textId="77777777" w:rsidR="00E97CFA" w:rsidRPr="00186C44" w:rsidRDefault="00E97CFA" w:rsidP="00212AC4">
      <w:pPr>
        <w:spacing w:after="240"/>
        <w:jc w:val="center"/>
        <w:rPr>
          <w:rFonts w:ascii="Arial" w:eastAsia="ヒラギノ角ゴ Pro W3" w:hAnsi="Arial" w:cs="Arial"/>
          <w:b/>
          <w:kern w:val="1"/>
          <w:sz w:val="28"/>
          <w:szCs w:val="28"/>
          <w:lang w:val="fr-FR" w:eastAsia="ar-SA"/>
        </w:rPr>
      </w:pPr>
    </w:p>
    <w:p w14:paraId="36151E53" w14:textId="7F3E18BD" w:rsidR="006A540A" w:rsidRPr="006A540A" w:rsidRDefault="006A540A" w:rsidP="006A540A">
      <w:pPr>
        <w:pStyle w:val="Sansinterligne"/>
        <w:spacing w:line="276" w:lineRule="auto"/>
        <w:jc w:val="both"/>
        <w:rPr>
          <w:rFonts w:ascii="Arial" w:hAnsi="Arial" w:cs="Arial"/>
          <w:b/>
          <w:lang w:val="fr-FR"/>
        </w:rPr>
      </w:pPr>
      <w:r>
        <w:rPr>
          <w:rFonts w:ascii="Arial" w:hAnsi="Arial" w:cs="Arial"/>
          <w:b/>
          <w:bCs/>
          <w:lang w:val="fr-FR"/>
        </w:rPr>
        <w:t xml:space="preserve">La </w:t>
      </w:r>
      <w:r w:rsidRPr="006A540A">
        <w:rPr>
          <w:rFonts w:ascii="Arial" w:hAnsi="Arial" w:cs="Arial"/>
          <w:b/>
          <w:bCs/>
          <w:lang w:val="fr-FR"/>
        </w:rPr>
        <w:t>HM11 Architect est disponible</w:t>
      </w:r>
      <w:r w:rsidR="00186C44">
        <w:rPr>
          <w:rFonts w:ascii="Arial" w:hAnsi="Arial" w:cs="Arial"/>
          <w:b/>
          <w:bCs/>
          <w:lang w:val="fr-FR"/>
        </w:rPr>
        <w:t> </w:t>
      </w:r>
      <w:r w:rsidRPr="006A540A">
        <w:rPr>
          <w:rFonts w:ascii="Arial" w:hAnsi="Arial" w:cs="Arial"/>
          <w:b/>
          <w:bCs/>
          <w:lang w:val="fr-FR"/>
        </w:rPr>
        <w:t>:</w:t>
      </w:r>
    </w:p>
    <w:p w14:paraId="633918FD" w14:textId="75DE19AF" w:rsidR="006A540A" w:rsidRPr="006A540A" w:rsidRDefault="006A540A" w:rsidP="006A540A">
      <w:pPr>
        <w:pStyle w:val="Sansinterligne"/>
        <w:spacing w:line="276" w:lineRule="auto"/>
        <w:jc w:val="both"/>
        <w:rPr>
          <w:rFonts w:ascii="Arial" w:hAnsi="Arial" w:cs="Arial"/>
          <w:b/>
          <w:bCs/>
          <w:lang w:val="fr-FR"/>
        </w:rPr>
      </w:pPr>
      <w:r w:rsidRPr="006A540A">
        <w:rPr>
          <w:rFonts w:ascii="Arial" w:hAnsi="Arial" w:cs="Arial"/>
          <w:b/>
          <w:bCs/>
          <w:lang w:val="fr-FR"/>
        </w:rPr>
        <w:t xml:space="preserve">- en titane </w:t>
      </w:r>
      <w:r w:rsidRPr="006A540A">
        <w:rPr>
          <w:rFonts w:ascii="Arial" w:hAnsi="Arial" w:cs="Arial"/>
          <w:b/>
          <w:lang w:val="fr-FR"/>
        </w:rPr>
        <w:t>avec cadran</w:t>
      </w:r>
      <w:r w:rsidR="00D8143C">
        <w:rPr>
          <w:rFonts w:ascii="Arial" w:hAnsi="Arial" w:cs="Arial"/>
          <w:b/>
          <w:lang w:val="fr-FR"/>
        </w:rPr>
        <w:t>-platine</w:t>
      </w:r>
      <w:r w:rsidRPr="006A540A">
        <w:rPr>
          <w:rFonts w:ascii="Arial" w:hAnsi="Arial" w:cs="Arial"/>
          <w:b/>
          <w:lang w:val="fr-FR"/>
        </w:rPr>
        <w:t xml:space="preserve"> bleu </w:t>
      </w:r>
      <w:r>
        <w:rPr>
          <w:rFonts w:ascii="Arial" w:hAnsi="Arial" w:cs="Arial"/>
          <w:b/>
          <w:lang w:val="fr-FR"/>
        </w:rPr>
        <w:t xml:space="preserve">dans une édition </w:t>
      </w:r>
      <w:r w:rsidRPr="006A540A">
        <w:rPr>
          <w:rFonts w:ascii="Arial" w:hAnsi="Arial" w:cs="Arial"/>
          <w:b/>
          <w:lang w:val="fr-FR"/>
        </w:rPr>
        <w:t>limitée à 25 pièces</w:t>
      </w:r>
      <w:r>
        <w:rPr>
          <w:rFonts w:ascii="Arial" w:hAnsi="Arial" w:cs="Arial"/>
          <w:b/>
          <w:lang w:val="fr-FR"/>
        </w:rPr>
        <w:t> ;</w:t>
      </w:r>
    </w:p>
    <w:p w14:paraId="20807CA7" w14:textId="0AD20055" w:rsidR="006A540A" w:rsidRPr="006A540A" w:rsidRDefault="006A540A" w:rsidP="006A540A">
      <w:pPr>
        <w:pStyle w:val="Sansinterligne"/>
        <w:spacing w:line="276" w:lineRule="auto"/>
        <w:jc w:val="both"/>
        <w:rPr>
          <w:rFonts w:ascii="Arial" w:hAnsi="Arial" w:cs="Arial"/>
          <w:b/>
          <w:lang w:val="fr-FR"/>
        </w:rPr>
      </w:pPr>
      <w:r w:rsidRPr="006A540A">
        <w:rPr>
          <w:rFonts w:ascii="Arial" w:hAnsi="Arial" w:cs="Arial"/>
          <w:b/>
          <w:bCs/>
          <w:lang w:val="fr-FR"/>
        </w:rPr>
        <w:t xml:space="preserve">- en titane </w:t>
      </w:r>
      <w:r w:rsidRPr="006A540A">
        <w:rPr>
          <w:rFonts w:ascii="Arial" w:hAnsi="Arial" w:cs="Arial"/>
          <w:b/>
          <w:lang w:val="fr-FR"/>
        </w:rPr>
        <w:t xml:space="preserve">avec </w:t>
      </w:r>
      <w:r w:rsidR="00D8143C">
        <w:rPr>
          <w:rFonts w:ascii="Arial" w:hAnsi="Arial" w:cs="Arial"/>
          <w:b/>
          <w:lang w:val="fr-FR"/>
        </w:rPr>
        <w:t>cadran-</w:t>
      </w:r>
      <w:r w:rsidRPr="006A540A">
        <w:rPr>
          <w:rFonts w:ascii="Arial" w:hAnsi="Arial" w:cs="Arial"/>
          <w:b/>
          <w:lang w:val="fr-FR"/>
        </w:rPr>
        <w:t>pla</w:t>
      </w:r>
      <w:r>
        <w:rPr>
          <w:rFonts w:ascii="Arial" w:hAnsi="Arial" w:cs="Arial"/>
          <w:b/>
          <w:lang w:val="fr-FR"/>
        </w:rPr>
        <w:t>tine</w:t>
      </w:r>
      <w:r w:rsidRPr="006A540A">
        <w:rPr>
          <w:rFonts w:ascii="Arial" w:hAnsi="Arial" w:cs="Arial"/>
          <w:b/>
          <w:lang w:val="fr-FR"/>
        </w:rPr>
        <w:t xml:space="preserve"> or ro</w:t>
      </w:r>
      <w:r>
        <w:rPr>
          <w:rFonts w:ascii="Arial" w:hAnsi="Arial" w:cs="Arial"/>
          <w:b/>
          <w:lang w:val="fr-FR"/>
        </w:rPr>
        <w:t>se</w:t>
      </w:r>
      <w:r w:rsidRPr="006A540A">
        <w:rPr>
          <w:rFonts w:ascii="Arial" w:hAnsi="Arial" w:cs="Arial"/>
          <w:b/>
          <w:lang w:val="fr-FR"/>
        </w:rPr>
        <w:t xml:space="preserve"> </w:t>
      </w:r>
      <w:r>
        <w:rPr>
          <w:rFonts w:ascii="Arial" w:hAnsi="Arial" w:cs="Arial"/>
          <w:b/>
          <w:lang w:val="fr-FR"/>
        </w:rPr>
        <w:t xml:space="preserve">dans une édition </w:t>
      </w:r>
      <w:r w:rsidRPr="006A540A">
        <w:rPr>
          <w:rFonts w:ascii="Arial" w:hAnsi="Arial" w:cs="Arial"/>
          <w:b/>
          <w:lang w:val="fr-FR"/>
        </w:rPr>
        <w:t>limitée à 25 pièces.</w:t>
      </w:r>
    </w:p>
    <w:p w14:paraId="25FAD17E" w14:textId="3F638877" w:rsidR="000B399E" w:rsidRDefault="000B399E" w:rsidP="00212AC4">
      <w:pPr>
        <w:rPr>
          <w:rFonts w:ascii="Arial" w:eastAsia="ヒラギノ角ゴ Pro W3" w:hAnsi="Arial" w:cs="Arial"/>
          <w:b/>
          <w:kern w:val="1"/>
          <w:sz w:val="22"/>
          <w:szCs w:val="22"/>
          <w:lang w:val="fr-FR" w:eastAsia="ar-SA"/>
        </w:rPr>
      </w:pPr>
    </w:p>
    <w:p w14:paraId="68770EC0" w14:textId="77777777" w:rsidR="00186C44" w:rsidRPr="00A5107D" w:rsidRDefault="00186C44" w:rsidP="00212AC4">
      <w:pPr>
        <w:rPr>
          <w:rFonts w:ascii="Arial" w:eastAsia="ヒラギノ角ゴ Pro W3" w:hAnsi="Arial" w:cs="Arial"/>
          <w:kern w:val="1"/>
          <w:sz w:val="22"/>
          <w:szCs w:val="22"/>
          <w:lang w:val="fr-FR" w:eastAsia="ar-SA"/>
        </w:rPr>
      </w:pPr>
    </w:p>
    <w:p w14:paraId="770579BC" w14:textId="77777777" w:rsidR="000B399E" w:rsidRPr="000B399E" w:rsidRDefault="000B399E" w:rsidP="000B399E">
      <w:pPr>
        <w:jc w:val="both"/>
        <w:outlineLvl w:val="0"/>
        <w:rPr>
          <w:rFonts w:ascii="Arial" w:eastAsia="ヒラギノ角ゴ Pro W3" w:hAnsi="Arial" w:cs="Arial"/>
          <w:b/>
          <w:kern w:val="1"/>
          <w:sz w:val="22"/>
          <w:szCs w:val="22"/>
          <w:lang w:val="fr-FR" w:eastAsia="ar-SA"/>
        </w:rPr>
      </w:pPr>
      <w:r w:rsidRPr="000B399E">
        <w:rPr>
          <w:rFonts w:ascii="Arial" w:eastAsia="ヒラギノ角ゴ Pro W3" w:hAnsi="Arial" w:cs="Arial"/>
          <w:b/>
          <w:kern w:val="1"/>
          <w:sz w:val="22"/>
          <w:szCs w:val="22"/>
          <w:lang w:val="fr-FR" w:eastAsia="ar-SA"/>
        </w:rPr>
        <w:t>Moteur</w:t>
      </w:r>
    </w:p>
    <w:p w14:paraId="281C0627" w14:textId="2411A512" w:rsidR="000B399E" w:rsidRPr="000B399E" w:rsidRDefault="000B399E" w:rsidP="000B399E">
      <w:pPr>
        <w:outlineLvl w:val="0"/>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Moteur tridimensionnel à engrenages coniques,</w:t>
      </w:r>
      <w:r w:rsidR="00186C44">
        <w:rPr>
          <w:rFonts w:ascii="Arial" w:eastAsia="ヒラギノ角ゴ Pro W3" w:hAnsi="Arial" w:cs="Arial"/>
          <w:kern w:val="1"/>
          <w:sz w:val="22"/>
          <w:szCs w:val="22"/>
          <w:lang w:val="fr-FR" w:eastAsia="ar-SA"/>
        </w:rPr>
        <w:t xml:space="preserve"> avec</w:t>
      </w:r>
      <w:r w:rsidRPr="000B399E">
        <w:rPr>
          <w:rFonts w:ascii="Arial" w:eastAsia="ヒラギノ角ゴ Pro W3" w:hAnsi="Arial" w:cs="Arial"/>
          <w:kern w:val="1"/>
          <w:sz w:val="22"/>
          <w:szCs w:val="22"/>
          <w:lang w:val="fr-FR" w:eastAsia="ar-SA"/>
        </w:rPr>
        <w:t xml:space="preserve"> tourbillon inversé, </w:t>
      </w:r>
      <w:r>
        <w:rPr>
          <w:rFonts w:ascii="Arial" w:eastAsia="ヒラギノ角ゴ Pro W3" w:hAnsi="Arial" w:cs="Arial"/>
          <w:kern w:val="1"/>
          <w:sz w:val="22"/>
          <w:szCs w:val="22"/>
          <w:lang w:val="fr-FR" w:eastAsia="ar-SA"/>
        </w:rPr>
        <w:t xml:space="preserve">affichage </w:t>
      </w:r>
      <w:r w:rsidRPr="000B399E">
        <w:rPr>
          <w:rFonts w:ascii="Arial" w:eastAsia="ヒラギノ角ゴ Pro W3" w:hAnsi="Arial" w:cs="Arial"/>
          <w:kern w:val="1"/>
          <w:sz w:val="22"/>
          <w:szCs w:val="22"/>
          <w:lang w:val="fr-FR" w:eastAsia="ar-SA"/>
        </w:rPr>
        <w:t xml:space="preserve">des heures et </w:t>
      </w:r>
      <w:r>
        <w:rPr>
          <w:rFonts w:ascii="Arial" w:eastAsia="ヒラギノ角ゴ Pro W3" w:hAnsi="Arial" w:cs="Arial"/>
          <w:kern w:val="1"/>
          <w:sz w:val="22"/>
          <w:szCs w:val="22"/>
          <w:lang w:val="fr-FR" w:eastAsia="ar-SA"/>
        </w:rPr>
        <w:t xml:space="preserve">des </w:t>
      </w:r>
      <w:r w:rsidRPr="000B399E">
        <w:rPr>
          <w:rFonts w:ascii="Arial" w:eastAsia="ヒラギノ角ゴ Pro W3" w:hAnsi="Arial" w:cs="Arial"/>
          <w:kern w:val="1"/>
          <w:sz w:val="22"/>
          <w:szCs w:val="22"/>
          <w:lang w:val="fr-FR" w:eastAsia="ar-SA"/>
        </w:rPr>
        <w:t>minutes, indicateur de réserve de marche et mesure de la température, développé en interne par MB&amp;F.</w:t>
      </w:r>
    </w:p>
    <w:p w14:paraId="5624CC86" w14:textId="7354C261" w:rsidR="000B399E" w:rsidRPr="000B399E" w:rsidRDefault="000B399E" w:rsidP="000B399E">
      <w:pPr>
        <w:outlineLvl w:val="0"/>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 xml:space="preserve">Mouvement mécanique, remontage manuel (en tournant </w:t>
      </w:r>
      <w:r>
        <w:rPr>
          <w:rFonts w:ascii="Arial" w:eastAsia="ヒラギノ角ゴ Pro W3" w:hAnsi="Arial" w:cs="Arial"/>
          <w:kern w:val="1"/>
          <w:sz w:val="22"/>
          <w:szCs w:val="22"/>
          <w:lang w:val="fr-FR" w:eastAsia="ar-SA"/>
        </w:rPr>
        <w:t>l’ensemble du</w:t>
      </w:r>
      <w:r w:rsidRPr="000B399E">
        <w:rPr>
          <w:rFonts w:ascii="Arial" w:eastAsia="ヒラギノ角ゴ Pro W3" w:hAnsi="Arial" w:cs="Arial"/>
          <w:kern w:val="1"/>
          <w:sz w:val="22"/>
          <w:szCs w:val="22"/>
          <w:lang w:val="fr-FR" w:eastAsia="ar-SA"/>
        </w:rPr>
        <w:t xml:space="preserve"> boîtier dans le sens </w:t>
      </w:r>
      <w:r>
        <w:rPr>
          <w:rFonts w:ascii="Arial" w:eastAsia="ヒラギノ角ゴ Pro W3" w:hAnsi="Arial" w:cs="Arial"/>
          <w:kern w:val="1"/>
          <w:sz w:val="22"/>
          <w:szCs w:val="22"/>
          <w:lang w:val="fr-FR" w:eastAsia="ar-SA"/>
        </w:rPr>
        <w:t>horaire)</w:t>
      </w:r>
    </w:p>
    <w:p w14:paraId="5CC72006" w14:textId="2A8E93B7" w:rsidR="000B399E" w:rsidRPr="000B399E" w:rsidRDefault="000B399E" w:rsidP="000B399E">
      <w:pPr>
        <w:outlineLvl w:val="0"/>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Réserve de marche</w:t>
      </w:r>
      <w:r>
        <w:rPr>
          <w:rFonts w:ascii="Arial" w:eastAsia="ヒラギノ角ゴ Pro W3" w:hAnsi="Arial" w:cs="Arial"/>
          <w:kern w:val="1"/>
          <w:sz w:val="22"/>
          <w:szCs w:val="22"/>
          <w:lang w:val="fr-FR" w:eastAsia="ar-SA"/>
        </w:rPr>
        <w:t> :</w:t>
      </w:r>
      <w:r w:rsidRPr="000B399E">
        <w:rPr>
          <w:rFonts w:ascii="Arial" w:eastAsia="ヒラギノ角ゴ Pro W3" w:hAnsi="Arial" w:cs="Arial"/>
          <w:kern w:val="1"/>
          <w:sz w:val="22"/>
          <w:szCs w:val="22"/>
          <w:lang w:val="fr-FR" w:eastAsia="ar-SA"/>
        </w:rPr>
        <w:t xml:space="preserve"> 96 heures</w:t>
      </w:r>
    </w:p>
    <w:p w14:paraId="5E245CDF" w14:textId="1FDA521B" w:rsidR="000B399E" w:rsidRPr="000B399E" w:rsidRDefault="000B399E" w:rsidP="000B399E">
      <w:pPr>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Fréquence</w:t>
      </w:r>
      <w:r>
        <w:rPr>
          <w:rFonts w:ascii="Arial" w:eastAsia="ヒラギノ角ゴ Pro W3" w:hAnsi="Arial" w:cs="Arial"/>
          <w:kern w:val="1"/>
          <w:sz w:val="22"/>
          <w:szCs w:val="22"/>
          <w:lang w:val="fr-FR" w:eastAsia="ar-SA"/>
        </w:rPr>
        <w:t> :</w:t>
      </w:r>
      <w:r w:rsidRPr="000B399E">
        <w:rPr>
          <w:rFonts w:ascii="Arial" w:eastAsia="ヒラギノ角ゴ Pro W3" w:hAnsi="Arial" w:cs="Arial"/>
          <w:kern w:val="1"/>
          <w:sz w:val="22"/>
          <w:szCs w:val="22"/>
          <w:lang w:val="fr-FR" w:eastAsia="ar-SA"/>
        </w:rPr>
        <w:t xml:space="preserve"> 18'000</w:t>
      </w:r>
      <w:r>
        <w:rPr>
          <w:rFonts w:ascii="Arial" w:eastAsia="ヒラギノ角ゴ Pro W3" w:hAnsi="Arial" w:cs="Arial"/>
          <w:kern w:val="1"/>
          <w:sz w:val="22"/>
          <w:szCs w:val="22"/>
          <w:lang w:val="fr-FR" w:eastAsia="ar-SA"/>
        </w:rPr>
        <w:t xml:space="preserve"> A/h – </w:t>
      </w:r>
      <w:r w:rsidRPr="000B399E">
        <w:rPr>
          <w:rFonts w:ascii="Arial" w:eastAsia="ヒラギノ角ゴ Pro W3" w:hAnsi="Arial" w:cs="Arial"/>
          <w:kern w:val="1"/>
          <w:sz w:val="22"/>
          <w:szCs w:val="22"/>
          <w:lang w:val="fr-FR" w:eastAsia="ar-SA"/>
        </w:rPr>
        <w:t>2</w:t>
      </w:r>
      <w:r>
        <w:rPr>
          <w:rFonts w:ascii="Arial" w:eastAsia="ヒラギノ角ゴ Pro W3" w:hAnsi="Arial" w:cs="Arial"/>
          <w:kern w:val="1"/>
          <w:sz w:val="22"/>
          <w:szCs w:val="22"/>
          <w:lang w:val="fr-FR" w:eastAsia="ar-SA"/>
        </w:rPr>
        <w:t>,</w:t>
      </w:r>
      <w:r w:rsidRPr="000B399E">
        <w:rPr>
          <w:rFonts w:ascii="Arial" w:eastAsia="ヒラギノ角ゴ Pro W3" w:hAnsi="Arial" w:cs="Arial"/>
          <w:kern w:val="1"/>
          <w:sz w:val="22"/>
          <w:szCs w:val="22"/>
          <w:lang w:val="fr-FR" w:eastAsia="ar-SA"/>
        </w:rPr>
        <w:t>5</w:t>
      </w:r>
      <w:r>
        <w:rPr>
          <w:rFonts w:ascii="Arial" w:eastAsia="ヒラギノ角ゴ Pro W3" w:hAnsi="Arial" w:cs="Arial"/>
          <w:kern w:val="1"/>
          <w:sz w:val="22"/>
          <w:szCs w:val="22"/>
          <w:lang w:val="fr-FR" w:eastAsia="ar-SA"/>
        </w:rPr>
        <w:t xml:space="preserve"> </w:t>
      </w:r>
      <w:r w:rsidRPr="000B399E">
        <w:rPr>
          <w:rFonts w:ascii="Arial" w:eastAsia="ヒラギノ角ゴ Pro W3" w:hAnsi="Arial" w:cs="Arial"/>
          <w:kern w:val="1"/>
          <w:sz w:val="22"/>
          <w:szCs w:val="22"/>
          <w:lang w:val="fr-FR" w:eastAsia="ar-SA"/>
        </w:rPr>
        <w:t>Hz</w:t>
      </w:r>
    </w:p>
    <w:p w14:paraId="340BB6EC" w14:textId="30015D42" w:rsidR="000B399E" w:rsidRPr="000B399E" w:rsidRDefault="000B399E" w:rsidP="000B399E">
      <w:pPr>
        <w:tabs>
          <w:tab w:val="left" w:pos="1200"/>
        </w:tabs>
        <w:jc w:val="both"/>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Pla</w:t>
      </w:r>
      <w:r>
        <w:rPr>
          <w:rFonts w:ascii="Arial" w:eastAsia="ヒラギノ角ゴ Pro W3" w:hAnsi="Arial" w:cs="Arial"/>
          <w:kern w:val="1"/>
          <w:sz w:val="22"/>
          <w:szCs w:val="22"/>
          <w:lang w:val="fr-FR" w:eastAsia="ar-SA"/>
        </w:rPr>
        <w:t>tines</w:t>
      </w:r>
      <w:r w:rsidR="00186C44">
        <w:rPr>
          <w:rFonts w:ascii="Arial" w:eastAsia="ヒラギノ角ゴ Pro W3" w:hAnsi="Arial" w:cs="Arial"/>
          <w:kern w:val="1"/>
          <w:sz w:val="22"/>
          <w:szCs w:val="22"/>
          <w:lang w:val="fr-FR" w:eastAsia="ar-SA"/>
        </w:rPr>
        <w:t> </w:t>
      </w:r>
      <w:r w:rsidRPr="000B399E">
        <w:rPr>
          <w:rFonts w:ascii="Arial" w:eastAsia="ヒラギノ角ゴ Pro W3" w:hAnsi="Arial" w:cs="Arial"/>
          <w:kern w:val="1"/>
          <w:sz w:val="22"/>
          <w:szCs w:val="22"/>
          <w:lang w:val="fr-FR" w:eastAsia="ar-SA"/>
        </w:rPr>
        <w:t xml:space="preserve">: </w:t>
      </w:r>
      <w:r>
        <w:rPr>
          <w:rFonts w:ascii="Arial" w:eastAsia="ヒラギノ角ゴ Pro W3" w:hAnsi="Arial" w:cs="Arial"/>
          <w:kern w:val="1"/>
          <w:sz w:val="22"/>
          <w:szCs w:val="22"/>
          <w:lang w:val="fr-FR" w:eastAsia="ar-SA"/>
        </w:rPr>
        <w:t>traitement PVD bleu ou or 5N</w:t>
      </w:r>
    </w:p>
    <w:p w14:paraId="40754264" w14:textId="25C4772A" w:rsidR="000B399E" w:rsidRPr="000B399E" w:rsidRDefault="000B399E" w:rsidP="000B399E">
      <w:pPr>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Nombre d</w:t>
      </w:r>
      <w:r>
        <w:rPr>
          <w:rFonts w:ascii="Arial" w:eastAsia="ヒラギノ角ゴ Pro W3" w:hAnsi="Arial" w:cs="Arial"/>
          <w:kern w:val="1"/>
          <w:sz w:val="22"/>
          <w:szCs w:val="22"/>
          <w:lang w:val="fr-FR" w:eastAsia="ar-SA"/>
        </w:rPr>
        <w:t>e composants</w:t>
      </w:r>
      <w:r w:rsidRPr="000B399E">
        <w:rPr>
          <w:rFonts w:ascii="Arial" w:eastAsia="ヒラギノ角ゴ Pro W3" w:hAnsi="Arial" w:cs="Arial"/>
          <w:kern w:val="1"/>
          <w:sz w:val="22"/>
          <w:szCs w:val="22"/>
          <w:lang w:val="fr-FR" w:eastAsia="ar-SA"/>
        </w:rPr>
        <w:t xml:space="preserve"> du mouvement</w:t>
      </w:r>
      <w:r>
        <w:rPr>
          <w:rFonts w:ascii="Arial" w:eastAsia="ヒラギノ角ゴ Pro W3" w:hAnsi="Arial" w:cs="Arial"/>
          <w:kern w:val="1"/>
          <w:sz w:val="22"/>
          <w:szCs w:val="22"/>
          <w:lang w:val="fr-FR" w:eastAsia="ar-SA"/>
        </w:rPr>
        <w:t xml:space="preserve"> : </w:t>
      </w:r>
      <w:r w:rsidRPr="000B399E">
        <w:rPr>
          <w:rFonts w:ascii="Arial" w:eastAsia="ヒラギノ角ゴ Pro W3" w:hAnsi="Arial" w:cs="Arial"/>
          <w:kern w:val="1"/>
          <w:sz w:val="22"/>
          <w:szCs w:val="22"/>
          <w:lang w:val="fr-FR" w:eastAsia="ar-SA"/>
        </w:rPr>
        <w:t>364</w:t>
      </w:r>
    </w:p>
    <w:p w14:paraId="6D80DB2E" w14:textId="056F00F4" w:rsidR="000B399E" w:rsidRPr="000B399E" w:rsidRDefault="000B399E" w:rsidP="000B399E">
      <w:pPr>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 xml:space="preserve">Nombre de </w:t>
      </w:r>
      <w:r>
        <w:rPr>
          <w:rFonts w:ascii="Arial" w:eastAsia="ヒラギノ角ゴ Pro W3" w:hAnsi="Arial" w:cs="Arial"/>
          <w:kern w:val="1"/>
          <w:sz w:val="22"/>
          <w:szCs w:val="22"/>
          <w:lang w:val="fr-FR" w:eastAsia="ar-SA"/>
        </w:rPr>
        <w:t>rubis :</w:t>
      </w:r>
      <w:r w:rsidRPr="000B399E">
        <w:rPr>
          <w:rFonts w:ascii="Arial" w:eastAsia="ヒラギノ角ゴ Pro W3" w:hAnsi="Arial" w:cs="Arial"/>
          <w:kern w:val="1"/>
          <w:sz w:val="22"/>
          <w:szCs w:val="22"/>
          <w:lang w:val="fr-FR" w:eastAsia="ar-SA"/>
        </w:rPr>
        <w:t xml:space="preserve"> 29</w:t>
      </w:r>
    </w:p>
    <w:p w14:paraId="03656049" w14:textId="77777777" w:rsidR="000B399E" w:rsidRPr="000B399E" w:rsidRDefault="000B399E" w:rsidP="000B399E">
      <w:pPr>
        <w:rPr>
          <w:rFonts w:ascii="Arial" w:eastAsia="ヒラギノ角ゴ Pro W3" w:hAnsi="Arial" w:cs="Arial"/>
          <w:kern w:val="1"/>
          <w:sz w:val="22"/>
          <w:szCs w:val="22"/>
          <w:lang w:val="fr-FR" w:eastAsia="ar-SA"/>
        </w:rPr>
      </w:pPr>
    </w:p>
    <w:p w14:paraId="2B9302F6" w14:textId="77777777" w:rsidR="000B399E" w:rsidRPr="000B399E" w:rsidRDefault="000B399E" w:rsidP="000B399E">
      <w:pPr>
        <w:spacing w:before="240"/>
        <w:jc w:val="both"/>
        <w:outlineLvl w:val="0"/>
        <w:rPr>
          <w:rFonts w:ascii="Arial" w:eastAsia="ヒラギノ角ゴ Pro W3" w:hAnsi="Arial" w:cs="Arial"/>
          <w:b/>
          <w:kern w:val="1"/>
          <w:sz w:val="22"/>
          <w:szCs w:val="22"/>
          <w:lang w:val="fr-FR" w:eastAsia="ar-SA"/>
        </w:rPr>
      </w:pPr>
      <w:r w:rsidRPr="000B399E">
        <w:rPr>
          <w:rFonts w:ascii="Arial" w:eastAsia="ヒラギノ角ゴ Pro W3" w:hAnsi="Arial" w:cs="Arial"/>
          <w:b/>
          <w:kern w:val="1"/>
          <w:sz w:val="22"/>
          <w:szCs w:val="22"/>
          <w:lang w:val="fr-FR" w:eastAsia="ar-SA"/>
        </w:rPr>
        <w:t>Fonctions/indications</w:t>
      </w:r>
    </w:p>
    <w:p w14:paraId="41E5606C" w14:textId="6B742407" w:rsidR="000B399E" w:rsidRPr="000B399E" w:rsidRDefault="000B399E" w:rsidP="000B399E">
      <w:pPr>
        <w:jc w:val="both"/>
        <w:outlineLvl w:val="0"/>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Heure</w:t>
      </w:r>
      <w:r>
        <w:rPr>
          <w:rFonts w:ascii="Arial" w:eastAsia="ヒラギノ角ゴ Pro W3" w:hAnsi="Arial" w:cs="Arial"/>
          <w:kern w:val="1"/>
          <w:sz w:val="22"/>
          <w:szCs w:val="22"/>
          <w:lang w:val="fr-FR" w:eastAsia="ar-SA"/>
        </w:rPr>
        <w:t>s</w:t>
      </w:r>
      <w:r w:rsidRPr="000B399E">
        <w:rPr>
          <w:rFonts w:ascii="Arial" w:eastAsia="ヒラギノ角ゴ Pro W3" w:hAnsi="Arial" w:cs="Arial"/>
          <w:kern w:val="1"/>
          <w:sz w:val="22"/>
          <w:szCs w:val="22"/>
          <w:lang w:val="fr-FR" w:eastAsia="ar-SA"/>
        </w:rPr>
        <w:t xml:space="preserve"> et minutes</w:t>
      </w:r>
    </w:p>
    <w:p w14:paraId="17B0ECE6" w14:textId="77777777" w:rsidR="000B399E" w:rsidRPr="000B399E" w:rsidRDefault="000B399E" w:rsidP="000B399E">
      <w:pPr>
        <w:jc w:val="both"/>
        <w:outlineLvl w:val="0"/>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Réserve de marche</w:t>
      </w:r>
    </w:p>
    <w:p w14:paraId="797CE8FA" w14:textId="797A830D" w:rsidR="000B399E" w:rsidRPr="000B399E" w:rsidRDefault="000B399E" w:rsidP="000B399E">
      <w:pPr>
        <w:jc w:val="both"/>
        <w:outlineLvl w:val="0"/>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 xml:space="preserve">Température (-20 à </w:t>
      </w:r>
      <w:r>
        <w:rPr>
          <w:rFonts w:ascii="Arial" w:eastAsia="ヒラギノ角ゴ Pro W3" w:hAnsi="Arial" w:cs="Arial"/>
          <w:kern w:val="1"/>
          <w:sz w:val="22"/>
          <w:szCs w:val="22"/>
          <w:lang w:val="fr-FR" w:eastAsia="ar-SA"/>
        </w:rPr>
        <w:t>+</w:t>
      </w:r>
      <w:r w:rsidRPr="000B399E">
        <w:rPr>
          <w:rFonts w:ascii="Arial" w:eastAsia="ヒラギノ角ゴ Pro W3" w:hAnsi="Arial" w:cs="Arial"/>
          <w:kern w:val="1"/>
          <w:sz w:val="22"/>
          <w:szCs w:val="22"/>
          <w:lang w:val="fr-FR" w:eastAsia="ar-SA"/>
        </w:rPr>
        <w:t>60° Celsius ou 0 à 140° Fahrenheit)</w:t>
      </w:r>
    </w:p>
    <w:p w14:paraId="074CE251" w14:textId="77777777" w:rsidR="000B399E" w:rsidRPr="000B399E" w:rsidRDefault="000B399E" w:rsidP="00212AC4">
      <w:pPr>
        <w:jc w:val="both"/>
        <w:outlineLvl w:val="0"/>
        <w:rPr>
          <w:rFonts w:ascii="Arial" w:eastAsia="ヒラギノ角ゴ Pro W3" w:hAnsi="Arial" w:cs="Arial"/>
          <w:kern w:val="1"/>
          <w:sz w:val="22"/>
          <w:szCs w:val="22"/>
          <w:lang w:val="fr-FR" w:eastAsia="ar-SA"/>
        </w:rPr>
      </w:pPr>
    </w:p>
    <w:p w14:paraId="3B7D3B3C" w14:textId="163C8DA5" w:rsidR="000B399E" w:rsidRPr="000B399E" w:rsidRDefault="000B399E" w:rsidP="000B399E">
      <w:pPr>
        <w:spacing w:before="240"/>
        <w:jc w:val="both"/>
        <w:rPr>
          <w:rFonts w:ascii="Arial" w:eastAsia="ヒラギノ角ゴ Pro W3" w:hAnsi="Arial" w:cs="Arial"/>
          <w:b/>
          <w:kern w:val="1"/>
          <w:sz w:val="22"/>
          <w:szCs w:val="22"/>
          <w:lang w:val="fr-FR" w:eastAsia="ar-SA"/>
        </w:rPr>
      </w:pPr>
      <w:r>
        <w:rPr>
          <w:rFonts w:ascii="Arial" w:eastAsia="ヒラギノ角ゴ Pro W3" w:hAnsi="Arial" w:cs="Arial"/>
          <w:b/>
          <w:kern w:val="1"/>
          <w:sz w:val="22"/>
          <w:szCs w:val="22"/>
          <w:lang w:val="fr-FR" w:eastAsia="ar-SA"/>
        </w:rPr>
        <w:t>Boîtier</w:t>
      </w:r>
    </w:p>
    <w:p w14:paraId="4E563600" w14:textId="624C817F" w:rsidR="000B399E" w:rsidRPr="000B399E" w:rsidRDefault="000B399E" w:rsidP="000B399E">
      <w:pPr>
        <w:jc w:val="both"/>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Titane grade 5</w:t>
      </w:r>
    </w:p>
    <w:p w14:paraId="5C628998" w14:textId="00615404" w:rsidR="000B399E" w:rsidRPr="000B399E" w:rsidRDefault="000B399E" w:rsidP="000B399E">
      <w:pPr>
        <w:jc w:val="both"/>
        <w:rPr>
          <w:rFonts w:ascii="Arial" w:eastAsia="ヒラギノ角ゴ Pro W3" w:hAnsi="Arial" w:cs="Arial"/>
          <w:kern w:val="1"/>
          <w:sz w:val="22"/>
          <w:szCs w:val="22"/>
          <w:lang w:val="fr-FR" w:eastAsia="ar-SA"/>
        </w:rPr>
      </w:pPr>
      <w:r>
        <w:rPr>
          <w:rFonts w:ascii="Arial" w:eastAsia="ヒラギノ角ゴ Pro W3" w:hAnsi="Arial" w:cs="Arial"/>
          <w:kern w:val="1"/>
          <w:sz w:val="22"/>
          <w:szCs w:val="22"/>
          <w:lang w:val="fr-FR" w:eastAsia="ar-SA"/>
        </w:rPr>
        <w:t>Index</w:t>
      </w:r>
      <w:r w:rsidRPr="000B399E">
        <w:rPr>
          <w:rFonts w:ascii="Arial" w:eastAsia="ヒラギノ角ゴ Pro W3" w:hAnsi="Arial" w:cs="Arial"/>
          <w:kern w:val="1"/>
          <w:sz w:val="22"/>
          <w:szCs w:val="22"/>
          <w:lang w:val="fr-FR" w:eastAsia="ar-SA"/>
        </w:rPr>
        <w:t xml:space="preserve"> d'affichag</w:t>
      </w:r>
      <w:r>
        <w:rPr>
          <w:rFonts w:ascii="Arial" w:eastAsia="ヒラギノ角ゴ Pro W3" w:hAnsi="Arial" w:cs="Arial"/>
          <w:kern w:val="1"/>
          <w:sz w:val="22"/>
          <w:szCs w:val="22"/>
          <w:lang w:val="fr-FR" w:eastAsia="ar-SA"/>
        </w:rPr>
        <w:t>e :</w:t>
      </w:r>
      <w:r w:rsidRPr="000B399E">
        <w:rPr>
          <w:rFonts w:ascii="Arial" w:eastAsia="ヒラギノ角ゴ Pro W3" w:hAnsi="Arial" w:cs="Arial"/>
          <w:kern w:val="1"/>
          <w:sz w:val="22"/>
          <w:szCs w:val="22"/>
          <w:lang w:val="fr-FR" w:eastAsia="ar-SA"/>
        </w:rPr>
        <w:t xml:space="preserve"> tiges coniques en acier (</w:t>
      </w:r>
      <w:r w:rsidRPr="000B399E">
        <w:rPr>
          <w:rFonts w:ascii="Arial" w:hAnsi="Arial" w:cs="Arial"/>
          <w:color w:val="000000"/>
          <w:sz w:val="22"/>
          <w:szCs w:val="22"/>
          <w:lang w:val="fr-FR"/>
        </w:rPr>
        <w:t>Ø 0,50 mm à 0,60 mm)</w:t>
      </w:r>
      <w:r w:rsidRPr="000B399E">
        <w:rPr>
          <w:rFonts w:ascii="Arial" w:eastAsia="ヒラギノ角ゴ Pro W3" w:hAnsi="Arial" w:cs="Arial"/>
          <w:kern w:val="1"/>
          <w:sz w:val="22"/>
          <w:szCs w:val="22"/>
          <w:lang w:val="fr-FR" w:eastAsia="ar-SA"/>
        </w:rPr>
        <w:t xml:space="preserve">, </w:t>
      </w:r>
      <w:r w:rsidR="00186C44">
        <w:rPr>
          <w:rFonts w:ascii="Arial" w:eastAsia="ヒラギノ角ゴ Pro W3" w:hAnsi="Arial" w:cs="Arial"/>
          <w:kern w:val="1"/>
          <w:sz w:val="22"/>
          <w:szCs w:val="22"/>
          <w:lang w:val="fr-FR" w:eastAsia="ar-SA"/>
        </w:rPr>
        <w:t>billes</w:t>
      </w:r>
      <w:r w:rsidRPr="000B399E">
        <w:rPr>
          <w:rFonts w:ascii="Arial" w:eastAsia="ヒラギノ角ゴ Pro W3" w:hAnsi="Arial" w:cs="Arial"/>
          <w:kern w:val="1"/>
          <w:sz w:val="22"/>
          <w:szCs w:val="22"/>
          <w:lang w:val="fr-FR" w:eastAsia="ar-SA"/>
        </w:rPr>
        <w:t xml:space="preserve"> foncées en titane poli et billes claires en aluminium poli (Ø 1,30 mm à 2,40 mm).</w:t>
      </w:r>
    </w:p>
    <w:p w14:paraId="4B458620" w14:textId="68B6F0A4" w:rsidR="000B399E" w:rsidRPr="000B399E" w:rsidRDefault="000B399E" w:rsidP="000B399E">
      <w:pPr>
        <w:tabs>
          <w:tab w:val="left" w:pos="1200"/>
        </w:tabs>
        <w:jc w:val="both"/>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Dimensions</w:t>
      </w:r>
      <w:r w:rsidR="009C5958">
        <w:rPr>
          <w:rFonts w:ascii="Arial" w:eastAsia="ヒラギノ角ゴ Pro W3" w:hAnsi="Arial" w:cs="Arial"/>
          <w:kern w:val="1"/>
          <w:sz w:val="22"/>
          <w:szCs w:val="22"/>
          <w:lang w:val="fr-FR" w:eastAsia="ar-SA"/>
        </w:rPr>
        <w:t> :</w:t>
      </w:r>
      <w:r w:rsidRPr="000B399E">
        <w:rPr>
          <w:rFonts w:ascii="Arial" w:eastAsia="ヒラギノ角ゴ Pro W3" w:hAnsi="Arial" w:cs="Arial"/>
          <w:kern w:val="1"/>
          <w:sz w:val="22"/>
          <w:szCs w:val="22"/>
          <w:lang w:val="fr-FR" w:eastAsia="ar-SA"/>
        </w:rPr>
        <w:t xml:space="preserve"> </w:t>
      </w:r>
      <w:r w:rsidRPr="000B399E">
        <w:rPr>
          <w:rFonts w:ascii="Arial" w:eastAsia="ヒラギノ角ゴ Pro W3" w:hAnsi="Arial" w:cs="Arial"/>
          <w:color w:val="000000" w:themeColor="text1"/>
          <w:kern w:val="1"/>
          <w:sz w:val="22"/>
          <w:szCs w:val="22"/>
          <w:lang w:val="fr-FR" w:eastAsia="ar-SA"/>
        </w:rPr>
        <w:t>42 mm de diamètre x 23 mm d</w:t>
      </w:r>
      <w:r w:rsidR="009C5958">
        <w:rPr>
          <w:rFonts w:ascii="Arial" w:eastAsia="ヒラギノ角ゴ Pro W3" w:hAnsi="Arial" w:cs="Arial"/>
          <w:color w:val="000000" w:themeColor="text1"/>
          <w:kern w:val="1"/>
          <w:sz w:val="22"/>
          <w:szCs w:val="22"/>
          <w:lang w:val="fr-FR" w:eastAsia="ar-SA"/>
        </w:rPr>
        <w:t>’épaisseur</w:t>
      </w:r>
    </w:p>
    <w:p w14:paraId="453767C5" w14:textId="48D4FD65" w:rsidR="000B399E" w:rsidRPr="000B399E" w:rsidRDefault="000B399E" w:rsidP="000B399E">
      <w:pPr>
        <w:widowControl w:val="0"/>
        <w:autoSpaceDE w:val="0"/>
        <w:autoSpaceDN w:val="0"/>
        <w:adjustRightInd w:val="0"/>
        <w:jc w:val="both"/>
        <w:rPr>
          <w:rFonts w:ascii="Arial" w:eastAsia="ヒラギノ角ゴ Pro W3" w:hAnsi="Arial" w:cs="Arial"/>
          <w:kern w:val="1"/>
          <w:sz w:val="22"/>
          <w:szCs w:val="22"/>
          <w:lang w:val="fr-FR" w:eastAsia="ar-SA"/>
        </w:rPr>
      </w:pPr>
      <w:r w:rsidRPr="000B399E">
        <w:rPr>
          <w:rFonts w:ascii="Arial" w:eastAsia="ヒラギノ角ゴ Pro W3" w:hAnsi="Arial" w:cs="Arial"/>
          <w:kern w:val="1"/>
          <w:sz w:val="22"/>
          <w:szCs w:val="22"/>
          <w:lang w:val="fr-FR" w:eastAsia="ar-SA"/>
        </w:rPr>
        <w:t>Nombre</w:t>
      </w:r>
      <w:r w:rsidR="009C5958">
        <w:rPr>
          <w:rFonts w:ascii="Arial" w:eastAsia="ヒラギノ角ゴ Pro W3" w:hAnsi="Arial" w:cs="Arial"/>
          <w:kern w:val="1"/>
          <w:sz w:val="22"/>
          <w:szCs w:val="22"/>
          <w:lang w:val="fr-FR" w:eastAsia="ar-SA"/>
        </w:rPr>
        <w:t xml:space="preserve"> de composants du boîtier :</w:t>
      </w:r>
      <w:r w:rsidRPr="000B399E">
        <w:rPr>
          <w:rFonts w:ascii="Arial" w:eastAsia="ヒラギノ角ゴ Pro W3" w:hAnsi="Arial" w:cs="Arial"/>
          <w:kern w:val="1"/>
          <w:sz w:val="22"/>
          <w:szCs w:val="22"/>
          <w:lang w:val="fr-FR" w:eastAsia="ar-SA"/>
        </w:rPr>
        <w:t xml:space="preserve"> 92 </w:t>
      </w:r>
    </w:p>
    <w:p w14:paraId="7994CADA" w14:textId="5B8C3E61" w:rsidR="000B399E" w:rsidRPr="000B399E" w:rsidRDefault="009C5958" w:rsidP="000B399E">
      <w:pPr>
        <w:widowControl w:val="0"/>
        <w:autoSpaceDE w:val="0"/>
        <w:autoSpaceDN w:val="0"/>
        <w:adjustRightInd w:val="0"/>
        <w:jc w:val="both"/>
        <w:rPr>
          <w:rFonts w:ascii="Arial" w:eastAsia="ヒラギノ角ゴ Pro W3" w:hAnsi="Arial" w:cs="Arial"/>
          <w:kern w:val="1"/>
          <w:sz w:val="22"/>
          <w:szCs w:val="22"/>
          <w:lang w:val="fr-FR" w:eastAsia="ar-SA"/>
        </w:rPr>
      </w:pPr>
      <w:r>
        <w:rPr>
          <w:rFonts w:ascii="Arial" w:eastAsia="ヒラギノ角ゴ Pro W3" w:hAnsi="Arial" w:cs="Arial"/>
          <w:kern w:val="1"/>
          <w:sz w:val="22"/>
          <w:szCs w:val="22"/>
          <w:lang w:val="fr-FR" w:eastAsia="ar-SA"/>
        </w:rPr>
        <w:t>Étanchéité :</w:t>
      </w:r>
      <w:r w:rsidR="000B399E" w:rsidRPr="000B399E">
        <w:rPr>
          <w:rFonts w:ascii="Arial" w:eastAsia="ヒラギノ角ゴ Pro W3" w:hAnsi="Arial" w:cs="Arial"/>
          <w:kern w:val="1"/>
          <w:sz w:val="22"/>
          <w:szCs w:val="22"/>
          <w:lang w:val="fr-FR" w:eastAsia="ar-SA"/>
        </w:rPr>
        <w:t xml:space="preserve"> 20</w:t>
      </w:r>
      <w:r>
        <w:rPr>
          <w:rFonts w:ascii="Arial" w:eastAsia="ヒラギノ角ゴ Pro W3" w:hAnsi="Arial" w:cs="Arial"/>
          <w:kern w:val="1"/>
          <w:sz w:val="22"/>
          <w:szCs w:val="22"/>
          <w:lang w:val="fr-FR" w:eastAsia="ar-SA"/>
        </w:rPr>
        <w:t xml:space="preserve"> </w:t>
      </w:r>
      <w:r w:rsidR="000B399E" w:rsidRPr="000B399E">
        <w:rPr>
          <w:rFonts w:ascii="Arial" w:eastAsia="ヒラギノ角ゴ Pro W3" w:hAnsi="Arial" w:cs="Arial"/>
          <w:kern w:val="1"/>
          <w:sz w:val="22"/>
          <w:szCs w:val="22"/>
          <w:lang w:val="fr-FR" w:eastAsia="ar-SA"/>
        </w:rPr>
        <w:t>m / 68' / 2</w:t>
      </w:r>
      <w:r>
        <w:rPr>
          <w:rFonts w:ascii="Arial" w:eastAsia="ヒラギノ角ゴ Pro W3" w:hAnsi="Arial" w:cs="Arial"/>
          <w:kern w:val="1"/>
          <w:sz w:val="22"/>
          <w:szCs w:val="22"/>
          <w:lang w:val="fr-FR" w:eastAsia="ar-SA"/>
        </w:rPr>
        <w:t xml:space="preserve"> </w:t>
      </w:r>
      <w:r w:rsidR="000B399E" w:rsidRPr="000B399E">
        <w:rPr>
          <w:rFonts w:ascii="Arial" w:eastAsia="ヒラギノ角ゴ Pro W3" w:hAnsi="Arial" w:cs="Arial"/>
          <w:kern w:val="1"/>
          <w:sz w:val="22"/>
          <w:szCs w:val="22"/>
          <w:lang w:val="fr-FR" w:eastAsia="ar-SA"/>
        </w:rPr>
        <w:t>ATM</w:t>
      </w:r>
    </w:p>
    <w:p w14:paraId="5C3708AD" w14:textId="77777777" w:rsidR="000B399E" w:rsidRPr="000B399E" w:rsidRDefault="000B399E" w:rsidP="000B399E">
      <w:pPr>
        <w:widowControl w:val="0"/>
        <w:autoSpaceDE w:val="0"/>
        <w:autoSpaceDN w:val="0"/>
        <w:adjustRightInd w:val="0"/>
        <w:jc w:val="both"/>
        <w:rPr>
          <w:rFonts w:ascii="Arial" w:eastAsia="ヒラギノ角ゴ Pro W3" w:hAnsi="Arial" w:cs="Arial"/>
          <w:kern w:val="1"/>
          <w:sz w:val="22"/>
          <w:szCs w:val="22"/>
          <w:lang w:val="fr-FR" w:eastAsia="ar-SA"/>
        </w:rPr>
      </w:pPr>
    </w:p>
    <w:p w14:paraId="4FBC8AE3" w14:textId="1A093AEC" w:rsidR="009C5958" w:rsidRPr="009C5958" w:rsidRDefault="009C5958" w:rsidP="009C5958">
      <w:pPr>
        <w:spacing w:before="240"/>
        <w:jc w:val="both"/>
        <w:outlineLvl w:val="0"/>
        <w:rPr>
          <w:rFonts w:ascii="Arial" w:eastAsia="ヒラギノ角ゴ Pro W3" w:hAnsi="Arial" w:cs="Arial"/>
          <w:b/>
          <w:kern w:val="1"/>
          <w:sz w:val="22"/>
          <w:szCs w:val="22"/>
          <w:lang w:val="fr-FR" w:eastAsia="ar-SA"/>
        </w:rPr>
      </w:pPr>
      <w:r>
        <w:rPr>
          <w:rFonts w:ascii="Arial" w:eastAsia="ヒラギノ角ゴ Pro W3" w:hAnsi="Arial" w:cs="Arial"/>
          <w:b/>
          <w:kern w:val="1"/>
          <w:sz w:val="22"/>
          <w:szCs w:val="22"/>
          <w:lang w:val="fr-FR" w:eastAsia="ar-SA"/>
        </w:rPr>
        <w:t>Verres</w:t>
      </w:r>
      <w:r w:rsidRPr="009C5958">
        <w:rPr>
          <w:rFonts w:ascii="Arial" w:eastAsia="ヒラギノ角ゴ Pro W3" w:hAnsi="Arial" w:cs="Arial"/>
          <w:b/>
          <w:kern w:val="1"/>
          <w:sz w:val="22"/>
          <w:szCs w:val="22"/>
          <w:lang w:val="fr-FR" w:eastAsia="ar-SA"/>
        </w:rPr>
        <w:t xml:space="preserve"> saphir</w:t>
      </w:r>
    </w:p>
    <w:p w14:paraId="0F29081A" w14:textId="025974C1" w:rsidR="009C5958" w:rsidRPr="009C5958" w:rsidRDefault="009C5958" w:rsidP="009C5958">
      <w:pPr>
        <w:jc w:val="both"/>
        <w:outlineLvl w:val="0"/>
        <w:rPr>
          <w:rFonts w:ascii="Arial" w:eastAsia="ヒラギノ角ゴ Pro W3" w:hAnsi="Arial" w:cs="Arial"/>
          <w:kern w:val="1"/>
          <w:sz w:val="22"/>
          <w:szCs w:val="22"/>
          <w:lang w:val="fr-FR" w:eastAsia="ar-SA"/>
        </w:rPr>
      </w:pPr>
      <w:r w:rsidRPr="009C5958">
        <w:rPr>
          <w:rFonts w:ascii="Arial" w:eastAsia="ヒラギノ角ゴ Pro W3" w:hAnsi="Arial" w:cs="Arial"/>
          <w:kern w:val="1"/>
          <w:sz w:val="22"/>
          <w:szCs w:val="22"/>
          <w:lang w:val="fr-FR" w:eastAsia="ar-SA"/>
        </w:rPr>
        <w:t xml:space="preserve">Verres saphir </w:t>
      </w:r>
      <w:r>
        <w:rPr>
          <w:rFonts w:ascii="Arial" w:eastAsia="ヒラギノ角ゴ Pro W3" w:hAnsi="Arial" w:cs="Arial"/>
          <w:kern w:val="1"/>
          <w:sz w:val="22"/>
          <w:szCs w:val="22"/>
          <w:lang w:val="fr-FR" w:eastAsia="ar-SA"/>
        </w:rPr>
        <w:t>au recto</w:t>
      </w:r>
      <w:r w:rsidRPr="009C5958">
        <w:rPr>
          <w:rFonts w:ascii="Arial" w:eastAsia="ヒラギノ角ゴ Pro W3" w:hAnsi="Arial" w:cs="Arial"/>
          <w:kern w:val="1"/>
          <w:sz w:val="22"/>
          <w:szCs w:val="22"/>
          <w:lang w:val="fr-FR" w:eastAsia="ar-SA"/>
        </w:rPr>
        <w:t xml:space="preserve">, </w:t>
      </w:r>
      <w:r>
        <w:rPr>
          <w:rFonts w:ascii="Arial" w:eastAsia="ヒラギノ角ゴ Pro W3" w:hAnsi="Arial" w:cs="Arial"/>
          <w:kern w:val="1"/>
          <w:sz w:val="22"/>
          <w:szCs w:val="22"/>
          <w:lang w:val="fr-FR" w:eastAsia="ar-SA"/>
        </w:rPr>
        <w:t>au verso</w:t>
      </w:r>
      <w:r w:rsidRPr="009C5958">
        <w:rPr>
          <w:rFonts w:ascii="Arial" w:eastAsia="ヒラギノ角ゴ Pro W3" w:hAnsi="Arial" w:cs="Arial"/>
          <w:kern w:val="1"/>
          <w:sz w:val="22"/>
          <w:szCs w:val="22"/>
          <w:lang w:val="fr-FR" w:eastAsia="ar-SA"/>
        </w:rPr>
        <w:t xml:space="preserve"> et sur chaque </w:t>
      </w:r>
      <w:r w:rsidR="00271AFF">
        <w:rPr>
          <w:rFonts w:ascii="Arial" w:eastAsia="ヒラギノ角ゴ Pro W3" w:hAnsi="Arial" w:cs="Arial"/>
          <w:kern w:val="1"/>
          <w:sz w:val="22"/>
          <w:szCs w:val="22"/>
          <w:lang w:val="fr-FR" w:eastAsia="ar-SA"/>
        </w:rPr>
        <w:t>zone d’affichage</w:t>
      </w:r>
      <w:r>
        <w:rPr>
          <w:rFonts w:ascii="Arial" w:eastAsia="ヒラギノ角ゴ Pro W3" w:hAnsi="Arial" w:cs="Arial"/>
          <w:kern w:val="1"/>
          <w:sz w:val="22"/>
          <w:szCs w:val="22"/>
          <w:lang w:val="fr-FR" w:eastAsia="ar-SA"/>
        </w:rPr>
        <w:t>, traitement</w:t>
      </w:r>
      <w:r w:rsidRPr="009C5958">
        <w:rPr>
          <w:rFonts w:ascii="Arial" w:eastAsia="ヒラギノ角ゴ Pro W3" w:hAnsi="Arial" w:cs="Arial"/>
          <w:kern w:val="1"/>
          <w:sz w:val="22"/>
          <w:szCs w:val="22"/>
          <w:lang w:val="fr-FR" w:eastAsia="ar-SA"/>
        </w:rPr>
        <w:t xml:space="preserve"> antireflet sur les deux faces</w:t>
      </w:r>
    </w:p>
    <w:p w14:paraId="3428748F" w14:textId="4527534D" w:rsidR="009C5958" w:rsidRPr="00A5107D" w:rsidRDefault="009C5958" w:rsidP="009C5958">
      <w:pPr>
        <w:jc w:val="both"/>
        <w:outlineLvl w:val="0"/>
        <w:rPr>
          <w:rFonts w:ascii="Arial" w:eastAsia="ヒラギノ角ゴ Pro W3" w:hAnsi="Arial" w:cs="Arial"/>
          <w:kern w:val="1"/>
          <w:sz w:val="22"/>
          <w:szCs w:val="22"/>
          <w:lang w:val="fr-FR" w:eastAsia="ar-SA"/>
        </w:rPr>
      </w:pPr>
      <w:r w:rsidRPr="00A5107D">
        <w:rPr>
          <w:rFonts w:ascii="Arial" w:eastAsia="ヒラギノ角ゴ Pro W3" w:hAnsi="Arial" w:cs="Arial"/>
          <w:kern w:val="1"/>
          <w:sz w:val="22"/>
          <w:szCs w:val="22"/>
          <w:lang w:val="fr-FR" w:eastAsia="ar-SA"/>
        </w:rPr>
        <w:t>Couronne en saphir</w:t>
      </w:r>
    </w:p>
    <w:p w14:paraId="7AA32E1F" w14:textId="77777777" w:rsidR="00212AC4" w:rsidRPr="00A5107D" w:rsidRDefault="00212AC4" w:rsidP="00212AC4">
      <w:pPr>
        <w:rPr>
          <w:rFonts w:ascii="Arial" w:hAnsi="Arial" w:cs="Arial"/>
          <w:sz w:val="22"/>
          <w:szCs w:val="22"/>
          <w:lang w:val="fr-FR"/>
        </w:rPr>
      </w:pPr>
    </w:p>
    <w:p w14:paraId="68A5C7EB" w14:textId="77777777" w:rsidR="009C5958" w:rsidRPr="009C5958" w:rsidRDefault="009C5958" w:rsidP="009C5958">
      <w:pPr>
        <w:spacing w:before="240"/>
        <w:jc w:val="both"/>
        <w:outlineLvl w:val="0"/>
        <w:rPr>
          <w:rFonts w:ascii="Arial" w:eastAsia="ヒラギノ角ゴ Pro W3" w:hAnsi="Arial" w:cs="Arial"/>
          <w:b/>
          <w:kern w:val="1"/>
          <w:sz w:val="22"/>
          <w:szCs w:val="22"/>
          <w:lang w:val="fr-FR" w:eastAsia="ar-SA"/>
        </w:rPr>
      </w:pPr>
      <w:r w:rsidRPr="009C5958">
        <w:rPr>
          <w:rFonts w:ascii="Arial" w:eastAsia="ヒラギノ角ゴ Pro W3" w:hAnsi="Arial" w:cs="Arial"/>
          <w:b/>
          <w:kern w:val="1"/>
          <w:sz w:val="22"/>
          <w:szCs w:val="22"/>
          <w:lang w:val="fr-FR" w:eastAsia="ar-SA"/>
        </w:rPr>
        <w:t>Bracelet et boucle</w:t>
      </w:r>
    </w:p>
    <w:p w14:paraId="3AF377DC" w14:textId="0A268388" w:rsidR="009C5958" w:rsidRPr="009C5958" w:rsidRDefault="009C5958" w:rsidP="009C5958">
      <w:pPr>
        <w:jc w:val="both"/>
        <w:outlineLvl w:val="0"/>
        <w:rPr>
          <w:rFonts w:ascii="Arial" w:eastAsia="ヒラギノ角ゴ Pro W3" w:hAnsi="Arial" w:cs="Arial"/>
          <w:kern w:val="1"/>
          <w:sz w:val="22"/>
          <w:szCs w:val="22"/>
          <w:lang w:val="fr-FR" w:eastAsia="ar-SA"/>
        </w:rPr>
      </w:pPr>
      <w:r w:rsidRPr="009C5958">
        <w:rPr>
          <w:rFonts w:ascii="Arial" w:eastAsia="ヒラギノ角ゴ Pro W3" w:hAnsi="Arial" w:cs="Arial"/>
          <w:kern w:val="1"/>
          <w:sz w:val="22"/>
          <w:szCs w:val="22"/>
          <w:lang w:val="fr-FR" w:eastAsia="ar-SA"/>
        </w:rPr>
        <w:t xml:space="preserve">Bracelet en caoutchouc </w:t>
      </w:r>
      <w:r>
        <w:rPr>
          <w:rFonts w:ascii="Arial" w:eastAsia="ヒラギノ角ゴ Pro W3" w:hAnsi="Arial" w:cs="Arial"/>
          <w:kern w:val="1"/>
          <w:sz w:val="22"/>
          <w:szCs w:val="22"/>
          <w:lang w:val="fr-FR" w:eastAsia="ar-SA"/>
        </w:rPr>
        <w:t>–</w:t>
      </w:r>
      <w:r w:rsidRPr="009C5958">
        <w:rPr>
          <w:rFonts w:ascii="Arial" w:eastAsia="ヒラギノ角ゴ Pro W3" w:hAnsi="Arial" w:cs="Arial"/>
          <w:kern w:val="1"/>
          <w:sz w:val="22"/>
          <w:szCs w:val="22"/>
          <w:lang w:val="fr-FR" w:eastAsia="ar-SA"/>
        </w:rPr>
        <w:t xml:space="preserve"> blanc pour le modèle bleu</w:t>
      </w:r>
      <w:r w:rsidR="00271AFF">
        <w:rPr>
          <w:rFonts w:ascii="Arial" w:eastAsia="ヒラギノ角ゴ Pro W3" w:hAnsi="Arial" w:cs="Arial"/>
          <w:kern w:val="1"/>
          <w:sz w:val="22"/>
          <w:szCs w:val="22"/>
          <w:lang w:val="fr-FR" w:eastAsia="ar-SA"/>
        </w:rPr>
        <w:t xml:space="preserve">, </w:t>
      </w:r>
      <w:r w:rsidRPr="009C5958">
        <w:rPr>
          <w:rFonts w:ascii="Arial" w:eastAsia="ヒラギノ角ゴ Pro W3" w:hAnsi="Arial" w:cs="Arial"/>
          <w:kern w:val="1"/>
          <w:sz w:val="22"/>
          <w:szCs w:val="22"/>
          <w:lang w:val="fr-FR" w:eastAsia="ar-SA"/>
        </w:rPr>
        <w:t>vert kaki pour le modèle or ro</w:t>
      </w:r>
      <w:r>
        <w:rPr>
          <w:rFonts w:ascii="Arial" w:eastAsia="ヒラギノ角ゴ Pro W3" w:hAnsi="Arial" w:cs="Arial"/>
          <w:kern w:val="1"/>
          <w:sz w:val="22"/>
          <w:szCs w:val="22"/>
          <w:lang w:val="fr-FR" w:eastAsia="ar-SA"/>
        </w:rPr>
        <w:t>se</w:t>
      </w:r>
    </w:p>
    <w:p w14:paraId="294A0592" w14:textId="240156E6" w:rsidR="009C5958" w:rsidRPr="00271AFF" w:rsidRDefault="009C5958" w:rsidP="009C5958">
      <w:pPr>
        <w:jc w:val="both"/>
        <w:outlineLvl w:val="0"/>
        <w:rPr>
          <w:rFonts w:ascii="Arial" w:eastAsia="ヒラギノ角ゴ Pro W3" w:hAnsi="Arial" w:cs="Arial"/>
          <w:kern w:val="1"/>
          <w:sz w:val="22"/>
          <w:szCs w:val="22"/>
          <w:lang w:val="fr-FR" w:eastAsia="ar-SA"/>
        </w:rPr>
      </w:pPr>
      <w:r w:rsidRPr="00271AFF">
        <w:rPr>
          <w:rFonts w:ascii="Arial" w:eastAsia="ヒラギノ角ゴ Pro W3" w:hAnsi="Arial" w:cs="Arial"/>
          <w:kern w:val="1"/>
          <w:sz w:val="22"/>
          <w:szCs w:val="22"/>
          <w:lang w:val="fr-FR" w:eastAsia="ar-SA"/>
        </w:rPr>
        <w:t xml:space="preserve">Boucle </w:t>
      </w:r>
      <w:r w:rsidR="00087097">
        <w:rPr>
          <w:rFonts w:ascii="Arial" w:eastAsia="ヒラギノ角ゴ Pro W3" w:hAnsi="Arial" w:cs="Arial"/>
          <w:kern w:val="1"/>
          <w:sz w:val="22"/>
          <w:szCs w:val="22"/>
          <w:lang w:val="fr-FR" w:eastAsia="ar-SA"/>
        </w:rPr>
        <w:t>déployante</w:t>
      </w:r>
      <w:r w:rsidRPr="00271AFF">
        <w:rPr>
          <w:rFonts w:ascii="Arial" w:eastAsia="ヒラギノ角ゴ Pro W3" w:hAnsi="Arial" w:cs="Arial"/>
          <w:kern w:val="1"/>
          <w:sz w:val="22"/>
          <w:szCs w:val="22"/>
          <w:lang w:val="fr-FR" w:eastAsia="ar-SA"/>
        </w:rPr>
        <w:t xml:space="preserve"> en titane.</w:t>
      </w:r>
    </w:p>
    <w:p w14:paraId="17C472EE" w14:textId="77777777" w:rsidR="009C5958" w:rsidRPr="00271AFF" w:rsidRDefault="009C5958" w:rsidP="009C5958">
      <w:pPr>
        <w:rPr>
          <w:rFonts w:ascii="Arial" w:hAnsi="Arial" w:cs="Arial"/>
          <w:sz w:val="22"/>
          <w:szCs w:val="22"/>
          <w:lang w:val="fr-FR"/>
        </w:rPr>
      </w:pPr>
    </w:p>
    <w:p w14:paraId="612D5338" w14:textId="77777777" w:rsidR="00212AC4" w:rsidRPr="00271AFF" w:rsidRDefault="00212AC4" w:rsidP="00212AC4">
      <w:pPr>
        <w:rPr>
          <w:rFonts w:ascii="Arial" w:hAnsi="Arial" w:cs="Arial"/>
          <w:sz w:val="22"/>
          <w:szCs w:val="22"/>
          <w:lang w:val="fr-FR"/>
        </w:rPr>
      </w:pPr>
    </w:p>
    <w:p w14:paraId="22DE8435" w14:textId="77777777" w:rsidR="00E97CFA" w:rsidRPr="00271AFF" w:rsidRDefault="00E97CFA">
      <w:pPr>
        <w:rPr>
          <w:rFonts w:ascii="Arial" w:hAnsi="Arial" w:cs="Arial"/>
          <w:sz w:val="22"/>
          <w:szCs w:val="22"/>
          <w:lang w:val="fr-FR"/>
        </w:rPr>
      </w:pPr>
      <w:r w:rsidRPr="00271AFF">
        <w:rPr>
          <w:rFonts w:ascii="Arial" w:hAnsi="Arial" w:cs="Arial"/>
          <w:sz w:val="22"/>
          <w:szCs w:val="22"/>
          <w:lang w:val="fr-FR"/>
        </w:rPr>
        <w:br w:type="page"/>
      </w:r>
    </w:p>
    <w:p w14:paraId="7CEFC5BF" w14:textId="0474ED0B" w:rsidR="009C5958" w:rsidRPr="009C5958" w:rsidRDefault="009C5958" w:rsidP="00212AC4">
      <w:pPr>
        <w:pStyle w:val="Sansinterligne"/>
        <w:jc w:val="center"/>
        <w:rPr>
          <w:rFonts w:ascii="Arial" w:hAnsi="Arial" w:cs="Arial"/>
          <w:b/>
          <w:sz w:val="28"/>
          <w:szCs w:val="28"/>
        </w:rPr>
      </w:pPr>
      <w:r w:rsidRPr="009C5958">
        <w:rPr>
          <w:rFonts w:ascii="Arial" w:hAnsi="Arial" w:cs="Arial"/>
          <w:b/>
          <w:sz w:val="28"/>
          <w:szCs w:val="28"/>
        </w:rPr>
        <w:lastRenderedPageBreak/>
        <w:t>« FRIENDS » RESPONSABLES DE LA HM11 ARCHITECT</w:t>
      </w:r>
      <w:r w:rsidRPr="009C5958">
        <w:rPr>
          <w:rFonts w:ascii="Arial" w:hAnsi="Arial" w:cs="Arial"/>
          <w:b/>
          <w:sz w:val="28"/>
          <w:szCs w:val="28"/>
        </w:rPr>
        <w:br/>
      </w:r>
    </w:p>
    <w:p w14:paraId="70171DD5" w14:textId="248344D0" w:rsidR="00212AC4" w:rsidRPr="007A14F7" w:rsidRDefault="00212AC4" w:rsidP="00212AC4">
      <w:pPr>
        <w:pStyle w:val="Sansinterligne"/>
        <w:rPr>
          <w:rFonts w:ascii="Arial" w:hAnsi="Arial" w:cs="Arial"/>
          <w:lang w:val="fr-FR"/>
        </w:rPr>
      </w:pPr>
      <w:r w:rsidRPr="007A14F7">
        <w:rPr>
          <w:rFonts w:ascii="Arial" w:hAnsi="Arial" w:cs="Arial"/>
          <w:b/>
          <w:lang w:val="fr-FR"/>
        </w:rPr>
        <w:t>Concept</w:t>
      </w:r>
      <w:r w:rsidR="005E2071" w:rsidRPr="007A14F7">
        <w:rPr>
          <w:rFonts w:ascii="Arial" w:hAnsi="Arial" w:cs="Arial"/>
          <w:b/>
          <w:lang w:val="fr-FR"/>
        </w:rPr>
        <w:t> </w:t>
      </w:r>
      <w:r w:rsidR="005E2071" w:rsidRPr="007A14F7">
        <w:rPr>
          <w:rFonts w:ascii="Arial" w:hAnsi="Arial" w:cs="Arial"/>
          <w:lang w:val="fr-FR"/>
        </w:rPr>
        <w:t>:</w:t>
      </w:r>
      <w:r w:rsidRPr="007A14F7">
        <w:rPr>
          <w:rFonts w:ascii="Arial" w:hAnsi="Arial" w:cs="Arial"/>
          <w:lang w:val="fr-FR"/>
        </w:rPr>
        <w:t xml:space="preserve"> Maximilian Büsser / MB&amp;F</w:t>
      </w:r>
    </w:p>
    <w:p w14:paraId="41E058C8" w14:textId="41B3141B" w:rsidR="00212AC4" w:rsidRPr="007A14F7" w:rsidRDefault="005E2071" w:rsidP="00212AC4">
      <w:pPr>
        <w:pStyle w:val="Sansinterligne"/>
        <w:rPr>
          <w:rFonts w:ascii="Arial" w:hAnsi="Arial" w:cs="Arial"/>
          <w:bCs/>
          <w:lang w:val="fr-FR"/>
        </w:rPr>
      </w:pPr>
      <w:r w:rsidRPr="007A14F7">
        <w:rPr>
          <w:rFonts w:ascii="Arial" w:hAnsi="Arial" w:cs="Arial"/>
          <w:b/>
          <w:bCs/>
          <w:lang w:val="fr-FR"/>
        </w:rPr>
        <w:t>D</w:t>
      </w:r>
      <w:r w:rsidR="00212AC4" w:rsidRPr="007A14F7">
        <w:rPr>
          <w:rFonts w:ascii="Arial" w:hAnsi="Arial" w:cs="Arial"/>
          <w:b/>
          <w:bCs/>
          <w:lang w:val="fr-FR"/>
        </w:rPr>
        <w:t>esign</w:t>
      </w:r>
      <w:r w:rsidRPr="007A14F7">
        <w:rPr>
          <w:rFonts w:ascii="Arial" w:hAnsi="Arial" w:cs="Arial"/>
          <w:b/>
          <w:bCs/>
          <w:lang w:val="fr-FR"/>
        </w:rPr>
        <w:t xml:space="preserve"> du produit </w:t>
      </w:r>
      <w:r w:rsidR="00212AC4" w:rsidRPr="007A14F7">
        <w:rPr>
          <w:rFonts w:ascii="Arial" w:hAnsi="Arial" w:cs="Arial"/>
          <w:bCs/>
          <w:lang w:val="fr-FR"/>
        </w:rPr>
        <w:t xml:space="preserve">: Eric Giroud </w:t>
      </w:r>
    </w:p>
    <w:p w14:paraId="56BAD9C8" w14:textId="70228254" w:rsidR="00212AC4" w:rsidRPr="007A14F7" w:rsidRDefault="005E2071" w:rsidP="00212AC4">
      <w:pPr>
        <w:pStyle w:val="Sansinterligne"/>
        <w:rPr>
          <w:rFonts w:ascii="Arial" w:hAnsi="Arial" w:cs="Arial"/>
          <w:bCs/>
          <w:lang w:val="fr-FR"/>
        </w:rPr>
      </w:pPr>
      <w:r w:rsidRPr="007A14F7">
        <w:rPr>
          <w:rFonts w:ascii="Arial" w:hAnsi="Arial" w:cs="Arial"/>
          <w:b/>
          <w:bCs/>
          <w:lang w:val="fr-FR"/>
        </w:rPr>
        <w:t>Direction technique et gestion de la production :</w:t>
      </w:r>
      <w:r w:rsidR="00212AC4" w:rsidRPr="007A14F7">
        <w:rPr>
          <w:rFonts w:ascii="Arial" w:hAnsi="Arial" w:cs="Arial"/>
          <w:bCs/>
          <w:lang w:val="fr-FR"/>
        </w:rPr>
        <w:t xml:space="preserve"> Serge Kriknoff / MB&amp;F</w:t>
      </w:r>
    </w:p>
    <w:p w14:paraId="5941A16D" w14:textId="5792EBED" w:rsidR="00212AC4" w:rsidRPr="007A14F7" w:rsidRDefault="005E2071" w:rsidP="00212AC4">
      <w:pPr>
        <w:pStyle w:val="Sansinterligne"/>
        <w:rPr>
          <w:rFonts w:ascii="Arial" w:hAnsi="Arial" w:cs="Arial"/>
          <w:bCs/>
          <w:lang w:val="fr-FR"/>
        </w:rPr>
      </w:pPr>
      <w:r w:rsidRPr="007A14F7">
        <w:rPr>
          <w:rFonts w:ascii="Arial" w:hAnsi="Arial" w:cs="Arial"/>
          <w:b/>
          <w:bCs/>
          <w:lang w:val="fr-FR"/>
        </w:rPr>
        <w:t xml:space="preserve">Esthétique du mouvement et spécifications de décoration : </w:t>
      </w:r>
      <w:r w:rsidR="00212AC4" w:rsidRPr="007A14F7">
        <w:rPr>
          <w:rFonts w:ascii="Arial" w:hAnsi="Arial" w:cs="Arial"/>
          <w:bCs/>
          <w:lang w:val="fr-FR"/>
        </w:rPr>
        <w:t>MB&amp;F</w:t>
      </w:r>
    </w:p>
    <w:p w14:paraId="45DAAF49" w14:textId="14B674BE" w:rsidR="00212AC4" w:rsidRPr="007A14F7" w:rsidRDefault="005E2071" w:rsidP="00212AC4">
      <w:pPr>
        <w:pStyle w:val="Sansinterligne"/>
        <w:rPr>
          <w:rFonts w:ascii="Arial" w:hAnsi="Arial" w:cs="Arial"/>
          <w:lang w:val="fr-FR"/>
        </w:rPr>
      </w:pPr>
      <w:r w:rsidRPr="007A14F7">
        <w:rPr>
          <w:rFonts w:ascii="Arial" w:hAnsi="Arial" w:cs="Arial"/>
          <w:b/>
          <w:bCs/>
          <w:lang w:val="fr-FR"/>
        </w:rPr>
        <w:t>Développement du mo</w:t>
      </w:r>
      <w:r w:rsidR="00271AFF">
        <w:rPr>
          <w:rFonts w:ascii="Arial" w:hAnsi="Arial" w:cs="Arial"/>
          <w:b/>
          <w:bCs/>
          <w:lang w:val="fr-FR"/>
        </w:rPr>
        <w:t>u</w:t>
      </w:r>
      <w:r w:rsidRPr="007A14F7">
        <w:rPr>
          <w:rFonts w:ascii="Arial" w:hAnsi="Arial" w:cs="Arial"/>
          <w:b/>
          <w:bCs/>
          <w:lang w:val="fr-FR"/>
        </w:rPr>
        <w:t>vement</w:t>
      </w:r>
      <w:proofErr w:type="gramStart"/>
      <w:r w:rsidRPr="007A14F7">
        <w:rPr>
          <w:rFonts w:ascii="Arial" w:hAnsi="Arial" w:cs="Arial"/>
          <w:b/>
          <w:bCs/>
          <w:lang w:val="fr-FR"/>
        </w:rPr>
        <w:t> :</w:t>
      </w:r>
      <w:r w:rsidR="00212AC4" w:rsidRPr="007A14F7">
        <w:rPr>
          <w:rFonts w:ascii="Arial" w:hAnsi="Arial" w:cs="Arial"/>
          <w:lang w:val="fr-FR"/>
        </w:rPr>
        <w:t>Thomas</w:t>
      </w:r>
      <w:proofErr w:type="gramEnd"/>
      <w:r w:rsidR="00212AC4" w:rsidRPr="007A14F7">
        <w:rPr>
          <w:rFonts w:ascii="Arial" w:hAnsi="Arial" w:cs="Arial"/>
          <w:lang w:val="fr-FR"/>
        </w:rPr>
        <w:t xml:space="preserve"> Lorenzato </w:t>
      </w:r>
      <w:r w:rsidRPr="007A14F7">
        <w:rPr>
          <w:rFonts w:ascii="Arial" w:hAnsi="Arial" w:cs="Arial"/>
          <w:lang w:val="fr-FR"/>
        </w:rPr>
        <w:t>et</w:t>
      </w:r>
      <w:r w:rsidR="00212AC4" w:rsidRPr="007A14F7">
        <w:rPr>
          <w:rFonts w:ascii="Arial" w:hAnsi="Arial" w:cs="Arial"/>
          <w:lang w:val="fr-FR"/>
        </w:rPr>
        <w:t xml:space="preserve"> Robin Cotrel / MB&amp;F</w:t>
      </w:r>
    </w:p>
    <w:p w14:paraId="71835171" w14:textId="1D3DC72A" w:rsidR="00212AC4" w:rsidRPr="007A14F7" w:rsidRDefault="005E2071" w:rsidP="00212AC4">
      <w:pPr>
        <w:pStyle w:val="Sansinterligne"/>
        <w:rPr>
          <w:rFonts w:ascii="Arial" w:hAnsi="Arial" w:cs="Arial"/>
          <w:lang w:val="fr-FR"/>
        </w:rPr>
      </w:pPr>
      <w:r w:rsidRPr="007A14F7">
        <w:rPr>
          <w:rFonts w:ascii="Arial" w:hAnsi="Arial" w:cs="Arial"/>
          <w:b/>
          <w:bCs/>
          <w:lang w:val="fr-FR"/>
        </w:rPr>
        <w:t xml:space="preserve">Développement du boîtier : </w:t>
      </w:r>
      <w:r w:rsidR="00212AC4" w:rsidRPr="007A14F7">
        <w:rPr>
          <w:rFonts w:ascii="Arial" w:hAnsi="Arial" w:cs="Arial"/>
          <w:lang w:val="fr-FR"/>
        </w:rPr>
        <w:t xml:space="preserve">Thomas Lorenzato </w:t>
      </w:r>
      <w:r w:rsidRPr="007A14F7">
        <w:rPr>
          <w:rFonts w:ascii="Arial" w:hAnsi="Arial" w:cs="Arial"/>
          <w:lang w:val="fr-FR"/>
        </w:rPr>
        <w:t>et</w:t>
      </w:r>
      <w:r w:rsidR="00212AC4" w:rsidRPr="007A14F7">
        <w:rPr>
          <w:rFonts w:ascii="Arial" w:hAnsi="Arial" w:cs="Arial"/>
          <w:lang w:val="fr-FR"/>
        </w:rPr>
        <w:t xml:space="preserve"> Robin Cotrel / MB&amp;F</w:t>
      </w:r>
    </w:p>
    <w:p w14:paraId="55D858A8" w14:textId="660E50C6" w:rsidR="00212AC4" w:rsidRPr="005A27A7" w:rsidRDefault="00212AC4" w:rsidP="00212AC4">
      <w:pPr>
        <w:pStyle w:val="Sansinterligne"/>
        <w:rPr>
          <w:rFonts w:ascii="Arial" w:hAnsi="Arial" w:cs="Arial"/>
        </w:rPr>
      </w:pPr>
      <w:r w:rsidRPr="005A27A7">
        <w:rPr>
          <w:rFonts w:ascii="Arial" w:hAnsi="Arial" w:cs="Arial"/>
          <w:b/>
          <w:iCs/>
        </w:rPr>
        <w:t>R&amp;D</w:t>
      </w:r>
      <w:r w:rsidR="005E2071" w:rsidRPr="005A27A7">
        <w:rPr>
          <w:rFonts w:ascii="Arial" w:hAnsi="Arial" w:cs="Arial"/>
          <w:b/>
          <w:iCs/>
        </w:rPr>
        <w:t> </w:t>
      </w:r>
      <w:r w:rsidRPr="005A27A7">
        <w:rPr>
          <w:rFonts w:ascii="Arial" w:hAnsi="Arial" w:cs="Arial"/>
          <w:b/>
          <w:iCs/>
        </w:rPr>
        <w:t xml:space="preserve">: </w:t>
      </w:r>
      <w:bookmarkStart w:id="0" w:name="_Hlk124414316"/>
      <w:r w:rsidRPr="005A27A7">
        <w:rPr>
          <w:rFonts w:ascii="Arial" w:hAnsi="Arial" w:cs="Arial"/>
        </w:rPr>
        <w:t>Thomas Lorenzato / MB&amp;F</w:t>
      </w:r>
    </w:p>
    <w:bookmarkEnd w:id="0"/>
    <w:p w14:paraId="67CE0191" w14:textId="019B6D81" w:rsidR="00212AC4" w:rsidRPr="007A14F7" w:rsidRDefault="00212AC4" w:rsidP="00212AC4">
      <w:pPr>
        <w:pStyle w:val="Sansinterligne"/>
        <w:rPr>
          <w:rFonts w:ascii="Arial" w:hAnsi="Arial" w:cs="Arial"/>
          <w:lang w:val="fr-FR"/>
        </w:rPr>
      </w:pPr>
      <w:r w:rsidRPr="007A14F7">
        <w:rPr>
          <w:rFonts w:ascii="Arial" w:hAnsi="Arial" w:cs="Arial"/>
          <w:b/>
          <w:bCs/>
          <w:lang w:val="fr-FR"/>
        </w:rPr>
        <w:t>M</w:t>
      </w:r>
      <w:r w:rsidR="005E2071" w:rsidRPr="007A14F7">
        <w:rPr>
          <w:rFonts w:ascii="Arial" w:hAnsi="Arial" w:cs="Arial"/>
          <w:b/>
          <w:bCs/>
          <w:lang w:val="fr-FR"/>
        </w:rPr>
        <w:t>é</w:t>
      </w:r>
      <w:r w:rsidRPr="007A14F7">
        <w:rPr>
          <w:rFonts w:ascii="Arial" w:hAnsi="Arial" w:cs="Arial"/>
          <w:b/>
          <w:bCs/>
          <w:lang w:val="fr-FR"/>
        </w:rPr>
        <w:t>thod</w:t>
      </w:r>
      <w:r w:rsidR="005E2071" w:rsidRPr="007A14F7">
        <w:rPr>
          <w:rFonts w:ascii="Arial" w:hAnsi="Arial" w:cs="Arial"/>
          <w:b/>
          <w:bCs/>
          <w:lang w:val="fr-FR"/>
        </w:rPr>
        <w:t>e</w:t>
      </w:r>
      <w:r w:rsidRPr="007A14F7">
        <w:rPr>
          <w:rFonts w:ascii="Arial" w:hAnsi="Arial" w:cs="Arial"/>
          <w:b/>
          <w:bCs/>
          <w:lang w:val="fr-FR"/>
        </w:rPr>
        <w:t xml:space="preserve">s </w:t>
      </w:r>
      <w:r w:rsidR="005E2071" w:rsidRPr="007A14F7">
        <w:rPr>
          <w:rFonts w:ascii="Arial" w:hAnsi="Arial" w:cs="Arial"/>
          <w:b/>
          <w:bCs/>
          <w:lang w:val="fr-FR"/>
        </w:rPr>
        <w:t>et</w:t>
      </w:r>
      <w:r w:rsidRPr="007A14F7">
        <w:rPr>
          <w:rFonts w:ascii="Arial" w:hAnsi="Arial" w:cs="Arial"/>
          <w:b/>
          <w:bCs/>
          <w:lang w:val="fr-FR"/>
        </w:rPr>
        <w:t xml:space="preserve"> laborat</w:t>
      </w:r>
      <w:r w:rsidR="005E2071" w:rsidRPr="007A14F7">
        <w:rPr>
          <w:rFonts w:ascii="Arial" w:hAnsi="Arial" w:cs="Arial"/>
          <w:b/>
          <w:bCs/>
          <w:lang w:val="fr-FR"/>
        </w:rPr>
        <w:t>oire :</w:t>
      </w:r>
      <w:r w:rsidRPr="007A14F7">
        <w:rPr>
          <w:rFonts w:ascii="Arial" w:hAnsi="Arial" w:cs="Arial"/>
          <w:lang w:val="fr-FR"/>
        </w:rPr>
        <w:t xml:space="preserve"> </w:t>
      </w:r>
      <w:bookmarkStart w:id="1" w:name="_Hlk124414275"/>
      <w:r w:rsidRPr="007A14F7">
        <w:rPr>
          <w:rFonts w:ascii="Arial" w:hAnsi="Arial" w:cs="Arial"/>
          <w:lang w:val="fr-FR"/>
        </w:rPr>
        <w:t xml:space="preserve">Maël Mendel </w:t>
      </w:r>
      <w:r w:rsidR="005E2071" w:rsidRPr="007A14F7">
        <w:rPr>
          <w:rFonts w:ascii="Arial" w:hAnsi="Arial" w:cs="Arial"/>
          <w:lang w:val="fr-FR"/>
        </w:rPr>
        <w:t>et</w:t>
      </w:r>
      <w:r w:rsidRPr="007A14F7">
        <w:rPr>
          <w:rFonts w:ascii="Arial" w:hAnsi="Arial" w:cs="Arial"/>
          <w:lang w:val="fr-FR"/>
        </w:rPr>
        <w:t xml:space="preserve"> Anthony Mugnier </w:t>
      </w:r>
      <w:r w:rsidRPr="007A14F7">
        <w:rPr>
          <w:rFonts w:ascii="Arial" w:eastAsia="Times New Roman" w:hAnsi="Arial" w:cs="Arial"/>
          <w:lang w:val="fr-FR"/>
        </w:rPr>
        <w:t>/ MB&amp;F</w:t>
      </w:r>
    </w:p>
    <w:bookmarkEnd w:id="1"/>
    <w:p w14:paraId="651EFE07" w14:textId="77777777" w:rsidR="00212AC4" w:rsidRPr="007A14F7" w:rsidRDefault="00212AC4" w:rsidP="00212AC4">
      <w:pPr>
        <w:rPr>
          <w:lang w:val="fr-FR"/>
        </w:rPr>
      </w:pPr>
    </w:p>
    <w:p w14:paraId="71043106" w14:textId="67A8E960" w:rsidR="00212AC4" w:rsidRPr="007A14F7" w:rsidRDefault="005E2071" w:rsidP="00212AC4">
      <w:pPr>
        <w:pStyle w:val="Sansinterligne"/>
        <w:rPr>
          <w:rFonts w:ascii="Arial" w:hAnsi="Arial" w:cs="Arial"/>
        </w:rPr>
      </w:pPr>
      <w:r w:rsidRPr="007A14F7">
        <w:rPr>
          <w:rFonts w:ascii="Arial" w:hAnsi="Arial" w:cs="Arial"/>
          <w:b/>
          <w:bCs/>
          <w:lang w:val="fr-FR"/>
        </w:rPr>
        <w:t>Roues, pignons et axes :</w:t>
      </w:r>
      <w:r w:rsidR="00212AC4" w:rsidRPr="007A14F7">
        <w:rPr>
          <w:rFonts w:ascii="Arial" w:hAnsi="Arial" w:cs="Arial"/>
        </w:rPr>
        <w:t xml:space="preserve"> Paul-André Tendon / Bandi, Daniel Gumy / Decobar, Le Temps Retrouvé, NTE </w:t>
      </w:r>
    </w:p>
    <w:p w14:paraId="48D9B541" w14:textId="3E1778FC" w:rsidR="00212AC4" w:rsidRPr="007A14F7" w:rsidRDefault="005E2071" w:rsidP="00212AC4">
      <w:pPr>
        <w:pStyle w:val="Sansinterligne"/>
        <w:rPr>
          <w:rFonts w:ascii="Arial" w:hAnsi="Arial" w:cs="Arial"/>
          <w:lang w:val="fr-FR"/>
        </w:rPr>
      </w:pPr>
      <w:r w:rsidRPr="007A14F7">
        <w:rPr>
          <w:rFonts w:ascii="Arial" w:hAnsi="Arial" w:cs="Arial"/>
          <w:b/>
          <w:bCs/>
        </w:rPr>
        <w:t>Roues anglées</w:t>
      </w:r>
      <w:r w:rsidRPr="007A14F7">
        <w:rPr>
          <w:rFonts w:ascii="Arial" w:hAnsi="Arial" w:cs="Arial"/>
          <w:b/>
          <w:bCs/>
          <w:lang w:val="fr-FR"/>
        </w:rPr>
        <w:t> :</w:t>
      </w:r>
      <w:r w:rsidR="00212AC4" w:rsidRPr="007A14F7">
        <w:rPr>
          <w:rFonts w:ascii="Arial" w:hAnsi="Arial" w:cs="Arial"/>
          <w:lang w:val="fr-FR"/>
        </w:rPr>
        <w:t xml:space="preserve"> Roud’hor</w:t>
      </w:r>
    </w:p>
    <w:p w14:paraId="630B650A" w14:textId="15D470FB" w:rsidR="00212AC4" w:rsidRPr="007A14F7" w:rsidRDefault="00212AC4" w:rsidP="00212AC4">
      <w:pPr>
        <w:pStyle w:val="Sansinterligne"/>
        <w:rPr>
          <w:rFonts w:ascii="Arial" w:hAnsi="Arial" w:cs="Arial"/>
          <w:lang w:val="fr-FR"/>
        </w:rPr>
      </w:pPr>
      <w:r w:rsidRPr="007A14F7">
        <w:rPr>
          <w:rFonts w:ascii="Arial" w:hAnsi="Arial" w:cs="Arial"/>
          <w:b/>
          <w:lang w:val="fr-FR"/>
        </w:rPr>
        <w:t>Plat</w:t>
      </w:r>
      <w:r w:rsidR="005E2071" w:rsidRPr="007A14F7">
        <w:rPr>
          <w:rFonts w:ascii="Arial" w:hAnsi="Arial" w:cs="Arial"/>
          <w:b/>
          <w:lang w:val="fr-FR"/>
        </w:rPr>
        <w:t>in</w:t>
      </w:r>
      <w:r w:rsidRPr="007A14F7">
        <w:rPr>
          <w:rFonts w:ascii="Arial" w:hAnsi="Arial" w:cs="Arial"/>
          <w:b/>
          <w:lang w:val="fr-FR"/>
        </w:rPr>
        <w:t>es</w:t>
      </w:r>
      <w:r w:rsidR="005E2071" w:rsidRPr="007A14F7">
        <w:rPr>
          <w:rFonts w:ascii="Arial" w:hAnsi="Arial" w:cs="Arial"/>
          <w:lang w:val="fr-FR"/>
        </w:rPr>
        <w:t> :</w:t>
      </w:r>
      <w:r w:rsidRPr="007A14F7">
        <w:rPr>
          <w:rFonts w:ascii="Arial" w:hAnsi="Arial" w:cs="Arial"/>
          <w:lang w:val="fr-FR"/>
        </w:rPr>
        <w:t xml:space="preserve"> Benjamin Signoud / AMECAP</w:t>
      </w:r>
    </w:p>
    <w:p w14:paraId="47301616" w14:textId="0F4EDB8C" w:rsidR="00212AC4" w:rsidRPr="007A14F7" w:rsidRDefault="005E2071" w:rsidP="00212AC4">
      <w:pPr>
        <w:pStyle w:val="Sansinterligne"/>
        <w:rPr>
          <w:rFonts w:ascii="Arial" w:hAnsi="Arial" w:cs="Arial"/>
          <w:lang w:val="fr-FR"/>
        </w:rPr>
      </w:pPr>
      <w:r w:rsidRPr="007A14F7">
        <w:rPr>
          <w:rFonts w:ascii="Arial" w:hAnsi="Arial" w:cs="Arial"/>
          <w:b/>
          <w:lang w:val="fr-FR"/>
        </w:rPr>
        <w:t>Ponts </w:t>
      </w:r>
      <w:r w:rsidR="00212AC4" w:rsidRPr="007A14F7">
        <w:rPr>
          <w:rFonts w:ascii="Arial" w:hAnsi="Arial" w:cs="Arial"/>
          <w:lang w:val="fr-FR"/>
        </w:rPr>
        <w:t>: Rodrigue Baume / HorloFab, 2B8</w:t>
      </w:r>
    </w:p>
    <w:p w14:paraId="1ACC2196" w14:textId="5D64C9AB" w:rsidR="00212AC4" w:rsidRPr="007A14F7" w:rsidRDefault="00325FA7" w:rsidP="00212AC4">
      <w:pPr>
        <w:pStyle w:val="Sansinterligne"/>
        <w:rPr>
          <w:rFonts w:ascii="Arial" w:hAnsi="Arial" w:cs="Arial"/>
          <w:lang w:val="fr-FR"/>
        </w:rPr>
      </w:pPr>
      <w:r w:rsidRPr="007A14F7">
        <w:rPr>
          <w:rFonts w:ascii="Arial" w:hAnsi="Arial" w:cs="Arial"/>
          <w:b/>
          <w:bCs/>
          <w:lang w:val="fr-FR"/>
        </w:rPr>
        <w:t>Finition main des composants du mouvement :</w:t>
      </w:r>
      <w:r w:rsidRPr="007A14F7">
        <w:rPr>
          <w:rFonts w:ascii="Arial" w:hAnsi="Arial" w:cs="Arial"/>
          <w:lang w:val="fr-FR"/>
        </w:rPr>
        <w:t xml:space="preserve"> </w:t>
      </w:r>
      <w:r w:rsidR="00212AC4" w:rsidRPr="007A14F7">
        <w:rPr>
          <w:rFonts w:ascii="Arial" w:hAnsi="Arial" w:cs="Arial"/>
          <w:lang w:val="fr-FR"/>
        </w:rPr>
        <w:t>Decotech</w:t>
      </w:r>
      <w:r w:rsidR="00212AC4" w:rsidRPr="007A14F7">
        <w:rPr>
          <w:rFonts w:ascii="Arial" w:hAnsi="Arial" w:cs="Arial"/>
          <w:b/>
          <w:lang w:val="fr-FR"/>
        </w:rPr>
        <w:t xml:space="preserve">, </w:t>
      </w:r>
      <w:r w:rsidR="00212AC4" w:rsidRPr="007A14F7">
        <w:rPr>
          <w:rFonts w:ascii="Arial" w:hAnsi="Arial" w:cs="Arial"/>
          <w:lang w:val="fr-FR"/>
        </w:rPr>
        <w:t>D-Tech, DSMI</w:t>
      </w:r>
    </w:p>
    <w:p w14:paraId="243137EF" w14:textId="6CCCE006" w:rsidR="00212AC4" w:rsidRPr="007A14F7" w:rsidRDefault="00325FA7" w:rsidP="00212AC4">
      <w:pPr>
        <w:pStyle w:val="Sansinterligne"/>
        <w:rPr>
          <w:rFonts w:ascii="Arial" w:hAnsi="Arial" w:cs="Arial"/>
          <w:lang w:val="fr-FR"/>
        </w:rPr>
      </w:pPr>
      <w:r w:rsidRPr="007A14F7">
        <w:rPr>
          <w:rFonts w:ascii="Arial" w:hAnsi="Arial" w:cs="Arial"/>
          <w:b/>
          <w:bCs/>
          <w:lang w:val="fr-FR"/>
        </w:rPr>
        <w:t>Traitement PVD </w:t>
      </w:r>
      <w:r w:rsidR="00212AC4" w:rsidRPr="007A14F7">
        <w:rPr>
          <w:rFonts w:ascii="Arial" w:hAnsi="Arial" w:cs="Arial"/>
          <w:lang w:val="fr-FR"/>
        </w:rPr>
        <w:t>: Pierre-Albert Steinmann / Positive Coating</w:t>
      </w:r>
    </w:p>
    <w:p w14:paraId="0F3B8765" w14:textId="749A0345" w:rsidR="00212AC4" w:rsidRPr="007A14F7" w:rsidRDefault="00325FA7" w:rsidP="00212AC4">
      <w:pPr>
        <w:pStyle w:val="Sansinterligne"/>
        <w:rPr>
          <w:rFonts w:ascii="Arial" w:hAnsi="Arial" w:cs="Arial"/>
          <w:lang w:val="fr-FR"/>
        </w:rPr>
      </w:pPr>
      <w:r w:rsidRPr="007A14F7">
        <w:rPr>
          <w:rFonts w:ascii="Arial" w:hAnsi="Arial" w:cs="Arial"/>
          <w:b/>
          <w:bCs/>
        </w:rPr>
        <w:t>Assemblage du mouvement :</w:t>
      </w:r>
      <w:r w:rsidR="00212AC4" w:rsidRPr="007A14F7">
        <w:rPr>
          <w:rFonts w:ascii="Arial" w:hAnsi="Arial" w:cs="Arial"/>
          <w:lang w:val="fr-FR"/>
        </w:rPr>
        <w:t xml:space="preserve"> Didier Dumas, Georges Veisy, Anne Guiter, Emmanuel Maitre, Henri Porteboeuf, Mathieu Lecoultre </w:t>
      </w:r>
      <w:r w:rsidRPr="007A14F7">
        <w:rPr>
          <w:rFonts w:ascii="Arial" w:hAnsi="Arial" w:cs="Arial"/>
          <w:lang w:val="fr-FR"/>
        </w:rPr>
        <w:t>et</w:t>
      </w:r>
      <w:r w:rsidR="00212AC4" w:rsidRPr="007A14F7">
        <w:rPr>
          <w:rFonts w:ascii="Arial" w:hAnsi="Arial" w:cs="Arial"/>
          <w:lang w:val="fr-FR"/>
        </w:rPr>
        <w:t xml:space="preserve"> Amandine Bascoul / MB&amp;F</w:t>
      </w:r>
    </w:p>
    <w:p w14:paraId="79C5F0AD" w14:textId="73EEB184" w:rsidR="00212AC4" w:rsidRPr="00A5107D" w:rsidRDefault="00325FA7" w:rsidP="00212AC4">
      <w:pPr>
        <w:pStyle w:val="Sansinterligne"/>
        <w:rPr>
          <w:rFonts w:ascii="Arial" w:hAnsi="Arial" w:cs="Arial"/>
          <w:b/>
          <w:lang w:val="fr-FR"/>
        </w:rPr>
      </w:pPr>
      <w:r w:rsidRPr="00A5107D">
        <w:rPr>
          <w:rFonts w:ascii="Arial" w:hAnsi="Arial" w:cs="Arial"/>
          <w:b/>
          <w:bCs/>
          <w:lang w:val="fr-FR"/>
        </w:rPr>
        <w:t xml:space="preserve">Service après-vente : </w:t>
      </w:r>
      <w:r w:rsidR="00212AC4" w:rsidRPr="00A5107D">
        <w:rPr>
          <w:rFonts w:ascii="Arial" w:hAnsi="Arial" w:cs="Arial"/>
          <w:lang w:val="fr-FR"/>
        </w:rPr>
        <w:t>Antony Moreno / MB&amp;F</w:t>
      </w:r>
    </w:p>
    <w:p w14:paraId="39AF0586" w14:textId="59FF401A" w:rsidR="00212AC4" w:rsidRPr="007A14F7" w:rsidRDefault="00325FA7" w:rsidP="00212AC4">
      <w:pPr>
        <w:pStyle w:val="Sansinterligne"/>
        <w:rPr>
          <w:rFonts w:ascii="Arial" w:hAnsi="Arial" w:cs="Arial"/>
          <w:lang w:val="fr-FR"/>
        </w:rPr>
      </w:pPr>
      <w:r w:rsidRPr="007A14F7">
        <w:rPr>
          <w:rFonts w:ascii="Arial" w:hAnsi="Arial" w:cs="Arial"/>
          <w:b/>
          <w:lang w:val="fr-FR"/>
        </w:rPr>
        <w:t>Usinage interne :</w:t>
      </w:r>
      <w:r w:rsidR="00212AC4" w:rsidRPr="007A14F7">
        <w:rPr>
          <w:rFonts w:ascii="Arial" w:hAnsi="Arial" w:cs="Arial"/>
          <w:lang w:val="fr-FR"/>
        </w:rPr>
        <w:t xml:space="preserve"> Alain Lemarchand, Jean-Baptiste Prétot, Stéphanie Carvalho Correia </w:t>
      </w:r>
      <w:r w:rsidRPr="007A14F7">
        <w:rPr>
          <w:rFonts w:ascii="Arial" w:hAnsi="Arial" w:cs="Arial"/>
          <w:lang w:val="fr-FR"/>
        </w:rPr>
        <w:t>et</w:t>
      </w:r>
      <w:r w:rsidR="00212AC4" w:rsidRPr="007A14F7">
        <w:rPr>
          <w:rFonts w:ascii="Arial" w:hAnsi="Arial" w:cs="Arial"/>
          <w:lang w:val="fr-FR"/>
        </w:rPr>
        <w:t xml:space="preserve"> Yoann Joyard / MB&amp;F</w:t>
      </w:r>
    </w:p>
    <w:p w14:paraId="0A73B615" w14:textId="56A18B27" w:rsidR="00212AC4" w:rsidRPr="007A14F7" w:rsidRDefault="00212AC4" w:rsidP="00212AC4">
      <w:pPr>
        <w:pStyle w:val="Sansinterligne"/>
        <w:rPr>
          <w:rFonts w:ascii="Arial" w:hAnsi="Arial" w:cs="Arial"/>
          <w:lang w:val="fr-FR"/>
        </w:rPr>
      </w:pPr>
      <w:r w:rsidRPr="007A14F7">
        <w:rPr>
          <w:rFonts w:ascii="Arial" w:hAnsi="Arial" w:cs="Arial"/>
          <w:b/>
          <w:lang w:val="fr-FR"/>
        </w:rPr>
        <w:t>Contr</w:t>
      </w:r>
      <w:r w:rsidR="00325FA7" w:rsidRPr="007A14F7">
        <w:rPr>
          <w:rFonts w:ascii="Arial" w:hAnsi="Arial" w:cs="Arial"/>
          <w:b/>
          <w:lang w:val="fr-FR"/>
        </w:rPr>
        <w:t>ô</w:t>
      </w:r>
      <w:r w:rsidRPr="007A14F7">
        <w:rPr>
          <w:rFonts w:ascii="Arial" w:hAnsi="Arial" w:cs="Arial"/>
          <w:b/>
          <w:lang w:val="fr-FR"/>
        </w:rPr>
        <w:t>l</w:t>
      </w:r>
      <w:r w:rsidR="00325FA7" w:rsidRPr="007A14F7">
        <w:rPr>
          <w:rFonts w:ascii="Arial" w:hAnsi="Arial" w:cs="Arial"/>
          <w:b/>
          <w:lang w:val="fr-FR"/>
        </w:rPr>
        <w:t>e qualité </w:t>
      </w:r>
      <w:r w:rsidRPr="007A14F7">
        <w:rPr>
          <w:rFonts w:ascii="Arial" w:hAnsi="Arial" w:cs="Arial"/>
          <w:lang w:val="fr-FR"/>
        </w:rPr>
        <w:t xml:space="preserve">: Cyril Fallet </w:t>
      </w:r>
      <w:r w:rsidR="00325FA7" w:rsidRPr="007A14F7">
        <w:rPr>
          <w:rFonts w:ascii="Arial" w:hAnsi="Arial" w:cs="Arial"/>
          <w:lang w:val="fr-FR"/>
        </w:rPr>
        <w:t>et</w:t>
      </w:r>
      <w:r w:rsidRPr="007A14F7">
        <w:rPr>
          <w:rFonts w:ascii="Arial" w:hAnsi="Arial" w:cs="Arial"/>
          <w:lang w:val="fr-FR"/>
        </w:rPr>
        <w:t xml:space="preserve"> Jennifer Longuepez / MB&amp;F / MB&amp;F</w:t>
      </w:r>
    </w:p>
    <w:p w14:paraId="141CF349" w14:textId="4539614C" w:rsidR="00212AC4" w:rsidRPr="007A14F7" w:rsidRDefault="00325FA7" w:rsidP="00212AC4">
      <w:pPr>
        <w:pStyle w:val="Sansinterligne"/>
        <w:rPr>
          <w:rFonts w:ascii="Arial" w:hAnsi="Arial" w:cs="Arial"/>
          <w:lang w:val="fr-FR"/>
        </w:rPr>
      </w:pPr>
      <w:r w:rsidRPr="007A14F7">
        <w:rPr>
          <w:rFonts w:ascii="Arial" w:hAnsi="Arial" w:cs="Arial"/>
          <w:b/>
          <w:lang w:val="fr-FR"/>
        </w:rPr>
        <w:t>Boîtier </w:t>
      </w:r>
      <w:r w:rsidR="00212AC4" w:rsidRPr="007A14F7">
        <w:rPr>
          <w:rFonts w:ascii="Arial" w:hAnsi="Arial" w:cs="Arial"/>
          <w:lang w:val="fr-FR"/>
        </w:rPr>
        <w:t>: AB Product</w:t>
      </w:r>
    </w:p>
    <w:p w14:paraId="35ADFF14" w14:textId="2FEFB0D6" w:rsidR="00212AC4" w:rsidRPr="007A14F7" w:rsidRDefault="00325FA7" w:rsidP="00212AC4">
      <w:pPr>
        <w:pStyle w:val="Sansinterligne"/>
        <w:rPr>
          <w:rFonts w:ascii="Arial" w:hAnsi="Arial" w:cs="Arial"/>
          <w:b/>
          <w:lang w:val="fr-FR"/>
        </w:rPr>
      </w:pPr>
      <w:r w:rsidRPr="007A14F7">
        <w:rPr>
          <w:rFonts w:ascii="Arial" w:hAnsi="Arial" w:cs="Arial"/>
          <w:b/>
          <w:bCs/>
          <w:lang w:val="fr-FR"/>
        </w:rPr>
        <w:t>Décoration du boîtier </w:t>
      </w:r>
      <w:r w:rsidR="00212AC4" w:rsidRPr="007A14F7">
        <w:rPr>
          <w:rFonts w:ascii="Arial" w:hAnsi="Arial" w:cs="Arial"/>
          <w:lang w:val="fr-FR"/>
        </w:rPr>
        <w:t>: AB Product</w:t>
      </w:r>
    </w:p>
    <w:p w14:paraId="6F1F67A6" w14:textId="291A533C" w:rsidR="00212AC4" w:rsidRPr="007A14F7" w:rsidRDefault="00212AC4" w:rsidP="00212AC4">
      <w:pPr>
        <w:pStyle w:val="Sansinterligne"/>
        <w:rPr>
          <w:rFonts w:ascii="Arial" w:hAnsi="Arial" w:cs="Arial"/>
          <w:b/>
          <w:lang w:val="fr-FR"/>
        </w:rPr>
      </w:pPr>
      <w:r w:rsidRPr="007A14F7">
        <w:rPr>
          <w:rFonts w:ascii="Arial" w:hAnsi="Arial" w:cs="Arial"/>
          <w:b/>
          <w:lang w:val="fr-FR"/>
        </w:rPr>
        <w:t>B</w:t>
      </w:r>
      <w:r w:rsidR="00325FA7" w:rsidRPr="007A14F7">
        <w:rPr>
          <w:rFonts w:ascii="Arial" w:hAnsi="Arial" w:cs="Arial"/>
          <w:b/>
          <w:lang w:val="fr-FR"/>
        </w:rPr>
        <w:t>illes et tiges </w:t>
      </w:r>
      <w:r w:rsidRPr="007A14F7">
        <w:rPr>
          <w:rFonts w:ascii="Arial" w:hAnsi="Arial" w:cs="Arial"/>
          <w:lang w:val="fr-FR"/>
        </w:rPr>
        <w:t>:</w:t>
      </w:r>
      <w:r w:rsidRPr="007A14F7">
        <w:rPr>
          <w:rFonts w:ascii="Arial" w:hAnsi="Arial" w:cs="Arial"/>
          <w:b/>
          <w:lang w:val="fr-FR"/>
        </w:rPr>
        <w:t xml:space="preserve"> </w:t>
      </w:r>
      <w:r w:rsidRPr="007A14F7">
        <w:rPr>
          <w:rFonts w:ascii="Arial" w:hAnsi="Arial" w:cs="Arial"/>
          <w:lang w:val="fr-FR"/>
        </w:rPr>
        <w:t>NTE</w:t>
      </w:r>
    </w:p>
    <w:p w14:paraId="22D82CCA" w14:textId="1625A4D9" w:rsidR="00212AC4" w:rsidRPr="007A14F7" w:rsidRDefault="00212AC4" w:rsidP="00212AC4">
      <w:pPr>
        <w:pStyle w:val="Sansinterligne"/>
        <w:rPr>
          <w:rFonts w:ascii="Arial" w:eastAsia="Arial" w:hAnsi="Arial" w:cs="Arial"/>
          <w:lang w:val="fr-FR"/>
        </w:rPr>
      </w:pPr>
      <w:r w:rsidRPr="007A14F7">
        <w:rPr>
          <w:rFonts w:ascii="Arial" w:hAnsi="Arial" w:cs="Arial"/>
          <w:b/>
          <w:lang w:val="fr-FR"/>
        </w:rPr>
        <w:t>B</w:t>
      </w:r>
      <w:r w:rsidR="00325FA7" w:rsidRPr="007A14F7">
        <w:rPr>
          <w:rFonts w:ascii="Arial" w:hAnsi="Arial" w:cs="Arial"/>
          <w:b/>
          <w:lang w:val="fr-FR"/>
        </w:rPr>
        <w:t>oucle </w:t>
      </w:r>
      <w:r w:rsidRPr="007A14F7">
        <w:rPr>
          <w:rFonts w:ascii="Arial" w:hAnsi="Arial" w:cs="Arial"/>
          <w:lang w:val="fr-FR"/>
        </w:rPr>
        <w:t xml:space="preserve">: </w:t>
      </w:r>
      <w:r w:rsidRPr="007A14F7">
        <w:rPr>
          <w:rFonts w:ascii="Arial" w:eastAsia="Arial" w:hAnsi="Arial" w:cs="Arial"/>
          <w:lang w:val="fr-FR"/>
        </w:rPr>
        <w:t>G&amp;F Chatelain</w:t>
      </w:r>
    </w:p>
    <w:p w14:paraId="5A3B00FF" w14:textId="73619313" w:rsidR="00212AC4" w:rsidRPr="007A14F7" w:rsidRDefault="00212AC4" w:rsidP="00212AC4">
      <w:pPr>
        <w:pStyle w:val="Sansinterligne"/>
        <w:rPr>
          <w:rFonts w:ascii="Arial" w:hAnsi="Arial" w:cs="Arial"/>
          <w:lang w:val="fr-FR"/>
        </w:rPr>
      </w:pPr>
      <w:r w:rsidRPr="007A14F7">
        <w:rPr>
          <w:rFonts w:ascii="Arial" w:eastAsia="Arial" w:hAnsi="Arial" w:cs="Arial"/>
          <w:b/>
          <w:lang w:val="fr-FR"/>
        </w:rPr>
        <w:t>C</w:t>
      </w:r>
      <w:r w:rsidR="00325FA7" w:rsidRPr="007A14F7">
        <w:rPr>
          <w:rFonts w:ascii="Arial" w:eastAsia="Arial" w:hAnsi="Arial" w:cs="Arial"/>
          <w:b/>
          <w:lang w:val="fr-FR"/>
        </w:rPr>
        <w:t>ouronne </w:t>
      </w:r>
      <w:r w:rsidRPr="007A14F7">
        <w:rPr>
          <w:rFonts w:ascii="Arial" w:eastAsia="Arial" w:hAnsi="Arial" w:cs="Arial"/>
          <w:lang w:val="fr-FR"/>
        </w:rPr>
        <w:t>: Boninchi</w:t>
      </w:r>
    </w:p>
    <w:p w14:paraId="24A218A5" w14:textId="796B7F71" w:rsidR="00212AC4" w:rsidRPr="007A14F7" w:rsidRDefault="00325FA7" w:rsidP="00212AC4">
      <w:pPr>
        <w:pStyle w:val="Sansinterligne"/>
        <w:rPr>
          <w:rFonts w:ascii="Arial" w:hAnsi="Arial" w:cs="Arial"/>
          <w:lang w:val="fr-FR"/>
        </w:rPr>
      </w:pPr>
      <w:r w:rsidRPr="007A14F7">
        <w:rPr>
          <w:rFonts w:ascii="Arial" w:hAnsi="Arial" w:cs="Arial"/>
          <w:b/>
          <w:lang w:val="fr-FR"/>
        </w:rPr>
        <w:t>Aiguilles </w:t>
      </w:r>
      <w:r w:rsidR="00212AC4" w:rsidRPr="007A14F7">
        <w:rPr>
          <w:rFonts w:ascii="Arial" w:hAnsi="Arial" w:cs="Arial"/>
          <w:lang w:val="fr-FR"/>
        </w:rPr>
        <w:t>: Waeber HMS</w:t>
      </w:r>
    </w:p>
    <w:p w14:paraId="79983BE4" w14:textId="20FA2221" w:rsidR="00212AC4" w:rsidRPr="007A14F7" w:rsidRDefault="00325FA7" w:rsidP="00212AC4">
      <w:pPr>
        <w:pStyle w:val="Sansinterligne"/>
        <w:rPr>
          <w:rFonts w:ascii="Arial" w:hAnsi="Arial" w:cs="Arial"/>
          <w:lang w:val="fr-FR"/>
        </w:rPr>
      </w:pPr>
      <w:r w:rsidRPr="007A14F7">
        <w:rPr>
          <w:rFonts w:ascii="Arial" w:hAnsi="Arial" w:cs="Arial"/>
          <w:b/>
          <w:lang w:val="fr-FR"/>
        </w:rPr>
        <w:t>Verres saphir :</w:t>
      </w:r>
      <w:r w:rsidR="00212AC4" w:rsidRPr="007A14F7">
        <w:rPr>
          <w:rFonts w:ascii="Arial" w:hAnsi="Arial" w:cs="Arial"/>
          <w:lang w:val="fr-FR"/>
        </w:rPr>
        <w:t xml:space="preserve"> Novocristal</w:t>
      </w:r>
    </w:p>
    <w:p w14:paraId="603EA4BE" w14:textId="1C22E260" w:rsidR="00212AC4" w:rsidRPr="007A14F7" w:rsidRDefault="00212AC4" w:rsidP="00212AC4">
      <w:pPr>
        <w:pStyle w:val="Sansinterligne"/>
        <w:rPr>
          <w:rFonts w:ascii="Arial" w:hAnsi="Arial" w:cs="Arial"/>
          <w:lang w:val="fr-FR"/>
        </w:rPr>
      </w:pPr>
      <w:r w:rsidRPr="007A14F7">
        <w:rPr>
          <w:rFonts w:ascii="Arial" w:hAnsi="Arial" w:cs="Arial"/>
          <w:b/>
          <w:lang w:val="fr-FR"/>
        </w:rPr>
        <w:t>M</w:t>
      </w:r>
      <w:r w:rsidR="00271AFF">
        <w:rPr>
          <w:rFonts w:ascii="Arial" w:hAnsi="Arial" w:cs="Arial"/>
          <w:b/>
          <w:lang w:val="fr-FR"/>
        </w:rPr>
        <w:t>é</w:t>
      </w:r>
      <w:r w:rsidRPr="007A14F7">
        <w:rPr>
          <w:rFonts w:ascii="Arial" w:hAnsi="Arial" w:cs="Arial"/>
          <w:b/>
          <w:lang w:val="fr-FR"/>
        </w:rPr>
        <w:t>tal</w:t>
      </w:r>
      <w:r w:rsidR="00E97CFA" w:rsidRPr="007A14F7">
        <w:rPr>
          <w:rFonts w:ascii="Arial" w:hAnsi="Arial" w:cs="Arial"/>
          <w:b/>
          <w:lang w:val="fr-FR"/>
        </w:rPr>
        <w:t>l</w:t>
      </w:r>
      <w:r w:rsidRPr="007A14F7">
        <w:rPr>
          <w:rFonts w:ascii="Arial" w:hAnsi="Arial" w:cs="Arial"/>
          <w:b/>
          <w:lang w:val="fr-FR"/>
        </w:rPr>
        <w:t xml:space="preserve">isation </w:t>
      </w:r>
      <w:r w:rsidR="00325FA7" w:rsidRPr="007A14F7">
        <w:rPr>
          <w:rFonts w:ascii="Arial" w:hAnsi="Arial" w:cs="Arial"/>
          <w:b/>
          <w:lang w:val="fr-FR"/>
        </w:rPr>
        <w:t>et traitement antireflet :</w:t>
      </w:r>
      <w:r w:rsidRPr="007A14F7">
        <w:rPr>
          <w:rFonts w:ascii="Arial" w:hAnsi="Arial" w:cs="Arial"/>
          <w:lang w:val="fr-FR"/>
        </w:rPr>
        <w:t xml:space="preserve"> Econorm</w:t>
      </w:r>
    </w:p>
    <w:p w14:paraId="5E43043C" w14:textId="5A3360F5" w:rsidR="00212AC4" w:rsidRPr="007A14F7" w:rsidRDefault="0008440F" w:rsidP="00212AC4">
      <w:pPr>
        <w:pStyle w:val="Sansinterligne"/>
        <w:rPr>
          <w:rFonts w:ascii="Arial" w:hAnsi="Arial" w:cs="Arial"/>
          <w:lang w:val="fr-FR"/>
        </w:rPr>
      </w:pPr>
      <w:r w:rsidRPr="007A14F7">
        <w:rPr>
          <w:rFonts w:ascii="Arial" w:hAnsi="Arial" w:cs="Arial"/>
          <w:b/>
          <w:lang w:val="fr-FR"/>
        </w:rPr>
        <w:t>Bracelet </w:t>
      </w:r>
      <w:r w:rsidR="00212AC4" w:rsidRPr="007A14F7">
        <w:rPr>
          <w:rFonts w:ascii="Arial" w:hAnsi="Arial" w:cs="Arial"/>
          <w:lang w:val="fr-FR"/>
        </w:rPr>
        <w:t>: Multicuirs</w:t>
      </w:r>
    </w:p>
    <w:p w14:paraId="4C064B43" w14:textId="2EB1E85E" w:rsidR="00212AC4" w:rsidRPr="007A14F7" w:rsidRDefault="0008440F" w:rsidP="00212AC4">
      <w:pPr>
        <w:pStyle w:val="Sansinterligne"/>
        <w:rPr>
          <w:rFonts w:ascii="Arial" w:hAnsi="Arial" w:cs="Arial"/>
          <w:lang w:val="fr-FR"/>
        </w:rPr>
      </w:pPr>
      <w:r w:rsidRPr="007A14F7">
        <w:rPr>
          <w:rFonts w:ascii="Arial" w:hAnsi="Arial" w:cs="Arial"/>
          <w:b/>
          <w:bCs/>
          <w:lang w:val="fr-FR"/>
        </w:rPr>
        <w:t>Écrin :</w:t>
      </w:r>
      <w:r w:rsidR="00212AC4" w:rsidRPr="007A14F7">
        <w:rPr>
          <w:rFonts w:ascii="Arial" w:hAnsi="Arial" w:cs="Arial"/>
          <w:lang w:val="fr-FR"/>
        </w:rPr>
        <w:t xml:space="preserve"> Olivier Berthon / SoixanteetOnze</w:t>
      </w:r>
    </w:p>
    <w:p w14:paraId="28821E89" w14:textId="72BC7D11" w:rsidR="00212AC4" w:rsidRPr="007A14F7" w:rsidRDefault="0008440F" w:rsidP="00212AC4">
      <w:pPr>
        <w:pStyle w:val="Sansinterligne"/>
        <w:rPr>
          <w:rFonts w:ascii="Arial" w:hAnsi="Arial" w:cs="Arial"/>
          <w:lang w:val="fr-FR"/>
        </w:rPr>
      </w:pPr>
      <w:r w:rsidRPr="007A14F7">
        <w:rPr>
          <w:rFonts w:ascii="Arial" w:hAnsi="Arial" w:cs="Arial"/>
          <w:b/>
          <w:bCs/>
          <w:lang w:val="fr-FR"/>
        </w:rPr>
        <w:t>Logistique de production :</w:t>
      </w:r>
      <w:r w:rsidRPr="007A14F7">
        <w:rPr>
          <w:rFonts w:ascii="Arial" w:hAnsi="Arial" w:cs="Arial"/>
          <w:lang w:val="fr-FR"/>
        </w:rPr>
        <w:t xml:space="preserve"> </w:t>
      </w:r>
      <w:r w:rsidR="00212AC4" w:rsidRPr="007A14F7">
        <w:rPr>
          <w:rFonts w:ascii="Arial" w:hAnsi="Arial" w:cs="Arial"/>
          <w:lang w:val="fr-FR"/>
        </w:rPr>
        <w:t xml:space="preserve">Ashley Moussier, Thibaut Joannard, David Gavotte, Sophie Ermel, Maryline Leveque </w:t>
      </w:r>
      <w:r w:rsidRPr="007A14F7">
        <w:rPr>
          <w:rFonts w:ascii="Arial" w:hAnsi="Arial" w:cs="Arial"/>
          <w:lang w:val="fr-FR"/>
        </w:rPr>
        <w:t>et</w:t>
      </w:r>
      <w:r w:rsidR="00212AC4" w:rsidRPr="007A14F7">
        <w:rPr>
          <w:rFonts w:ascii="Arial" w:hAnsi="Arial" w:cs="Arial"/>
          <w:lang w:val="fr-FR"/>
        </w:rPr>
        <w:t xml:space="preserve"> Emilie Burnier / MB&amp;F</w:t>
      </w:r>
    </w:p>
    <w:p w14:paraId="22DA3567" w14:textId="77777777" w:rsidR="00212AC4" w:rsidRPr="007A14F7" w:rsidRDefault="00212AC4" w:rsidP="00212AC4">
      <w:pPr>
        <w:pStyle w:val="Sansinterligne"/>
        <w:rPr>
          <w:rFonts w:ascii="Arial" w:hAnsi="Arial" w:cs="Arial"/>
          <w:lang w:val="fr-FR"/>
        </w:rPr>
      </w:pPr>
    </w:p>
    <w:p w14:paraId="283F7CC6" w14:textId="057E55EF" w:rsidR="00212AC4" w:rsidRPr="007A14F7" w:rsidRDefault="00212AC4" w:rsidP="00212AC4">
      <w:pPr>
        <w:rPr>
          <w:rFonts w:ascii="Arial" w:eastAsia="ヒラギノ角ゴ Pro W3" w:hAnsi="Arial" w:cs="Arial"/>
          <w:sz w:val="22"/>
          <w:szCs w:val="22"/>
          <w:lang w:val="fr-FR"/>
        </w:rPr>
      </w:pPr>
      <w:r w:rsidRPr="007A14F7">
        <w:rPr>
          <w:rFonts w:ascii="Arial" w:eastAsia="ヒラギノ角ゴ Pro W3" w:hAnsi="Arial" w:cs="Arial"/>
          <w:b/>
          <w:bCs/>
          <w:sz w:val="22"/>
          <w:szCs w:val="22"/>
          <w:lang w:val="fr-FR"/>
        </w:rPr>
        <w:t>Marketing &amp; Communication</w:t>
      </w:r>
      <w:r w:rsidR="0008440F" w:rsidRPr="007A14F7">
        <w:rPr>
          <w:rFonts w:ascii="Arial" w:eastAsia="ヒラギノ角ゴ Pro W3" w:hAnsi="Arial" w:cs="Arial"/>
          <w:b/>
          <w:bCs/>
          <w:sz w:val="22"/>
          <w:szCs w:val="22"/>
          <w:lang w:val="fr-FR"/>
        </w:rPr>
        <w:t> :</w:t>
      </w:r>
      <w:bookmarkStart w:id="2" w:name="_Hlk124179174"/>
      <w:r w:rsidR="0008440F" w:rsidRPr="007A14F7">
        <w:rPr>
          <w:rFonts w:ascii="Arial" w:eastAsia="ヒラギノ角ゴ Pro W3" w:hAnsi="Arial" w:cs="Arial"/>
          <w:sz w:val="22"/>
          <w:szCs w:val="22"/>
          <w:lang w:val="fr-FR"/>
        </w:rPr>
        <w:t xml:space="preserve"> </w:t>
      </w:r>
      <w:r w:rsidRPr="007A14F7">
        <w:rPr>
          <w:rFonts w:ascii="Arial" w:eastAsia="ヒラギノ角ゴ Pro W3" w:hAnsi="Arial" w:cs="Arial"/>
          <w:sz w:val="22"/>
          <w:szCs w:val="22"/>
          <w:lang w:val="fr-FR"/>
        </w:rPr>
        <w:t xml:space="preserve">Charris Yadigaroglou, Vanessa André, Arnaud Légeret, Paul Gay </w:t>
      </w:r>
      <w:r w:rsidR="0008440F" w:rsidRPr="007A14F7">
        <w:rPr>
          <w:rFonts w:ascii="Arial" w:eastAsia="ヒラギノ角ゴ Pro W3" w:hAnsi="Arial" w:cs="Arial"/>
          <w:sz w:val="22"/>
          <w:szCs w:val="22"/>
          <w:lang w:val="fr-FR"/>
        </w:rPr>
        <w:t>et</w:t>
      </w:r>
      <w:r w:rsidRPr="007A14F7">
        <w:rPr>
          <w:rFonts w:ascii="Arial" w:eastAsia="ヒラギノ角ゴ Pro W3" w:hAnsi="Arial" w:cs="Arial"/>
          <w:sz w:val="22"/>
          <w:szCs w:val="22"/>
          <w:lang w:val="fr-FR"/>
        </w:rPr>
        <w:t xml:space="preserve"> Talya Lakin / MB&amp;F</w:t>
      </w:r>
      <w:bookmarkEnd w:id="2"/>
    </w:p>
    <w:p w14:paraId="26A26EEE" w14:textId="3F9A8C48" w:rsidR="00212AC4" w:rsidRPr="007A14F7" w:rsidRDefault="0008440F" w:rsidP="00212AC4">
      <w:pPr>
        <w:pStyle w:val="Sansinterligne"/>
        <w:rPr>
          <w:rFonts w:ascii="Arial" w:hAnsi="Arial" w:cs="Arial"/>
          <w:lang w:val="fr-FR"/>
        </w:rPr>
      </w:pPr>
      <w:r w:rsidRPr="007A14F7">
        <w:rPr>
          <w:rFonts w:ascii="Arial" w:hAnsi="Arial" w:cs="Arial"/>
          <w:b/>
          <w:bCs/>
        </w:rPr>
        <w:t>Design graphique :</w:t>
      </w:r>
      <w:r w:rsidRPr="007A14F7">
        <w:rPr>
          <w:rFonts w:ascii="Arial" w:hAnsi="Arial" w:cs="Arial"/>
        </w:rPr>
        <w:t xml:space="preserve"> </w:t>
      </w:r>
      <w:r w:rsidR="00212AC4" w:rsidRPr="007A14F7">
        <w:rPr>
          <w:rFonts w:ascii="Arial" w:hAnsi="Arial" w:cs="Arial"/>
          <w:lang w:val="fr-FR"/>
        </w:rPr>
        <w:t>Sidonie Bays / MB&amp;F</w:t>
      </w:r>
    </w:p>
    <w:p w14:paraId="40866060" w14:textId="323432F1" w:rsidR="00212AC4" w:rsidRPr="007A14F7" w:rsidRDefault="00212AC4" w:rsidP="00212AC4">
      <w:pPr>
        <w:pStyle w:val="Sansinterligne"/>
        <w:rPr>
          <w:rFonts w:ascii="Arial" w:hAnsi="Arial" w:cs="Arial"/>
          <w:lang w:val="fr-FR"/>
        </w:rPr>
      </w:pPr>
      <w:r w:rsidRPr="007A14F7">
        <w:rPr>
          <w:rFonts w:ascii="Arial" w:hAnsi="Arial" w:cs="Arial"/>
          <w:b/>
          <w:lang w:val="fr-FR"/>
        </w:rPr>
        <w:t>M.A.</w:t>
      </w:r>
      <w:proofErr w:type="gramStart"/>
      <w:r w:rsidRPr="007A14F7">
        <w:rPr>
          <w:rFonts w:ascii="Arial" w:hAnsi="Arial" w:cs="Arial"/>
          <w:b/>
          <w:lang w:val="fr-FR"/>
        </w:rPr>
        <w:t>D.Gallery</w:t>
      </w:r>
      <w:proofErr w:type="gramEnd"/>
      <w:r w:rsidR="0008440F" w:rsidRPr="007A14F7">
        <w:rPr>
          <w:rFonts w:ascii="Arial" w:hAnsi="Arial" w:cs="Arial"/>
          <w:b/>
          <w:lang w:val="fr-FR"/>
        </w:rPr>
        <w:t> </w:t>
      </w:r>
      <w:r w:rsidRPr="007A14F7">
        <w:rPr>
          <w:rFonts w:ascii="Arial" w:hAnsi="Arial" w:cs="Arial"/>
          <w:lang w:val="fr-FR"/>
        </w:rPr>
        <w:t xml:space="preserve">: Hervé Estienne </w:t>
      </w:r>
      <w:r w:rsidR="0008440F" w:rsidRPr="007A14F7">
        <w:rPr>
          <w:rFonts w:ascii="Arial" w:hAnsi="Arial" w:cs="Arial"/>
          <w:lang w:val="fr-FR"/>
        </w:rPr>
        <w:t>et</w:t>
      </w:r>
      <w:r w:rsidRPr="007A14F7">
        <w:rPr>
          <w:rFonts w:ascii="Arial" w:hAnsi="Arial" w:cs="Arial"/>
          <w:lang w:val="fr-FR"/>
        </w:rPr>
        <w:t xml:space="preserve"> Margaux Dionisio Cera / MB&amp;F</w:t>
      </w:r>
    </w:p>
    <w:p w14:paraId="7E2C1A63" w14:textId="735AF0C3" w:rsidR="00212AC4" w:rsidRPr="007A14F7" w:rsidRDefault="0008440F" w:rsidP="00212AC4">
      <w:pPr>
        <w:pStyle w:val="Sansinterligne"/>
        <w:rPr>
          <w:rFonts w:ascii="Arial" w:hAnsi="Arial" w:cs="Arial"/>
          <w:lang w:val="fr-FR"/>
        </w:rPr>
      </w:pPr>
      <w:r w:rsidRPr="007A14F7">
        <w:rPr>
          <w:rFonts w:ascii="Arial" w:hAnsi="Arial" w:cs="Arial"/>
          <w:b/>
          <w:lang w:val="fr-FR"/>
        </w:rPr>
        <w:t>Ventes </w:t>
      </w:r>
      <w:r w:rsidR="00212AC4" w:rsidRPr="007A14F7">
        <w:rPr>
          <w:rFonts w:ascii="Arial" w:hAnsi="Arial" w:cs="Arial"/>
          <w:lang w:val="fr-FR"/>
        </w:rPr>
        <w:t xml:space="preserve">: </w:t>
      </w:r>
      <w:bookmarkStart w:id="3" w:name="_Hlk124414653"/>
      <w:r w:rsidR="00212AC4" w:rsidRPr="007A14F7">
        <w:rPr>
          <w:rFonts w:ascii="Arial" w:hAnsi="Arial" w:cs="Arial"/>
          <w:lang w:val="fr-FR"/>
        </w:rPr>
        <w:t xml:space="preserve">Thibault Verdonckt, Virginie Marchon, Cédric Roussel, Jean-Marc Bories </w:t>
      </w:r>
      <w:r w:rsidRPr="007A14F7">
        <w:rPr>
          <w:rFonts w:ascii="Arial" w:hAnsi="Arial" w:cs="Arial"/>
          <w:lang w:val="fr-FR"/>
        </w:rPr>
        <w:t>et</w:t>
      </w:r>
      <w:r w:rsidR="00212AC4" w:rsidRPr="007A14F7">
        <w:rPr>
          <w:rFonts w:ascii="Arial" w:hAnsi="Arial" w:cs="Arial"/>
          <w:lang w:val="fr-FR"/>
        </w:rPr>
        <w:t xml:space="preserve"> Augustin Chivot / MB&amp;F</w:t>
      </w:r>
      <w:bookmarkEnd w:id="3"/>
    </w:p>
    <w:p w14:paraId="7CFD4E28" w14:textId="04A80EC8" w:rsidR="00212AC4" w:rsidRPr="00A5107D" w:rsidRDefault="00212AC4" w:rsidP="00212AC4">
      <w:pPr>
        <w:pStyle w:val="Sansinterligne"/>
        <w:rPr>
          <w:rFonts w:ascii="Arial" w:hAnsi="Arial" w:cs="Arial"/>
          <w:lang w:val="fr-FR"/>
        </w:rPr>
      </w:pPr>
      <w:r w:rsidRPr="00A5107D">
        <w:rPr>
          <w:rFonts w:ascii="Arial" w:hAnsi="Arial" w:cs="Arial"/>
          <w:b/>
          <w:lang w:val="fr-FR"/>
        </w:rPr>
        <w:t>Text</w:t>
      </w:r>
      <w:r w:rsidR="0008440F" w:rsidRPr="00A5107D">
        <w:rPr>
          <w:rFonts w:ascii="Arial" w:hAnsi="Arial" w:cs="Arial"/>
          <w:b/>
          <w:lang w:val="fr-FR"/>
        </w:rPr>
        <w:t>e</w:t>
      </w:r>
      <w:r w:rsidRPr="00A5107D">
        <w:rPr>
          <w:rFonts w:ascii="Arial" w:hAnsi="Arial" w:cs="Arial"/>
          <w:b/>
          <w:lang w:val="fr-FR"/>
        </w:rPr>
        <w:t>s</w:t>
      </w:r>
      <w:r w:rsidR="0008440F" w:rsidRPr="00A5107D">
        <w:rPr>
          <w:rFonts w:ascii="Arial" w:hAnsi="Arial" w:cs="Arial"/>
          <w:b/>
          <w:lang w:val="fr-FR"/>
        </w:rPr>
        <w:t> </w:t>
      </w:r>
      <w:r w:rsidRPr="00A5107D">
        <w:rPr>
          <w:rFonts w:ascii="Arial" w:hAnsi="Arial" w:cs="Arial"/>
          <w:lang w:val="fr-FR"/>
        </w:rPr>
        <w:t xml:space="preserve">: </w:t>
      </w:r>
      <w:r w:rsidR="00B47413" w:rsidRPr="00A5107D">
        <w:rPr>
          <w:rFonts w:ascii="Arial" w:hAnsi="Arial" w:cs="Arial"/>
          <w:lang w:val="fr-FR"/>
        </w:rPr>
        <w:t>Suzanne Wong</w:t>
      </w:r>
      <w:r w:rsidRPr="00A5107D">
        <w:rPr>
          <w:rFonts w:ascii="Arial" w:hAnsi="Arial" w:cs="Arial"/>
          <w:lang w:val="fr-FR"/>
        </w:rPr>
        <w:t xml:space="preserve"> / Worldtempus</w:t>
      </w:r>
    </w:p>
    <w:p w14:paraId="1CAC6106" w14:textId="4DF1365C" w:rsidR="00212AC4" w:rsidRPr="007A14F7" w:rsidRDefault="0008440F" w:rsidP="00212AC4">
      <w:pPr>
        <w:jc w:val="both"/>
        <w:rPr>
          <w:rFonts w:ascii="Arial" w:hAnsi="Arial" w:cs="Arial"/>
          <w:sz w:val="22"/>
          <w:szCs w:val="22"/>
          <w:lang w:val="fr-FR"/>
        </w:rPr>
      </w:pPr>
      <w:bookmarkStart w:id="4" w:name="_Hlk124414671"/>
      <w:r w:rsidRPr="003D2E67">
        <w:rPr>
          <w:rFonts w:ascii="Arial" w:hAnsi="Arial" w:cs="Arial"/>
          <w:b/>
          <w:bCs/>
          <w:sz w:val="22"/>
          <w:szCs w:val="22"/>
        </w:rPr>
        <w:t>Photographies du produit :</w:t>
      </w:r>
      <w:r w:rsidRPr="007A14F7">
        <w:rPr>
          <w:rFonts w:ascii="Arial" w:hAnsi="Arial" w:cs="Arial"/>
          <w:sz w:val="22"/>
          <w:szCs w:val="22"/>
          <w:lang w:val="fr-FR"/>
        </w:rPr>
        <w:t xml:space="preserve"> </w:t>
      </w:r>
      <w:r w:rsidR="00212AC4" w:rsidRPr="007A14F7">
        <w:rPr>
          <w:rFonts w:ascii="Arial" w:hAnsi="Arial" w:cs="Arial"/>
          <w:sz w:val="22"/>
          <w:szCs w:val="22"/>
          <w:lang w:val="fr-FR"/>
        </w:rPr>
        <w:t>Laurent-Xavier Moulin</w:t>
      </w:r>
      <w:bookmarkEnd w:id="4"/>
      <w:r w:rsidR="00212AC4" w:rsidRPr="007A14F7">
        <w:rPr>
          <w:rFonts w:ascii="Arial" w:hAnsi="Arial" w:cs="Arial"/>
          <w:sz w:val="22"/>
          <w:szCs w:val="22"/>
          <w:lang w:val="fr-FR"/>
        </w:rPr>
        <w:t xml:space="preserve"> </w:t>
      </w:r>
      <w:r w:rsidRPr="007A14F7">
        <w:rPr>
          <w:rFonts w:ascii="Arial" w:hAnsi="Arial" w:cs="Arial"/>
          <w:sz w:val="22"/>
          <w:szCs w:val="22"/>
          <w:lang w:val="fr-FR"/>
        </w:rPr>
        <w:t>et</w:t>
      </w:r>
      <w:r w:rsidR="00212AC4" w:rsidRPr="007A14F7">
        <w:rPr>
          <w:rFonts w:ascii="Arial" w:hAnsi="Arial" w:cs="Arial"/>
          <w:sz w:val="22"/>
          <w:szCs w:val="22"/>
          <w:lang w:val="fr-FR"/>
        </w:rPr>
        <w:t xml:space="preserve"> Eric Rossier</w:t>
      </w:r>
    </w:p>
    <w:p w14:paraId="1C12ECD6" w14:textId="73CB2C51" w:rsidR="00212AC4" w:rsidRPr="007A14F7" w:rsidRDefault="0008440F" w:rsidP="00212AC4">
      <w:pPr>
        <w:jc w:val="both"/>
        <w:rPr>
          <w:rFonts w:ascii="Arial" w:hAnsi="Arial" w:cs="Arial"/>
          <w:sz w:val="22"/>
          <w:szCs w:val="22"/>
          <w:lang w:val="fr-FR"/>
        </w:rPr>
      </w:pPr>
      <w:r w:rsidRPr="007A14F7">
        <w:rPr>
          <w:rFonts w:ascii="Arial" w:hAnsi="Arial" w:cs="Arial"/>
          <w:b/>
          <w:sz w:val="22"/>
          <w:szCs w:val="22"/>
          <w:lang w:val="fr-FR"/>
        </w:rPr>
        <w:t xml:space="preserve">Photographies </w:t>
      </w:r>
      <w:r w:rsidR="007A14F7" w:rsidRPr="007A14F7">
        <w:rPr>
          <w:rFonts w:ascii="Arial" w:hAnsi="Arial" w:cs="Arial"/>
          <w:b/>
          <w:sz w:val="22"/>
          <w:szCs w:val="22"/>
          <w:lang w:val="fr-FR"/>
        </w:rPr>
        <w:t>m</w:t>
      </w:r>
      <w:r w:rsidR="00212AC4" w:rsidRPr="007A14F7">
        <w:rPr>
          <w:rFonts w:ascii="Arial" w:hAnsi="Arial" w:cs="Arial"/>
          <w:b/>
          <w:sz w:val="22"/>
          <w:szCs w:val="22"/>
          <w:lang w:val="fr-FR"/>
        </w:rPr>
        <w:t xml:space="preserve">acro </w:t>
      </w:r>
      <w:r w:rsidR="007A14F7" w:rsidRPr="007A14F7">
        <w:rPr>
          <w:rFonts w:ascii="Arial" w:hAnsi="Arial" w:cs="Arial"/>
          <w:b/>
          <w:sz w:val="22"/>
          <w:szCs w:val="22"/>
          <w:lang w:val="fr-FR"/>
        </w:rPr>
        <w:t xml:space="preserve">et </w:t>
      </w:r>
      <w:r w:rsidRPr="007A14F7">
        <w:rPr>
          <w:rFonts w:ascii="Arial" w:hAnsi="Arial" w:cs="Arial"/>
          <w:b/>
          <w:sz w:val="22"/>
          <w:szCs w:val="22"/>
          <w:lang w:val="fr-FR"/>
        </w:rPr>
        <w:t>photo</w:t>
      </w:r>
      <w:r w:rsidR="007A14F7" w:rsidRPr="007A14F7">
        <w:rPr>
          <w:rFonts w:ascii="Arial" w:hAnsi="Arial" w:cs="Arial"/>
          <w:b/>
          <w:sz w:val="22"/>
          <w:szCs w:val="22"/>
          <w:lang w:val="fr-FR"/>
        </w:rPr>
        <w:t>graphies d’at</w:t>
      </w:r>
      <w:r w:rsidR="00271AFF">
        <w:rPr>
          <w:rFonts w:ascii="Arial" w:hAnsi="Arial" w:cs="Arial"/>
          <w:b/>
          <w:sz w:val="22"/>
          <w:szCs w:val="22"/>
          <w:lang w:val="fr-FR"/>
        </w:rPr>
        <w:t>e</w:t>
      </w:r>
      <w:r w:rsidR="007A14F7" w:rsidRPr="007A14F7">
        <w:rPr>
          <w:rFonts w:ascii="Arial" w:hAnsi="Arial" w:cs="Arial"/>
          <w:b/>
          <w:sz w:val="22"/>
          <w:szCs w:val="22"/>
          <w:lang w:val="fr-FR"/>
        </w:rPr>
        <w:t>lier :</w:t>
      </w:r>
      <w:r w:rsidR="00212AC4" w:rsidRPr="007A14F7">
        <w:rPr>
          <w:rFonts w:ascii="Arial" w:hAnsi="Arial" w:cs="Arial"/>
          <w:sz w:val="22"/>
          <w:szCs w:val="22"/>
          <w:lang w:val="fr-FR"/>
        </w:rPr>
        <w:t xml:space="preserve"> Fabien Nissels</w:t>
      </w:r>
    </w:p>
    <w:p w14:paraId="1D14966D" w14:textId="5A042893" w:rsidR="00212AC4" w:rsidRPr="003D2E67" w:rsidRDefault="007A14F7" w:rsidP="00212AC4">
      <w:pPr>
        <w:jc w:val="both"/>
        <w:rPr>
          <w:rFonts w:ascii="Arial" w:hAnsi="Arial" w:cs="Arial"/>
          <w:sz w:val="22"/>
          <w:szCs w:val="22"/>
        </w:rPr>
      </w:pPr>
      <w:r w:rsidRPr="003D2E67">
        <w:rPr>
          <w:rFonts w:ascii="Arial" w:hAnsi="Arial" w:cs="Arial"/>
          <w:b/>
          <w:bCs/>
          <w:sz w:val="22"/>
          <w:szCs w:val="22"/>
        </w:rPr>
        <w:t xml:space="preserve">Visuels </w:t>
      </w:r>
      <w:r w:rsidR="00212AC4" w:rsidRPr="003D2E67">
        <w:rPr>
          <w:rFonts w:ascii="Arial" w:hAnsi="Arial" w:cs="Arial"/>
          <w:b/>
          <w:bCs/>
          <w:sz w:val="22"/>
          <w:szCs w:val="22"/>
        </w:rPr>
        <w:t>CGI</w:t>
      </w:r>
      <w:r w:rsidRPr="003D2E67">
        <w:rPr>
          <w:rFonts w:ascii="Arial" w:hAnsi="Arial" w:cs="Arial"/>
          <w:b/>
          <w:bCs/>
          <w:sz w:val="22"/>
          <w:szCs w:val="22"/>
        </w:rPr>
        <w:t> </w:t>
      </w:r>
      <w:r w:rsidR="00212AC4" w:rsidRPr="003D2E67">
        <w:rPr>
          <w:rFonts w:ascii="Arial" w:hAnsi="Arial" w:cs="Arial"/>
          <w:sz w:val="22"/>
          <w:szCs w:val="22"/>
        </w:rPr>
        <w:t>: Ezequiel Pini / Six N. Five</w:t>
      </w:r>
    </w:p>
    <w:p w14:paraId="39DB8E6B" w14:textId="54252149" w:rsidR="00212AC4" w:rsidRPr="003D2E67" w:rsidRDefault="00212AC4" w:rsidP="00212AC4">
      <w:pPr>
        <w:pStyle w:val="Sansinterligne"/>
        <w:rPr>
          <w:rFonts w:ascii="Arial" w:hAnsi="Arial" w:cs="Arial"/>
        </w:rPr>
      </w:pPr>
      <w:r w:rsidRPr="003D2E67">
        <w:rPr>
          <w:rFonts w:ascii="Arial" w:hAnsi="Arial" w:cs="Arial"/>
          <w:b/>
        </w:rPr>
        <w:t>Film</w:t>
      </w:r>
      <w:r w:rsidR="007A14F7" w:rsidRPr="003D2E67">
        <w:rPr>
          <w:rFonts w:ascii="Arial" w:hAnsi="Arial" w:cs="Arial"/>
          <w:b/>
        </w:rPr>
        <w:t> </w:t>
      </w:r>
      <w:r w:rsidRPr="003D2E67">
        <w:rPr>
          <w:rFonts w:ascii="Arial" w:hAnsi="Arial" w:cs="Arial"/>
        </w:rPr>
        <w:t xml:space="preserve">: Pascal Girardin </w:t>
      </w:r>
      <w:r w:rsidR="00271AFF" w:rsidRPr="003D2E67">
        <w:rPr>
          <w:rFonts w:ascii="Arial" w:hAnsi="Arial" w:cs="Arial"/>
        </w:rPr>
        <w:t>et</w:t>
      </w:r>
      <w:r w:rsidRPr="003D2E67">
        <w:rPr>
          <w:rFonts w:ascii="Arial" w:hAnsi="Arial" w:cs="Arial"/>
        </w:rPr>
        <w:t xml:space="preserve"> Suleyman Yazki / Freestudios</w:t>
      </w:r>
      <w:r w:rsidR="004D0B07" w:rsidRPr="003D2E67">
        <w:rPr>
          <w:rFonts w:ascii="Arial" w:hAnsi="Arial" w:cs="Arial"/>
        </w:rPr>
        <w:t>, Onur Senturk / Onur Senturk TV</w:t>
      </w:r>
    </w:p>
    <w:p w14:paraId="36F368E7" w14:textId="76CAB89C" w:rsidR="00212AC4" w:rsidRPr="003D2E67" w:rsidRDefault="007A14F7" w:rsidP="00212AC4">
      <w:pPr>
        <w:pStyle w:val="Sansinterligne"/>
        <w:rPr>
          <w:rFonts w:ascii="Arial" w:hAnsi="Arial" w:cs="Arial"/>
        </w:rPr>
      </w:pPr>
      <w:r w:rsidRPr="003D2E67">
        <w:rPr>
          <w:rFonts w:ascii="Arial" w:hAnsi="Arial" w:cs="Arial"/>
          <w:b/>
          <w:bCs/>
        </w:rPr>
        <w:t>Photographies portraits :</w:t>
      </w:r>
      <w:r w:rsidR="00212AC4" w:rsidRPr="003D2E67">
        <w:rPr>
          <w:rFonts w:ascii="Arial" w:hAnsi="Arial" w:cs="Arial"/>
        </w:rPr>
        <w:t xml:space="preserve"> Régis Golay / Federal</w:t>
      </w:r>
      <w:r w:rsidR="00212AC4" w:rsidRPr="003D2E67">
        <w:rPr>
          <w:rFonts w:ascii="Arial" w:hAnsi="Arial" w:cs="Arial"/>
        </w:rPr>
        <w:br/>
      </w:r>
      <w:r w:rsidRPr="003D2E67">
        <w:rPr>
          <w:rFonts w:ascii="Arial" w:hAnsi="Arial" w:cs="Arial"/>
          <w:b/>
        </w:rPr>
        <w:t xml:space="preserve">Site </w:t>
      </w:r>
      <w:r w:rsidR="00212AC4" w:rsidRPr="003D2E67">
        <w:rPr>
          <w:rFonts w:ascii="Arial" w:hAnsi="Arial" w:cs="Arial"/>
          <w:b/>
        </w:rPr>
        <w:t>Web</w:t>
      </w:r>
      <w:r w:rsidRPr="003D2E67">
        <w:rPr>
          <w:rFonts w:ascii="Arial" w:hAnsi="Arial" w:cs="Arial"/>
          <w:b/>
        </w:rPr>
        <w:t> </w:t>
      </w:r>
      <w:r w:rsidR="00212AC4" w:rsidRPr="003D2E67">
        <w:rPr>
          <w:rFonts w:ascii="Arial" w:hAnsi="Arial" w:cs="Arial"/>
        </w:rPr>
        <w:t xml:space="preserve">: </w:t>
      </w:r>
      <w:r w:rsidR="00212AC4" w:rsidRPr="003D2E67">
        <w:rPr>
          <w:rFonts w:ascii="Arial" w:hAnsi="Arial" w:cs="Arial"/>
          <w:bCs/>
        </w:rPr>
        <w:t>Stéphane Balet / Ideative</w:t>
      </w:r>
    </w:p>
    <w:p w14:paraId="330C2B14" w14:textId="77777777" w:rsidR="00212AC4" w:rsidRPr="003D2E67" w:rsidRDefault="00212AC4" w:rsidP="00212AC4">
      <w:pPr>
        <w:rPr>
          <w:rFonts w:ascii="Arial" w:hAnsi="Arial" w:cs="Arial"/>
          <w:b/>
          <w:bCs/>
          <w:sz w:val="28"/>
          <w:szCs w:val="28"/>
        </w:rPr>
      </w:pPr>
      <w:bookmarkStart w:id="5" w:name="_Hlk127784022"/>
    </w:p>
    <w:bookmarkEnd w:id="5"/>
    <w:p w14:paraId="6024A645" w14:textId="77777777" w:rsidR="003D2E67" w:rsidRPr="007235D8" w:rsidRDefault="003D2E67" w:rsidP="003D2E67">
      <w:pPr>
        <w:jc w:val="center"/>
        <w:rPr>
          <w:rFonts w:ascii="Arial" w:hAnsi="Arial"/>
          <w:b/>
          <w:sz w:val="28"/>
          <w:szCs w:val="28"/>
        </w:rPr>
      </w:pPr>
      <w:r w:rsidRPr="007235D8">
        <w:rPr>
          <w:rFonts w:ascii="Arial" w:hAnsi="Arial"/>
          <w:b/>
          <w:sz w:val="28"/>
          <w:szCs w:val="28"/>
        </w:rPr>
        <w:lastRenderedPageBreak/>
        <w:t>MB&amp;F – GENÈSE D’UN LABORATOIRE CONCEPTUEL</w:t>
      </w:r>
    </w:p>
    <w:p w14:paraId="790B9F32" w14:textId="77777777" w:rsidR="003D2E67" w:rsidRPr="007235D8" w:rsidRDefault="003D2E67" w:rsidP="003D2E67">
      <w:pPr>
        <w:pStyle w:val="Sansinterligne"/>
        <w:spacing w:line="276" w:lineRule="auto"/>
        <w:rPr>
          <w:rFonts w:ascii="Arial" w:hAnsi="Arial"/>
          <w:lang w:val="fr-FR"/>
        </w:rPr>
      </w:pPr>
    </w:p>
    <w:p w14:paraId="4DE74437" w14:textId="77777777" w:rsidR="003D2E67" w:rsidRPr="00910A75" w:rsidRDefault="003D2E67" w:rsidP="003D2E67">
      <w:pPr>
        <w:pStyle w:val="Sansinterligne"/>
        <w:spacing w:line="276" w:lineRule="auto"/>
        <w:jc w:val="both"/>
        <w:rPr>
          <w:rFonts w:ascii="Arial" w:hAnsi="Arial"/>
          <w:lang w:val="fr-FR"/>
        </w:rPr>
      </w:pPr>
      <w:r w:rsidRPr="00910A75">
        <w:rPr>
          <w:rFonts w:ascii="Arial" w:hAnsi="Arial"/>
          <w:lang w:val="fr-FR"/>
        </w:rPr>
        <w:t>Fondé en 2005, MB&amp;F est le tout premier laboratoire conceptuel horloger au monde. Avec presque 20 calibres hors-normes à son actif pour animer les Horological Machines et Legacy Machines applaudies par la critique, MB&amp;F continue de suivre la vision créative d’art cinétique tridimensionnel de son fondateur et directeur artistique Maximilian Büsser.</w:t>
      </w:r>
    </w:p>
    <w:p w14:paraId="3C30BFFB" w14:textId="77777777" w:rsidR="003D2E67" w:rsidRPr="00910A75" w:rsidRDefault="003D2E67" w:rsidP="003D2E67">
      <w:pPr>
        <w:pStyle w:val="Sansinterligne"/>
        <w:spacing w:line="276" w:lineRule="auto"/>
        <w:jc w:val="both"/>
        <w:rPr>
          <w:rFonts w:ascii="Arial" w:hAnsi="Arial"/>
          <w:lang w:val="fr-FR"/>
        </w:rPr>
      </w:pPr>
    </w:p>
    <w:p w14:paraId="3541DD65" w14:textId="77777777" w:rsidR="003D2E67" w:rsidRPr="00910A75" w:rsidRDefault="003D2E67" w:rsidP="003D2E67">
      <w:pPr>
        <w:pStyle w:val="Sansinterligne"/>
        <w:spacing w:line="276" w:lineRule="auto"/>
        <w:jc w:val="both"/>
        <w:rPr>
          <w:rFonts w:ascii="Arial" w:hAnsi="Arial"/>
          <w:lang w:val="fr-FR"/>
        </w:rPr>
      </w:pPr>
      <w:r w:rsidRPr="00910A75">
        <w:rPr>
          <w:rFonts w:ascii="Arial" w:hAnsi="Arial"/>
          <w:lang w:val="fr-FR"/>
        </w:rPr>
        <w:t>Après 15 années de management au sein de marques prestigieuses, Maximilian Büsser a quitté son poste de Directeur Général chez Harry Winston pour créer MB&amp;F – Maximilian Büsser &amp; Friends. MB&amp;F est un laboratoire d’art et de micromécanique voué à la conception et à la fabrication en petites séries de montres radicales, fruits d’une collaboration entre de brillants professionnels de l’horlogerie dont Maximilian Büsser apprécie le talent et la manière de travailler.</w:t>
      </w:r>
    </w:p>
    <w:p w14:paraId="3AD74408" w14:textId="77777777" w:rsidR="003D2E67" w:rsidRPr="00910A75" w:rsidRDefault="003D2E67" w:rsidP="003D2E67">
      <w:pPr>
        <w:pStyle w:val="Sansinterligne"/>
        <w:spacing w:line="276" w:lineRule="auto"/>
        <w:jc w:val="both"/>
        <w:rPr>
          <w:rFonts w:ascii="Arial" w:hAnsi="Arial"/>
          <w:lang w:val="fr-FR"/>
        </w:rPr>
      </w:pPr>
    </w:p>
    <w:p w14:paraId="6F59C6A9" w14:textId="77777777" w:rsidR="003D2E67" w:rsidRPr="00910A75" w:rsidRDefault="003D2E67" w:rsidP="003D2E67">
      <w:pPr>
        <w:pStyle w:val="Sansinterligne"/>
        <w:spacing w:line="276" w:lineRule="auto"/>
        <w:jc w:val="both"/>
        <w:rPr>
          <w:rFonts w:ascii="Arial" w:hAnsi="Arial"/>
          <w:lang w:val="fr-FR"/>
        </w:rPr>
      </w:pPr>
      <w:r w:rsidRPr="00910A75">
        <w:rPr>
          <w:rFonts w:ascii="Arial" w:hAnsi="Arial"/>
          <w:lang w:val="fr-FR"/>
        </w:rPr>
        <w:t>En 2007, MB&amp;F a dévoilé la HM1, sa première Horological Machine. Avec son boîtier sculptural en trois dimensions et son mouvement finement décoré, la HM1 a donné le ton des Horological Machines qui ont suivi – des Machines qui symbolisent le temps plutôt que des Machines qui donnent l’heure. Les Horological Machines ont exploré l’espace (HM2, HM3, HM6), le ciel (HM4, HM9), la route (HM5, HMX, HM8) et l’eau (HM7).</w:t>
      </w:r>
    </w:p>
    <w:p w14:paraId="622746D7" w14:textId="77777777" w:rsidR="003D2E67" w:rsidRPr="00910A75" w:rsidRDefault="003D2E67" w:rsidP="003D2E67">
      <w:pPr>
        <w:pStyle w:val="Sansinterligne"/>
        <w:spacing w:line="276" w:lineRule="auto"/>
        <w:jc w:val="both"/>
        <w:rPr>
          <w:rFonts w:ascii="Arial" w:hAnsi="Arial"/>
          <w:lang w:val="fr-FR"/>
        </w:rPr>
      </w:pPr>
    </w:p>
    <w:p w14:paraId="17D59347" w14:textId="77777777" w:rsidR="003D2E67" w:rsidRPr="00910A75" w:rsidRDefault="003D2E67" w:rsidP="003D2E67">
      <w:pPr>
        <w:pStyle w:val="Sansinterligne"/>
        <w:spacing w:line="276" w:lineRule="auto"/>
        <w:jc w:val="both"/>
        <w:rPr>
          <w:rFonts w:ascii="Arial" w:hAnsi="Arial"/>
          <w:lang w:val="fr-FR"/>
        </w:rPr>
      </w:pPr>
      <w:r w:rsidRPr="00910A75">
        <w:rPr>
          <w:rFonts w:ascii="Arial" w:hAnsi="Arial"/>
          <w:lang w:val="fr-FR"/>
        </w:rPr>
        <w:t xml:space="preserve">En 2011, MB&amp;F a lancé la collection des Legacy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Perpetual, la LM Split Escapement et la LM Thunderdome sont venues ensuite élargir la collection. </w:t>
      </w:r>
      <w:r w:rsidRPr="00910A75">
        <w:rPr>
          <w:rFonts w:ascii="Arial" w:hAnsi="Arial"/>
        </w:rPr>
        <w:t xml:space="preserve">2019 </w:t>
      </w:r>
      <w:proofErr w:type="gramStart"/>
      <w:r w:rsidRPr="00910A75">
        <w:rPr>
          <w:rFonts w:ascii="Arial" w:hAnsi="Arial"/>
        </w:rPr>
        <w:t>marque</w:t>
      </w:r>
      <w:proofErr w:type="gramEnd"/>
      <w:r w:rsidRPr="00910A75">
        <w:rPr>
          <w:rFonts w:ascii="Arial" w:hAnsi="Arial"/>
        </w:rPr>
        <w:t xml:space="preserve"> un nouveau tournant dans l’histoire de MB&amp;F avec la création de la LM FlyingT, la première Machine dédiée aux femmes</w:t>
      </w:r>
      <w:r w:rsidRPr="00910A75">
        <w:rPr>
          <w:rFonts w:ascii="Arial" w:hAnsi="Arial"/>
          <w:lang w:val="fr-FR"/>
        </w:rPr>
        <w:t xml:space="preserve"> </w:t>
      </w:r>
      <w:r w:rsidRPr="00910A75">
        <w:rPr>
          <w:rFonts w:ascii="Arial" w:hAnsi="Arial"/>
        </w:rPr>
        <w:t xml:space="preserve">et en 2021, MB&amp;F célèbre les 10 ans de Legacy Machines avec LMX. A ce jour, MB&amp;F alterne entre Horological Machines résolument anticonformistes et Legacy Machines inspirées par l’histoire. </w:t>
      </w:r>
    </w:p>
    <w:p w14:paraId="777FD737" w14:textId="77777777" w:rsidR="003D2E67" w:rsidRPr="00910A75" w:rsidRDefault="003D2E67" w:rsidP="003D2E67">
      <w:pPr>
        <w:pStyle w:val="Sansinterligne"/>
        <w:spacing w:line="276" w:lineRule="auto"/>
        <w:jc w:val="both"/>
        <w:rPr>
          <w:rFonts w:ascii="Arial" w:hAnsi="Arial"/>
          <w:lang w:val="fr-FR"/>
        </w:rPr>
      </w:pPr>
    </w:p>
    <w:p w14:paraId="7E7063AB" w14:textId="77777777" w:rsidR="003D2E67" w:rsidRPr="00910A75" w:rsidRDefault="003D2E67" w:rsidP="003D2E67">
      <w:pPr>
        <w:pStyle w:val="Sansinterligne"/>
        <w:spacing w:line="276" w:lineRule="auto"/>
        <w:jc w:val="both"/>
        <w:rPr>
          <w:rFonts w:ascii="Arial" w:hAnsi="Arial"/>
          <w:lang w:val="fr-FR"/>
        </w:rPr>
      </w:pPr>
      <w:r w:rsidRPr="00910A75">
        <w:rPr>
          <w:rFonts w:ascii="Arial" w:hAnsi="Arial"/>
          <w:lang w:val="fr-FR"/>
        </w:rPr>
        <w:t xml:space="preserve">La lettre F représentant les Friends, il était donc naturel pour MB&amp;F de développer des collaborations avec des artistes, des horlogers, des designers et des fabricants admirés. </w:t>
      </w:r>
    </w:p>
    <w:p w14:paraId="38AC9FB7" w14:textId="77777777" w:rsidR="003D2E67" w:rsidRPr="00910A75" w:rsidRDefault="003D2E67" w:rsidP="003D2E67">
      <w:pPr>
        <w:pStyle w:val="Sansinterligne"/>
        <w:spacing w:line="276" w:lineRule="auto"/>
        <w:jc w:val="both"/>
        <w:rPr>
          <w:rFonts w:ascii="Arial" w:hAnsi="Arial"/>
          <w:lang w:val="fr-FR"/>
        </w:rPr>
      </w:pPr>
    </w:p>
    <w:p w14:paraId="51780E6A" w14:textId="77777777" w:rsidR="003D2E67" w:rsidRPr="00910A75" w:rsidRDefault="003D2E67" w:rsidP="003D2E67">
      <w:pPr>
        <w:pStyle w:val="Sansinterligne"/>
        <w:spacing w:line="276" w:lineRule="auto"/>
        <w:jc w:val="both"/>
        <w:rPr>
          <w:rFonts w:ascii="Arial" w:hAnsi="Arial"/>
          <w:lang w:val="fr-FR"/>
        </w:rPr>
      </w:pPr>
      <w:r w:rsidRPr="00910A75">
        <w:rPr>
          <w:rFonts w:ascii="Arial" w:hAnsi="Arial"/>
          <w:lang w:val="fr-FR"/>
        </w:rPr>
        <w:t>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Reuge et Caran d’Ache proposent d’autres formes d’art mécanique.</w:t>
      </w:r>
    </w:p>
    <w:p w14:paraId="05CDD7AC" w14:textId="77777777" w:rsidR="003D2E67" w:rsidRPr="00910A75" w:rsidRDefault="003D2E67" w:rsidP="003D2E67">
      <w:pPr>
        <w:pStyle w:val="Sansinterligne"/>
        <w:spacing w:line="276" w:lineRule="auto"/>
        <w:jc w:val="both"/>
        <w:rPr>
          <w:rFonts w:ascii="Arial" w:hAnsi="Arial"/>
          <w:lang w:val="fr-FR"/>
        </w:rPr>
      </w:pPr>
    </w:p>
    <w:p w14:paraId="44D788D2" w14:textId="77777777" w:rsidR="003D2E67" w:rsidRPr="00910A75" w:rsidRDefault="003D2E67" w:rsidP="003D2E67">
      <w:pPr>
        <w:jc w:val="both"/>
        <w:rPr>
          <w:rFonts w:ascii="Arial" w:hAnsi="Arial"/>
          <w:sz w:val="22"/>
          <w:szCs w:val="22"/>
        </w:rPr>
      </w:pPr>
      <w:r w:rsidRPr="00910A75">
        <w:rPr>
          <w:rFonts w:ascii="Arial" w:hAnsi="Arial"/>
          <w:sz w:val="22"/>
          <w:szCs w:val="22"/>
        </w:rPr>
        <w:t>Afin de donner à ces machines une place appropriée, Maximilian Büsser a eu l’idée de les présenter dans une galerie d’art aux cotés de diverses formes d’art mécanique créées par d’autres artistes, plutôt que de les présenter dans une boutique traditionnelle. Cela a amené MB&amp;F à créer sa première MB&amp;F M.A.</w:t>
      </w:r>
      <w:proofErr w:type="gramStart"/>
      <w:r w:rsidRPr="00910A75">
        <w:rPr>
          <w:rFonts w:ascii="Arial" w:hAnsi="Arial"/>
          <w:sz w:val="22"/>
          <w:szCs w:val="22"/>
        </w:rPr>
        <w:t>D.Gallery</w:t>
      </w:r>
      <w:proofErr w:type="gramEnd"/>
      <w:r w:rsidRPr="00910A75">
        <w:rPr>
          <w:rFonts w:ascii="Arial" w:hAnsi="Arial"/>
          <w:sz w:val="22"/>
          <w:szCs w:val="22"/>
        </w:rPr>
        <w:t xml:space="preserve"> (M.A.D. signifiant Mechanical Art Devices) à </w:t>
      </w:r>
      <w:r w:rsidRPr="00910A75">
        <w:rPr>
          <w:rFonts w:ascii="Arial" w:hAnsi="Arial"/>
          <w:sz w:val="22"/>
          <w:szCs w:val="22"/>
        </w:rPr>
        <w:lastRenderedPageBreak/>
        <w:t>Genève, qui a ensuite été suivie par l’ouverture d’autres M.A.D.Galleries à Taipei, Dubaï et Hong Kong.</w:t>
      </w:r>
    </w:p>
    <w:p w14:paraId="1BA8C7FE" w14:textId="77777777" w:rsidR="003D2E67" w:rsidRPr="00910A75" w:rsidRDefault="003D2E67" w:rsidP="003D2E67">
      <w:pPr>
        <w:jc w:val="both"/>
        <w:rPr>
          <w:rFonts w:ascii="Arial" w:hAnsi="Arial"/>
          <w:sz w:val="22"/>
          <w:szCs w:val="22"/>
        </w:rPr>
      </w:pPr>
    </w:p>
    <w:p w14:paraId="5863C231" w14:textId="28780EBF" w:rsidR="00212AC4" w:rsidRPr="003D2E67" w:rsidRDefault="003D2E67" w:rsidP="003D2E67">
      <w:pPr>
        <w:jc w:val="both"/>
        <w:rPr>
          <w:rFonts w:ascii="Arial" w:hAnsi="Arial"/>
          <w:sz w:val="22"/>
          <w:szCs w:val="22"/>
        </w:rPr>
      </w:pPr>
      <w:r w:rsidRPr="00910A75">
        <w:rPr>
          <w:rFonts w:ascii="Arial" w:hAnsi="Arial"/>
          <w:sz w:val="22"/>
          <w:szCs w:val="22"/>
        </w:rPr>
        <w:t xml:space="preserve">De nombreuses distinctions sont venues nous rappeler le caractère innovant du parcours de MB&amp;F jusqu'à présent. Pour n'en citer que quelques-unes, </w:t>
      </w:r>
      <w:proofErr w:type="gramStart"/>
      <w:r w:rsidRPr="00910A75">
        <w:rPr>
          <w:rFonts w:ascii="Arial" w:hAnsi="Arial"/>
          <w:sz w:val="22"/>
          <w:szCs w:val="22"/>
        </w:rPr>
        <w:t>on compte pas</w:t>
      </w:r>
      <w:proofErr w:type="gramEnd"/>
      <w:r w:rsidRPr="00910A75">
        <w:rPr>
          <w:rFonts w:ascii="Arial" w:hAnsi="Arial"/>
          <w:sz w:val="22"/>
          <w:szCs w:val="22"/>
        </w:rPr>
        <w:t xml:space="preserve"> moins de 9 récompenses du célèbre Grand Prix d'Horlogerie de Genève, dont le prix ultime : l'Aiguille d'Or, qui récompense la meilleure montre de l'année. En 2022, la LM Sequential EVO a reçu l'Aiguille d'Or, tandis que la M.A.D.1 RED a remporté la catégorie "Challenge". En 2021, MB&amp;F a reçu deux prix : l’un attribué à LMX en tant que meilleure montre « Complication Homme » et l’autre à la LM SE Eddy Jaquet « Tour du Monde en 80 jours » dans la catégorie « Métiers d’Arts ». En 2019, le Prix de la Complication pour Dame a été décerné à la LM FlyingT ; en 2016 la Legacy Machine Perpetual a reçu le Prix de la Montre Calendrier ; en 2012 la Legacy Machine N°1 a été doublement récompensée par des passionnés d’horlogerie avec le Prix du Public ainsi que par un jury professionnel avec le Prix de la Montre Homme et, en 2010, HM4 Thunderbolt a remporté le Prix de la montre design. Dernier point, mais pas le moindre, la HM6 Space Pirate a été récompensée en 2015 par un « Red Dot : Best of the Best » — prix phare de la compétition internationale des Red Dot Awards.</w:t>
      </w:r>
    </w:p>
    <w:sectPr w:rsidR="00212AC4" w:rsidRPr="003D2E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C5E6" w14:textId="77777777" w:rsidR="00E95AE9" w:rsidRDefault="00E95AE9" w:rsidP="00212AC4">
      <w:r>
        <w:separator/>
      </w:r>
    </w:p>
  </w:endnote>
  <w:endnote w:type="continuationSeparator" w:id="0">
    <w:p w14:paraId="4385454F" w14:textId="77777777" w:rsidR="00E95AE9" w:rsidRDefault="00E95AE9" w:rsidP="0021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panose1 w:val="020B0604020202020204"/>
    <w:charset w:val="80"/>
    <w:family w:val="auto"/>
    <w:pitch w:val="variable"/>
    <w:sig w:usb0="00000000"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B6BB" w14:textId="77777777" w:rsidR="000B399E" w:rsidRDefault="000B399E" w:rsidP="00212AC4">
    <w:pPr>
      <w:pStyle w:val="Pieddepage"/>
      <w:rPr>
        <w:rFonts w:ascii="Arial" w:hAnsi="Arial" w:cs="Arial"/>
        <w:sz w:val="18"/>
        <w:szCs w:val="18"/>
        <w:lang w:val="en-GB"/>
      </w:rPr>
    </w:pPr>
  </w:p>
  <w:p w14:paraId="74EFEABD" w14:textId="77777777" w:rsidR="000B399E" w:rsidRPr="00212AC4" w:rsidRDefault="000B399E">
    <w:pPr>
      <w:pStyle w:val="Pieddepage"/>
      <w:rPr>
        <w:lang w:val="en-GB"/>
      </w:rPr>
    </w:pPr>
    <w:r w:rsidRPr="00E05DD2">
      <w:rPr>
        <w:rFonts w:ascii="Arial" w:hAnsi="Arial" w:cs="Arial"/>
        <w:sz w:val="18"/>
        <w:szCs w:val="18"/>
        <w:lang w:val="en-GB"/>
      </w:rPr>
      <w:t xml:space="preserve">For more information, please contact </w:t>
    </w:r>
    <w:r w:rsidRPr="00E05DD2">
      <w:rPr>
        <w:rFonts w:ascii="Arial" w:hAnsi="Arial" w:cs="Arial"/>
        <w:sz w:val="18"/>
        <w:szCs w:val="18"/>
        <w:lang w:val="en-GB"/>
      </w:rPr>
      <w:br/>
      <w:t xml:space="preserve">Charris Yadigaroglou - cy@mbandf.com / Arnaud Légeret - arl@mbandf.com </w:t>
    </w:r>
    <w:r w:rsidRPr="00E05DD2">
      <w:rPr>
        <w:rFonts w:ascii="Arial" w:hAnsi="Arial" w:cs="Arial"/>
        <w:sz w:val="18"/>
        <w:szCs w:val="18"/>
        <w:lang w:val="en-GB"/>
      </w:rPr>
      <w:br/>
      <w:t>MB&amp;F SA, Route de Drize 2, CH-1227 Carouge, Switzerland</w:t>
    </w:r>
    <w:r w:rsidRPr="00E05DD2">
      <w:rPr>
        <w:rFonts w:ascii="Arial" w:hAnsi="Arial" w:cs="Arial"/>
        <w:sz w:val="18"/>
        <w:szCs w:val="18"/>
        <w:lang w:val="en-GB"/>
      </w:rPr>
      <w:br/>
      <w:t>Phone: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1AB2" w14:textId="77777777" w:rsidR="00E95AE9" w:rsidRDefault="00E95AE9" w:rsidP="00212AC4">
      <w:r>
        <w:separator/>
      </w:r>
    </w:p>
  </w:footnote>
  <w:footnote w:type="continuationSeparator" w:id="0">
    <w:p w14:paraId="5B91D0C1" w14:textId="77777777" w:rsidR="00E95AE9" w:rsidRDefault="00E95AE9" w:rsidP="0021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630E" w14:textId="77777777" w:rsidR="000B399E" w:rsidRDefault="000B399E">
    <w:pPr>
      <w:pStyle w:val="En-tte"/>
    </w:pPr>
    <w:r>
      <w:rPr>
        <w:noProof/>
        <w:lang w:val="en-GB" w:eastAsia="en-GB"/>
      </w:rPr>
      <w:drawing>
        <wp:inline distT="0" distB="0" distL="0" distR="0" wp14:anchorId="499A4CF7" wp14:editId="3F87779F">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0580F7CA" w14:textId="77777777" w:rsidR="000B399E" w:rsidRDefault="000B39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D4ABE"/>
    <w:multiLevelType w:val="hybridMultilevel"/>
    <w:tmpl w:val="C7EC3722"/>
    <w:lvl w:ilvl="0" w:tplc="606A341E">
      <w:start w:val="1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22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8C"/>
    <w:rsid w:val="00010F19"/>
    <w:rsid w:val="00012600"/>
    <w:rsid w:val="00012B70"/>
    <w:rsid w:val="00021F98"/>
    <w:rsid w:val="00024523"/>
    <w:rsid w:val="000254A1"/>
    <w:rsid w:val="00032EAF"/>
    <w:rsid w:val="00033778"/>
    <w:rsid w:val="0003626C"/>
    <w:rsid w:val="0004062A"/>
    <w:rsid w:val="00045535"/>
    <w:rsid w:val="000521C4"/>
    <w:rsid w:val="00054E67"/>
    <w:rsid w:val="00060F62"/>
    <w:rsid w:val="000633F9"/>
    <w:rsid w:val="000641EC"/>
    <w:rsid w:val="00070F42"/>
    <w:rsid w:val="00080AF8"/>
    <w:rsid w:val="00083EF1"/>
    <w:rsid w:val="00083FE6"/>
    <w:rsid w:val="0008440F"/>
    <w:rsid w:val="00087097"/>
    <w:rsid w:val="00091481"/>
    <w:rsid w:val="0009504E"/>
    <w:rsid w:val="000A3213"/>
    <w:rsid w:val="000B0448"/>
    <w:rsid w:val="000B399E"/>
    <w:rsid w:val="000B696C"/>
    <w:rsid w:val="000D0380"/>
    <w:rsid w:val="000E358D"/>
    <w:rsid w:val="00100074"/>
    <w:rsid w:val="001018DB"/>
    <w:rsid w:val="0010531B"/>
    <w:rsid w:val="00112CB9"/>
    <w:rsid w:val="00114937"/>
    <w:rsid w:val="00114A98"/>
    <w:rsid w:val="0012492C"/>
    <w:rsid w:val="001272E7"/>
    <w:rsid w:val="00131D24"/>
    <w:rsid w:val="00135707"/>
    <w:rsid w:val="00137C1F"/>
    <w:rsid w:val="00140A5E"/>
    <w:rsid w:val="00146AD6"/>
    <w:rsid w:val="00153540"/>
    <w:rsid w:val="0015673E"/>
    <w:rsid w:val="00186C44"/>
    <w:rsid w:val="001911BF"/>
    <w:rsid w:val="001A1D7A"/>
    <w:rsid w:val="001B341C"/>
    <w:rsid w:val="001B6460"/>
    <w:rsid w:val="001C01AC"/>
    <w:rsid w:val="001C5579"/>
    <w:rsid w:val="001D7DEC"/>
    <w:rsid w:val="001F5BDB"/>
    <w:rsid w:val="00200922"/>
    <w:rsid w:val="00202F9C"/>
    <w:rsid w:val="00212AC4"/>
    <w:rsid w:val="002166B4"/>
    <w:rsid w:val="002273A6"/>
    <w:rsid w:val="00231697"/>
    <w:rsid w:val="002317C4"/>
    <w:rsid w:val="00251E03"/>
    <w:rsid w:val="002608FE"/>
    <w:rsid w:val="00261D50"/>
    <w:rsid w:val="00271107"/>
    <w:rsid w:val="00271AFF"/>
    <w:rsid w:val="002721E0"/>
    <w:rsid w:val="00291B62"/>
    <w:rsid w:val="002C2F64"/>
    <w:rsid w:val="002D1F22"/>
    <w:rsid w:val="00303C9E"/>
    <w:rsid w:val="003108D8"/>
    <w:rsid w:val="00314055"/>
    <w:rsid w:val="00325FA7"/>
    <w:rsid w:val="00337287"/>
    <w:rsid w:val="00343FA1"/>
    <w:rsid w:val="003500EF"/>
    <w:rsid w:val="0036719B"/>
    <w:rsid w:val="00383BF4"/>
    <w:rsid w:val="00386563"/>
    <w:rsid w:val="003A3A09"/>
    <w:rsid w:val="003B28CE"/>
    <w:rsid w:val="003D2E67"/>
    <w:rsid w:val="003F7D66"/>
    <w:rsid w:val="00410D1F"/>
    <w:rsid w:val="004117C1"/>
    <w:rsid w:val="00432AB2"/>
    <w:rsid w:val="004375BA"/>
    <w:rsid w:val="00442F5F"/>
    <w:rsid w:val="00465B3C"/>
    <w:rsid w:val="004A0778"/>
    <w:rsid w:val="004A5046"/>
    <w:rsid w:val="004D0B07"/>
    <w:rsid w:val="004D7A47"/>
    <w:rsid w:val="004E22D0"/>
    <w:rsid w:val="004E6740"/>
    <w:rsid w:val="004E75CE"/>
    <w:rsid w:val="00517BBE"/>
    <w:rsid w:val="0053026F"/>
    <w:rsid w:val="00535436"/>
    <w:rsid w:val="00535DC8"/>
    <w:rsid w:val="00545CB6"/>
    <w:rsid w:val="00557980"/>
    <w:rsid w:val="005A27A7"/>
    <w:rsid w:val="005B7C51"/>
    <w:rsid w:val="005C736E"/>
    <w:rsid w:val="005D15A3"/>
    <w:rsid w:val="005D4B04"/>
    <w:rsid w:val="005E2071"/>
    <w:rsid w:val="005F22DE"/>
    <w:rsid w:val="00610D89"/>
    <w:rsid w:val="006110BB"/>
    <w:rsid w:val="006169C9"/>
    <w:rsid w:val="006743EE"/>
    <w:rsid w:val="00684BDB"/>
    <w:rsid w:val="00686EE4"/>
    <w:rsid w:val="006A540A"/>
    <w:rsid w:val="006B4936"/>
    <w:rsid w:val="006B74D9"/>
    <w:rsid w:val="006B7680"/>
    <w:rsid w:val="006C5FA0"/>
    <w:rsid w:val="006F18C3"/>
    <w:rsid w:val="0070063F"/>
    <w:rsid w:val="00704645"/>
    <w:rsid w:val="00706225"/>
    <w:rsid w:val="007311A7"/>
    <w:rsid w:val="007336A2"/>
    <w:rsid w:val="00755036"/>
    <w:rsid w:val="0075599F"/>
    <w:rsid w:val="00756A5B"/>
    <w:rsid w:val="00757C62"/>
    <w:rsid w:val="00767A2F"/>
    <w:rsid w:val="00792998"/>
    <w:rsid w:val="00796CF4"/>
    <w:rsid w:val="00796D30"/>
    <w:rsid w:val="007A14F7"/>
    <w:rsid w:val="007B5E42"/>
    <w:rsid w:val="007C5A2E"/>
    <w:rsid w:val="007D3B2A"/>
    <w:rsid w:val="007D4335"/>
    <w:rsid w:val="007D53B6"/>
    <w:rsid w:val="00802F30"/>
    <w:rsid w:val="00813D10"/>
    <w:rsid w:val="00814777"/>
    <w:rsid w:val="00837ED0"/>
    <w:rsid w:val="00851749"/>
    <w:rsid w:val="0085384F"/>
    <w:rsid w:val="00857179"/>
    <w:rsid w:val="00864606"/>
    <w:rsid w:val="00881E4A"/>
    <w:rsid w:val="008A5DD3"/>
    <w:rsid w:val="008B0A54"/>
    <w:rsid w:val="008B3A6F"/>
    <w:rsid w:val="008B65BF"/>
    <w:rsid w:val="008B6D82"/>
    <w:rsid w:val="008C03DD"/>
    <w:rsid w:val="008C20AE"/>
    <w:rsid w:val="008D2F8E"/>
    <w:rsid w:val="008E604D"/>
    <w:rsid w:val="008F198C"/>
    <w:rsid w:val="0090465E"/>
    <w:rsid w:val="00905FBA"/>
    <w:rsid w:val="009153DC"/>
    <w:rsid w:val="00925744"/>
    <w:rsid w:val="009328AD"/>
    <w:rsid w:val="0094366C"/>
    <w:rsid w:val="0095208C"/>
    <w:rsid w:val="0096097C"/>
    <w:rsid w:val="00962986"/>
    <w:rsid w:val="009777EF"/>
    <w:rsid w:val="009801C8"/>
    <w:rsid w:val="00980D5C"/>
    <w:rsid w:val="00987182"/>
    <w:rsid w:val="0099553C"/>
    <w:rsid w:val="009A084D"/>
    <w:rsid w:val="009A46FE"/>
    <w:rsid w:val="009B0CC7"/>
    <w:rsid w:val="009B4C88"/>
    <w:rsid w:val="009C5958"/>
    <w:rsid w:val="009D6632"/>
    <w:rsid w:val="009E059F"/>
    <w:rsid w:val="009E5E45"/>
    <w:rsid w:val="00A0522A"/>
    <w:rsid w:val="00A10515"/>
    <w:rsid w:val="00A127D2"/>
    <w:rsid w:val="00A25FB3"/>
    <w:rsid w:val="00A329FF"/>
    <w:rsid w:val="00A33C10"/>
    <w:rsid w:val="00A422BF"/>
    <w:rsid w:val="00A5107D"/>
    <w:rsid w:val="00A52885"/>
    <w:rsid w:val="00A52FBF"/>
    <w:rsid w:val="00A6733F"/>
    <w:rsid w:val="00A76A80"/>
    <w:rsid w:val="00AA1391"/>
    <w:rsid w:val="00AC314C"/>
    <w:rsid w:val="00AE1139"/>
    <w:rsid w:val="00AE23DE"/>
    <w:rsid w:val="00AE5651"/>
    <w:rsid w:val="00B02CA4"/>
    <w:rsid w:val="00B140AC"/>
    <w:rsid w:val="00B165F5"/>
    <w:rsid w:val="00B32DEB"/>
    <w:rsid w:val="00B352FB"/>
    <w:rsid w:val="00B46B2C"/>
    <w:rsid w:val="00B47413"/>
    <w:rsid w:val="00B5286B"/>
    <w:rsid w:val="00B82179"/>
    <w:rsid w:val="00B97862"/>
    <w:rsid w:val="00BA0DB5"/>
    <w:rsid w:val="00BA2EF7"/>
    <w:rsid w:val="00BB12AE"/>
    <w:rsid w:val="00BB4471"/>
    <w:rsid w:val="00BB64E2"/>
    <w:rsid w:val="00BB6847"/>
    <w:rsid w:val="00BC1746"/>
    <w:rsid w:val="00BE4E58"/>
    <w:rsid w:val="00BE7397"/>
    <w:rsid w:val="00BF3532"/>
    <w:rsid w:val="00C0188C"/>
    <w:rsid w:val="00C062E7"/>
    <w:rsid w:val="00C06A3D"/>
    <w:rsid w:val="00C20C0F"/>
    <w:rsid w:val="00C24FF5"/>
    <w:rsid w:val="00C262F7"/>
    <w:rsid w:val="00C33772"/>
    <w:rsid w:val="00C3768A"/>
    <w:rsid w:val="00C45B17"/>
    <w:rsid w:val="00C74EE2"/>
    <w:rsid w:val="00C86FBD"/>
    <w:rsid w:val="00C91D6A"/>
    <w:rsid w:val="00CA1E36"/>
    <w:rsid w:val="00CA65E7"/>
    <w:rsid w:val="00CB15D0"/>
    <w:rsid w:val="00CC0B60"/>
    <w:rsid w:val="00CC2A5F"/>
    <w:rsid w:val="00D00710"/>
    <w:rsid w:val="00D10637"/>
    <w:rsid w:val="00D141FF"/>
    <w:rsid w:val="00D5770E"/>
    <w:rsid w:val="00D60052"/>
    <w:rsid w:val="00D8143C"/>
    <w:rsid w:val="00DA613E"/>
    <w:rsid w:val="00DE5926"/>
    <w:rsid w:val="00DF7C8E"/>
    <w:rsid w:val="00E230A1"/>
    <w:rsid w:val="00E617C8"/>
    <w:rsid w:val="00E84032"/>
    <w:rsid w:val="00E95AE9"/>
    <w:rsid w:val="00E97CFA"/>
    <w:rsid w:val="00EB6295"/>
    <w:rsid w:val="00EC1FA6"/>
    <w:rsid w:val="00EE32A8"/>
    <w:rsid w:val="00F05660"/>
    <w:rsid w:val="00F05F0E"/>
    <w:rsid w:val="00F12FB1"/>
    <w:rsid w:val="00F13A50"/>
    <w:rsid w:val="00F42BCB"/>
    <w:rsid w:val="00F52C2C"/>
    <w:rsid w:val="00F77784"/>
    <w:rsid w:val="00F94979"/>
    <w:rsid w:val="00FF2DD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0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465E"/>
    <w:pPr>
      <w:ind w:left="720"/>
      <w:contextualSpacing/>
    </w:pPr>
  </w:style>
  <w:style w:type="paragraph" w:styleId="En-tte">
    <w:name w:val="header"/>
    <w:basedOn w:val="Normal"/>
    <w:link w:val="En-tteCar"/>
    <w:uiPriority w:val="99"/>
    <w:unhideWhenUsed/>
    <w:rsid w:val="00212AC4"/>
    <w:pPr>
      <w:tabs>
        <w:tab w:val="center" w:pos="4536"/>
        <w:tab w:val="right" w:pos="9072"/>
      </w:tabs>
    </w:pPr>
  </w:style>
  <w:style w:type="character" w:customStyle="1" w:styleId="En-tteCar">
    <w:name w:val="En-tête Car"/>
    <w:basedOn w:val="Policepardfaut"/>
    <w:link w:val="En-tte"/>
    <w:uiPriority w:val="99"/>
    <w:rsid w:val="00212AC4"/>
  </w:style>
  <w:style w:type="paragraph" w:styleId="Pieddepage">
    <w:name w:val="footer"/>
    <w:basedOn w:val="Normal"/>
    <w:link w:val="PieddepageCar"/>
    <w:uiPriority w:val="99"/>
    <w:unhideWhenUsed/>
    <w:rsid w:val="00212AC4"/>
    <w:pPr>
      <w:tabs>
        <w:tab w:val="center" w:pos="4536"/>
        <w:tab w:val="right" w:pos="9072"/>
      </w:tabs>
    </w:pPr>
  </w:style>
  <w:style w:type="character" w:customStyle="1" w:styleId="PieddepageCar">
    <w:name w:val="Pied de page Car"/>
    <w:basedOn w:val="Policepardfaut"/>
    <w:link w:val="Pieddepage"/>
    <w:uiPriority w:val="99"/>
    <w:rsid w:val="00212AC4"/>
  </w:style>
  <w:style w:type="paragraph" w:styleId="Sansinterligne">
    <w:name w:val="No Spacing"/>
    <w:uiPriority w:val="99"/>
    <w:qFormat/>
    <w:rsid w:val="00212AC4"/>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3620</Words>
  <Characters>19911</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2023-10-20T09:42:00Z</dcterms:created>
  <dcterms:modified xsi:type="dcterms:W3CDTF">2023-11-09T14:04:00Z</dcterms:modified>
  <cp:category/>
</cp:coreProperties>
</file>