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A4" w:rsidRDefault="005B4FA4" w:rsidP="000C29FD">
      <w:pPr>
        <w:pStyle w:val="Sansinterligne"/>
        <w:rPr>
          <w:rFonts w:ascii="Arial" w:hAnsi="Arial" w:cs="Arial"/>
          <w:sz w:val="22"/>
          <w:szCs w:val="22"/>
          <w:lang w:val="en-GB"/>
        </w:rPr>
      </w:pPr>
      <w:bookmarkStart w:id="0" w:name="_GoBack"/>
      <w:bookmarkEnd w:id="0"/>
    </w:p>
    <w:p w:rsidR="000C29FD" w:rsidRPr="000C29FD" w:rsidRDefault="000C29FD" w:rsidP="000C29FD">
      <w:pPr>
        <w:pStyle w:val="Sansinterligne"/>
        <w:rPr>
          <w:rFonts w:ascii="Arial" w:hAnsi="Arial" w:cs="Arial"/>
          <w:sz w:val="22"/>
          <w:szCs w:val="22"/>
          <w:lang w:val="en-GB"/>
        </w:rPr>
      </w:pPr>
    </w:p>
    <w:p w:rsidR="00FB7B38" w:rsidRPr="002A5D50" w:rsidRDefault="00FB7B38" w:rsidP="000C29FD">
      <w:pPr>
        <w:pStyle w:val="Sansinterligne"/>
        <w:rPr>
          <w:rFonts w:ascii="Arial" w:hAnsi="Arial" w:cs="Arial"/>
          <w:b/>
          <w:sz w:val="28"/>
          <w:szCs w:val="22"/>
          <w:lang w:val="fr-CH"/>
        </w:rPr>
      </w:pPr>
      <w:r w:rsidRPr="002A5D50">
        <w:rPr>
          <w:rFonts w:ascii="Arial" w:hAnsi="Arial" w:cs="Arial"/>
          <w:b/>
          <w:sz w:val="28"/>
          <w:szCs w:val="22"/>
          <w:lang w:val="fr-CH"/>
        </w:rPr>
        <w:t>Horological Machine N</w:t>
      </w:r>
      <w:r w:rsidRPr="002A5D50">
        <w:rPr>
          <w:rFonts w:ascii="Arial" w:hAnsi="Arial" w:cs="Arial"/>
          <w:b/>
          <w:kern w:val="28"/>
          <w:sz w:val="28"/>
          <w:szCs w:val="22"/>
          <w:vertAlign w:val="superscript"/>
          <w:lang w:val="fr-CH"/>
        </w:rPr>
        <w:t>o</w:t>
      </w:r>
      <w:r w:rsidRPr="002A5D50">
        <w:rPr>
          <w:rFonts w:ascii="Arial" w:hAnsi="Arial" w:cs="Arial"/>
          <w:b/>
          <w:sz w:val="28"/>
          <w:szCs w:val="22"/>
          <w:lang w:val="fr-CH"/>
        </w:rPr>
        <w:t xml:space="preserve">4 </w:t>
      </w:r>
      <w:r w:rsidR="000C29FD" w:rsidRPr="002A5D50">
        <w:rPr>
          <w:rFonts w:ascii="Arial" w:hAnsi="Arial" w:cs="Arial"/>
          <w:b/>
          <w:sz w:val="28"/>
          <w:szCs w:val="22"/>
          <w:lang w:val="fr-CH"/>
        </w:rPr>
        <w:t xml:space="preserve">– </w:t>
      </w:r>
      <w:r w:rsidR="002579FC" w:rsidRPr="002A5D50">
        <w:rPr>
          <w:rFonts w:ascii="Arial" w:hAnsi="Arial" w:cs="Arial"/>
          <w:b/>
          <w:sz w:val="28"/>
          <w:szCs w:val="22"/>
          <w:lang w:val="fr-CH"/>
        </w:rPr>
        <w:t xml:space="preserve">La </w:t>
      </w:r>
      <w:r w:rsidR="000231CB">
        <w:rPr>
          <w:rFonts w:ascii="Arial" w:hAnsi="Arial" w:cs="Arial"/>
          <w:b/>
          <w:sz w:val="28"/>
          <w:szCs w:val="22"/>
          <w:lang w:val="fr-CH"/>
        </w:rPr>
        <w:t>gamme</w:t>
      </w:r>
    </w:p>
    <w:p w:rsidR="000C29FD" w:rsidRPr="002A5D50" w:rsidRDefault="000C29FD" w:rsidP="000C29FD">
      <w:pPr>
        <w:pStyle w:val="Sansinterligne"/>
        <w:rPr>
          <w:rFonts w:ascii="Arial" w:eastAsia="Times New Roman" w:hAnsi="Arial" w:cs="Arial"/>
          <w:kern w:val="0"/>
          <w:sz w:val="22"/>
          <w:szCs w:val="22"/>
          <w:lang w:val="fr-CH" w:eastAsia="fr-FR"/>
        </w:rPr>
      </w:pPr>
    </w:p>
    <w:p w:rsidR="000C29FD" w:rsidRPr="002A5D50" w:rsidRDefault="000C29FD" w:rsidP="000C29FD">
      <w:pPr>
        <w:pStyle w:val="Sansinterligne"/>
        <w:rPr>
          <w:rFonts w:ascii="Arial" w:eastAsia="Times New Roman" w:hAnsi="Arial" w:cs="Arial"/>
          <w:kern w:val="0"/>
          <w:sz w:val="22"/>
          <w:szCs w:val="22"/>
          <w:lang w:val="fr-CH" w:eastAsia="fr-FR"/>
        </w:rPr>
      </w:pPr>
    </w:p>
    <w:p w:rsidR="002579FC" w:rsidRPr="002A5D50" w:rsidRDefault="002579FC" w:rsidP="002579FC">
      <w:pPr>
        <w:pStyle w:val="Sansinterligne"/>
        <w:jc w:val="both"/>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Une montre traditionnelle </w:t>
      </w:r>
      <w:r w:rsidR="00682BB5" w:rsidRPr="002A5D50">
        <w:rPr>
          <w:rFonts w:ascii="Arial" w:eastAsia="Times New Roman" w:hAnsi="Arial" w:cs="Arial"/>
          <w:sz w:val="22"/>
          <w:szCs w:val="22"/>
          <w:lang w:val="fr-CH" w:eastAsia="fr-FR"/>
        </w:rPr>
        <w:t xml:space="preserve">a </w:t>
      </w:r>
      <w:r w:rsidRPr="002A5D50">
        <w:rPr>
          <w:rFonts w:ascii="Arial" w:eastAsia="Times New Roman" w:hAnsi="Arial" w:cs="Arial"/>
          <w:sz w:val="22"/>
          <w:szCs w:val="22"/>
          <w:lang w:val="fr-CH" w:eastAsia="fr-FR"/>
        </w:rPr>
        <w:t xml:space="preserve">un rôle relativement simple: indiquer </w:t>
      </w:r>
      <w:r w:rsidR="00682BB5" w:rsidRPr="002A5D50">
        <w:rPr>
          <w:rFonts w:ascii="Arial" w:eastAsia="Times New Roman" w:hAnsi="Arial" w:cs="Arial"/>
          <w:sz w:val="22"/>
          <w:szCs w:val="22"/>
          <w:lang w:val="fr-CH" w:eastAsia="fr-FR"/>
        </w:rPr>
        <w:t>le temps qui passe</w:t>
      </w:r>
      <w:r w:rsidRPr="002A5D50">
        <w:rPr>
          <w:rFonts w:ascii="Arial" w:eastAsia="Times New Roman" w:hAnsi="Arial" w:cs="Arial"/>
          <w:sz w:val="22"/>
          <w:szCs w:val="22"/>
          <w:lang w:val="fr-CH" w:eastAsia="fr-FR"/>
        </w:rPr>
        <w:t xml:space="preserve">. Pour </w:t>
      </w:r>
      <w:r w:rsidR="00682BB5" w:rsidRPr="002A5D50">
        <w:rPr>
          <w:rFonts w:ascii="Arial" w:eastAsia="Times New Roman" w:hAnsi="Arial" w:cs="Arial"/>
          <w:sz w:val="22"/>
          <w:szCs w:val="22"/>
          <w:lang w:val="fr-CH" w:eastAsia="fr-FR"/>
        </w:rPr>
        <w:t>cela</w:t>
      </w:r>
      <w:r w:rsidRPr="002A5D50">
        <w:rPr>
          <w:rFonts w:ascii="Arial" w:eastAsia="Times New Roman" w:hAnsi="Arial" w:cs="Arial"/>
          <w:sz w:val="22"/>
          <w:szCs w:val="22"/>
          <w:lang w:val="fr-CH" w:eastAsia="fr-FR"/>
        </w:rPr>
        <w:t>, il lui suffit d'une aiguille pour les heures, d'une autre pour les minutes et, éventuellement, d'une indication de la réserve de marche. La Horological Machine N° 4</w:t>
      </w:r>
      <w:r w:rsidR="00682BB5" w:rsidRPr="002A5D50">
        <w:rPr>
          <w:rFonts w:ascii="Arial" w:eastAsia="Times New Roman" w:hAnsi="Arial" w:cs="Arial"/>
          <w:sz w:val="22"/>
          <w:szCs w:val="22"/>
          <w:lang w:val="fr-CH" w:eastAsia="fr-FR"/>
        </w:rPr>
        <w:t xml:space="preserve"> fait tout cela, au moyen d'</w:t>
      </w:r>
      <w:r w:rsidRPr="002A5D50">
        <w:rPr>
          <w:rFonts w:ascii="Arial" w:eastAsia="Times New Roman" w:hAnsi="Arial" w:cs="Arial"/>
          <w:sz w:val="22"/>
          <w:szCs w:val="22"/>
          <w:lang w:val="fr-CH" w:eastAsia="fr-FR"/>
        </w:rPr>
        <w:t xml:space="preserve">une aiguille pour les heures, </w:t>
      </w:r>
      <w:r w:rsidR="00682BB5" w:rsidRPr="002A5D50">
        <w:rPr>
          <w:rFonts w:ascii="Arial" w:eastAsia="Times New Roman" w:hAnsi="Arial" w:cs="Arial"/>
          <w:sz w:val="22"/>
          <w:szCs w:val="22"/>
          <w:lang w:val="fr-CH" w:eastAsia="fr-FR"/>
        </w:rPr>
        <w:t>d'</w:t>
      </w:r>
      <w:r w:rsidRPr="002A5D50">
        <w:rPr>
          <w:rFonts w:ascii="Arial" w:eastAsia="Times New Roman" w:hAnsi="Arial" w:cs="Arial"/>
          <w:sz w:val="22"/>
          <w:szCs w:val="22"/>
          <w:lang w:val="fr-CH" w:eastAsia="fr-FR"/>
        </w:rPr>
        <w:t>une autre pour les minutes ainsi qu</w:t>
      </w:r>
      <w:r w:rsidR="00682BB5" w:rsidRPr="002A5D50">
        <w:rPr>
          <w:rFonts w:ascii="Arial" w:eastAsia="Times New Roman" w:hAnsi="Arial" w:cs="Arial"/>
          <w:sz w:val="22"/>
          <w:szCs w:val="22"/>
          <w:lang w:val="fr-CH" w:eastAsia="fr-FR"/>
        </w:rPr>
        <w:t>e d</w:t>
      </w:r>
      <w:r w:rsidRPr="002A5D50">
        <w:rPr>
          <w:rFonts w:ascii="Arial" w:eastAsia="Times New Roman" w:hAnsi="Arial" w:cs="Arial"/>
          <w:sz w:val="22"/>
          <w:szCs w:val="22"/>
          <w:lang w:val="fr-CH" w:eastAsia="fr-FR"/>
        </w:rPr>
        <w:t xml:space="preserve">'un </w:t>
      </w:r>
      <w:r w:rsidR="00682BB5" w:rsidRPr="002A5D50">
        <w:rPr>
          <w:rFonts w:ascii="Arial" w:eastAsia="Times New Roman" w:hAnsi="Arial" w:cs="Arial"/>
          <w:sz w:val="22"/>
          <w:szCs w:val="22"/>
          <w:lang w:val="fr-CH" w:eastAsia="fr-FR"/>
        </w:rPr>
        <w:t>indicateur de réserve de marche</w:t>
      </w:r>
      <w:r w:rsidRPr="002A5D50">
        <w:rPr>
          <w:rFonts w:ascii="Arial" w:eastAsia="Times New Roman" w:hAnsi="Arial" w:cs="Arial"/>
          <w:sz w:val="22"/>
          <w:szCs w:val="22"/>
          <w:lang w:val="fr-CH" w:eastAsia="fr-FR"/>
        </w:rPr>
        <w:t>.</w:t>
      </w:r>
    </w:p>
    <w:p w:rsidR="002579FC" w:rsidRPr="002A5D50" w:rsidRDefault="002579FC" w:rsidP="002579FC">
      <w:pPr>
        <w:pStyle w:val="Sansinterligne"/>
        <w:jc w:val="both"/>
        <w:rPr>
          <w:rFonts w:ascii="Arial" w:eastAsia="Times New Roman" w:hAnsi="Arial" w:cs="Arial"/>
          <w:sz w:val="22"/>
          <w:szCs w:val="22"/>
          <w:lang w:val="fr-CH" w:eastAsia="fr-FR"/>
        </w:rPr>
      </w:pPr>
    </w:p>
    <w:p w:rsidR="000C29FD" w:rsidRPr="002A5D50" w:rsidRDefault="002579FC" w:rsidP="002579FC">
      <w:pPr>
        <w:pStyle w:val="Sansinterligne"/>
        <w:jc w:val="both"/>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Pourtant, la HM4 n'est pas une montre-bracelet </w:t>
      </w:r>
      <w:r w:rsidR="00682BB5" w:rsidRPr="002A5D50">
        <w:rPr>
          <w:rFonts w:ascii="Arial" w:eastAsia="Times New Roman" w:hAnsi="Arial" w:cs="Arial"/>
          <w:sz w:val="22"/>
          <w:szCs w:val="22"/>
          <w:lang w:val="fr-CH" w:eastAsia="fr-FR"/>
        </w:rPr>
        <w:t>comme les autres</w:t>
      </w:r>
      <w:r w:rsidRPr="002A5D50">
        <w:rPr>
          <w:rFonts w:ascii="Arial" w:eastAsia="Times New Roman" w:hAnsi="Arial" w:cs="Arial"/>
          <w:sz w:val="22"/>
          <w:szCs w:val="22"/>
          <w:lang w:val="fr-CH" w:eastAsia="fr-FR"/>
        </w:rPr>
        <w:t>.</w:t>
      </w:r>
    </w:p>
    <w:p w:rsidR="000C29FD" w:rsidRPr="002A5D50" w:rsidRDefault="000C29FD" w:rsidP="002579FC">
      <w:pPr>
        <w:pStyle w:val="Sansinterligne"/>
        <w:jc w:val="both"/>
        <w:rPr>
          <w:rFonts w:ascii="Arial" w:eastAsia="Times New Roman" w:hAnsi="Arial" w:cs="Arial"/>
          <w:sz w:val="22"/>
          <w:szCs w:val="22"/>
          <w:lang w:val="fr-CH" w:eastAsia="fr-FR"/>
        </w:rPr>
      </w:pPr>
    </w:p>
    <w:p w:rsidR="002579FC" w:rsidRPr="00222F39" w:rsidRDefault="002579FC" w:rsidP="002579FC">
      <w:pPr>
        <w:widowControl w:val="0"/>
        <w:autoSpaceDE w:val="0"/>
        <w:autoSpaceDN w:val="0"/>
        <w:adjustRightInd w:val="0"/>
        <w:jc w:val="both"/>
        <w:rPr>
          <w:rFonts w:ascii="Arial" w:eastAsia="Times New Roman" w:hAnsi="Arial" w:cs="Arial"/>
          <w:color w:val="auto"/>
          <w:sz w:val="22"/>
          <w:szCs w:val="22"/>
          <w:lang w:eastAsia="fr-FR"/>
        </w:rPr>
      </w:pPr>
      <w:r w:rsidRPr="00222F39">
        <w:rPr>
          <w:rFonts w:ascii="Arial" w:eastAsia="Times New Roman" w:hAnsi="Arial" w:cs="Arial"/>
          <w:color w:val="auto"/>
          <w:sz w:val="22"/>
          <w:szCs w:val="22"/>
          <w:lang w:eastAsia="fr-FR"/>
        </w:rPr>
        <w:t xml:space="preserve">Inspirés par l’aéronautique, </w:t>
      </w:r>
      <w:r w:rsidR="00682BB5">
        <w:rPr>
          <w:rFonts w:ascii="Arial" w:eastAsia="Times New Roman" w:hAnsi="Arial" w:cs="Arial"/>
          <w:color w:val="auto"/>
          <w:sz w:val="22"/>
          <w:szCs w:val="22"/>
          <w:lang w:eastAsia="fr-FR"/>
        </w:rPr>
        <w:t xml:space="preserve">son </w:t>
      </w:r>
      <w:r w:rsidRPr="00222F39">
        <w:rPr>
          <w:rFonts w:ascii="Arial" w:eastAsia="Times New Roman" w:hAnsi="Arial" w:cs="Arial"/>
          <w:color w:val="auto"/>
          <w:sz w:val="22"/>
          <w:szCs w:val="22"/>
          <w:lang w:eastAsia="fr-FR"/>
        </w:rPr>
        <w:t xml:space="preserve">boîtier et </w:t>
      </w:r>
      <w:r w:rsidR="00682BB5">
        <w:rPr>
          <w:rFonts w:ascii="Arial" w:eastAsia="Times New Roman" w:hAnsi="Arial" w:cs="Arial"/>
          <w:color w:val="auto"/>
          <w:sz w:val="22"/>
          <w:szCs w:val="22"/>
          <w:lang w:eastAsia="fr-FR"/>
        </w:rPr>
        <w:t xml:space="preserve">son </w:t>
      </w:r>
      <w:r w:rsidRPr="00222F39">
        <w:rPr>
          <w:rFonts w:ascii="Arial" w:eastAsia="Times New Roman" w:hAnsi="Arial" w:cs="Arial"/>
          <w:color w:val="auto"/>
          <w:sz w:val="22"/>
          <w:szCs w:val="22"/>
          <w:lang w:eastAsia="fr-FR"/>
        </w:rPr>
        <w:t>moteur ne font qu’un.</w:t>
      </w:r>
      <w:r>
        <w:rPr>
          <w:rFonts w:ascii="Arial" w:eastAsia="Times New Roman" w:hAnsi="Arial" w:cs="Arial"/>
          <w:color w:val="auto"/>
          <w:sz w:val="22"/>
          <w:szCs w:val="22"/>
          <w:lang w:eastAsia="fr-FR"/>
        </w:rPr>
        <w:t xml:space="preserve"> </w:t>
      </w:r>
      <w:r w:rsidRPr="00222F39">
        <w:rPr>
          <w:rFonts w:ascii="Arial" w:eastAsia="Times New Roman" w:hAnsi="Arial" w:cs="Arial"/>
          <w:color w:val="auto"/>
          <w:sz w:val="22"/>
          <w:szCs w:val="22"/>
          <w:lang w:eastAsia="fr-FR"/>
        </w:rPr>
        <w:t>L’un ne pourrait exister sans l’autre, même si chacun d’eux est une création parfaitement aboutie, au point d’incarner en soi une œuvre d’art à part entière.</w:t>
      </w:r>
    </w:p>
    <w:p w:rsidR="000C29FD" w:rsidRDefault="000C29FD" w:rsidP="000C29FD">
      <w:pPr>
        <w:pStyle w:val="Sansinterligne"/>
        <w:rPr>
          <w:rFonts w:ascii="Arial" w:eastAsia="Times New Roman" w:hAnsi="Arial" w:cs="Arial"/>
          <w:color w:val="auto"/>
          <w:sz w:val="22"/>
          <w:szCs w:val="22"/>
          <w:lang w:eastAsia="fr-FR"/>
        </w:rPr>
      </w:pPr>
    </w:p>
    <w:p w:rsidR="001C1EEB" w:rsidRPr="00222F39" w:rsidRDefault="001C1EEB" w:rsidP="001C1EEB">
      <w:pPr>
        <w:widowControl w:val="0"/>
        <w:autoSpaceDE w:val="0"/>
        <w:autoSpaceDN w:val="0"/>
        <w:adjustRightInd w:val="0"/>
        <w:jc w:val="both"/>
        <w:rPr>
          <w:rFonts w:ascii="Arial" w:eastAsia="Times New Roman" w:hAnsi="Arial" w:cs="Arial"/>
          <w:color w:val="auto"/>
          <w:sz w:val="22"/>
          <w:szCs w:val="22"/>
          <w:lang w:eastAsia="fr-FR"/>
        </w:rPr>
      </w:pPr>
      <w:r w:rsidRPr="00222F39">
        <w:rPr>
          <w:rFonts w:ascii="Arial" w:eastAsia="Times New Roman" w:hAnsi="Arial" w:cs="Arial"/>
          <w:color w:val="auto"/>
          <w:sz w:val="22"/>
          <w:szCs w:val="22"/>
          <w:lang w:eastAsia="fr-FR"/>
        </w:rPr>
        <w:t xml:space="preserve">Le mouvement de la </w:t>
      </w:r>
      <w:r>
        <w:rPr>
          <w:rFonts w:ascii="Arial" w:eastAsia="Times New Roman" w:hAnsi="Arial" w:cs="Arial"/>
          <w:color w:val="auto"/>
          <w:sz w:val="22"/>
          <w:szCs w:val="22"/>
          <w:lang w:eastAsia="fr-FR"/>
        </w:rPr>
        <w:t xml:space="preserve">HM4 </w:t>
      </w:r>
      <w:r w:rsidR="005864D3">
        <w:rPr>
          <w:rFonts w:ascii="Arial" w:eastAsia="Times New Roman" w:hAnsi="Arial" w:cs="Arial"/>
          <w:color w:val="auto"/>
          <w:sz w:val="22"/>
          <w:szCs w:val="22"/>
          <w:lang w:eastAsia="fr-FR"/>
        </w:rPr>
        <w:t xml:space="preserve">est l'aboutissement </w:t>
      </w:r>
      <w:r w:rsidRPr="00222F39">
        <w:rPr>
          <w:rFonts w:ascii="Arial" w:eastAsia="Times New Roman" w:hAnsi="Arial" w:cs="Arial"/>
          <w:color w:val="auto"/>
          <w:sz w:val="22"/>
          <w:szCs w:val="22"/>
          <w:lang w:eastAsia="fr-FR"/>
        </w:rPr>
        <w:t xml:space="preserve">de trois longues années de développement. Chacun de ses 300 composants – de l’organe réglant aux plus petites vis – a été spécialement conçu pour ce calibre anarchiste. Deux barillets disposés horizontalement entraînent deux </w:t>
      </w:r>
      <w:r w:rsidR="000231CB">
        <w:rPr>
          <w:rFonts w:ascii="Arial" w:eastAsia="Times New Roman" w:hAnsi="Arial" w:cs="Arial"/>
          <w:color w:val="auto"/>
          <w:sz w:val="22"/>
          <w:szCs w:val="22"/>
          <w:lang w:eastAsia="fr-FR"/>
        </w:rPr>
        <w:t xml:space="preserve">trains de </w:t>
      </w:r>
      <w:r w:rsidRPr="00222F39">
        <w:rPr>
          <w:rFonts w:ascii="Arial" w:eastAsia="Times New Roman" w:hAnsi="Arial" w:cs="Arial"/>
          <w:color w:val="auto"/>
          <w:sz w:val="22"/>
          <w:szCs w:val="22"/>
          <w:lang w:eastAsia="fr-FR"/>
        </w:rPr>
        <w:t xml:space="preserve">rouages verticaux et transfèrent l’énergie </w:t>
      </w:r>
      <w:r w:rsidR="00CC5915">
        <w:rPr>
          <w:rFonts w:ascii="Arial" w:eastAsia="Times New Roman" w:hAnsi="Arial" w:cs="Arial"/>
          <w:color w:val="auto"/>
          <w:sz w:val="22"/>
          <w:szCs w:val="22"/>
          <w:lang w:eastAsia="fr-FR"/>
        </w:rPr>
        <w:t xml:space="preserve">à </w:t>
      </w:r>
      <w:r w:rsidRPr="00222F39">
        <w:rPr>
          <w:rFonts w:ascii="Arial" w:eastAsia="Times New Roman" w:hAnsi="Arial" w:cs="Arial"/>
          <w:color w:val="auto"/>
          <w:sz w:val="22"/>
          <w:szCs w:val="22"/>
          <w:lang w:eastAsia="fr-FR"/>
        </w:rPr>
        <w:t>deux nace</w:t>
      </w:r>
      <w:r>
        <w:rPr>
          <w:rFonts w:ascii="Arial" w:eastAsia="Times New Roman" w:hAnsi="Arial" w:cs="Arial"/>
          <w:color w:val="auto"/>
          <w:sz w:val="22"/>
          <w:szCs w:val="22"/>
          <w:lang w:eastAsia="fr-FR"/>
        </w:rPr>
        <w:t>lles qui affichent les heures,</w:t>
      </w:r>
      <w:r w:rsidRPr="00222F39">
        <w:rPr>
          <w:rFonts w:ascii="Arial" w:eastAsia="Times New Roman" w:hAnsi="Arial" w:cs="Arial"/>
          <w:color w:val="auto"/>
          <w:sz w:val="22"/>
          <w:szCs w:val="22"/>
          <w:lang w:eastAsia="fr-FR"/>
        </w:rPr>
        <w:t xml:space="preserve"> les minutes </w:t>
      </w:r>
      <w:r>
        <w:rPr>
          <w:rFonts w:ascii="Arial" w:eastAsia="Times New Roman" w:hAnsi="Arial" w:cs="Arial"/>
          <w:color w:val="auto"/>
          <w:sz w:val="22"/>
          <w:szCs w:val="22"/>
          <w:lang w:eastAsia="fr-FR"/>
        </w:rPr>
        <w:t xml:space="preserve">et </w:t>
      </w:r>
      <w:r w:rsidRPr="00222F39">
        <w:rPr>
          <w:rFonts w:ascii="Arial" w:eastAsia="Times New Roman" w:hAnsi="Arial" w:cs="Arial"/>
          <w:color w:val="auto"/>
          <w:sz w:val="22"/>
          <w:szCs w:val="22"/>
          <w:lang w:eastAsia="fr-FR"/>
        </w:rPr>
        <w:t>la réserve de marche.</w:t>
      </w:r>
    </w:p>
    <w:p w:rsidR="000C29FD" w:rsidRPr="002A5D50" w:rsidRDefault="000C29FD" w:rsidP="000C29FD">
      <w:pPr>
        <w:pStyle w:val="Sansinterligne"/>
        <w:rPr>
          <w:rFonts w:ascii="Arial" w:eastAsia="Times New Roman" w:hAnsi="Arial" w:cs="Arial"/>
          <w:sz w:val="22"/>
          <w:szCs w:val="22"/>
          <w:lang w:val="fr-CH" w:eastAsia="fr-FR"/>
        </w:rPr>
      </w:pPr>
    </w:p>
    <w:p w:rsidR="00A1305C" w:rsidRPr="00222F39" w:rsidRDefault="00A1305C" w:rsidP="00A1305C">
      <w:pPr>
        <w:widowControl w:val="0"/>
        <w:autoSpaceDE w:val="0"/>
        <w:autoSpaceDN w:val="0"/>
        <w:adjustRightInd w:val="0"/>
        <w:jc w:val="both"/>
        <w:rPr>
          <w:rFonts w:ascii="Arial" w:eastAsia="Times New Roman" w:hAnsi="Arial" w:cs="Arial"/>
          <w:color w:val="auto"/>
          <w:sz w:val="22"/>
          <w:szCs w:val="22"/>
          <w:lang w:eastAsia="fr-FR"/>
        </w:rPr>
      </w:pPr>
      <w:r w:rsidRPr="00222F39">
        <w:rPr>
          <w:rFonts w:ascii="Arial" w:eastAsia="Times New Roman" w:hAnsi="Arial" w:cs="Arial"/>
          <w:color w:val="auto"/>
          <w:sz w:val="22"/>
          <w:szCs w:val="22"/>
          <w:lang w:eastAsia="fr-FR"/>
        </w:rPr>
        <w:t xml:space="preserve">Cependant, </w:t>
      </w:r>
      <w:r>
        <w:rPr>
          <w:rFonts w:ascii="Arial" w:eastAsia="Times New Roman" w:hAnsi="Arial" w:cs="Arial"/>
          <w:color w:val="auto"/>
          <w:sz w:val="22"/>
          <w:szCs w:val="22"/>
          <w:lang w:eastAsia="fr-FR"/>
        </w:rPr>
        <w:t xml:space="preserve">décrire le </w:t>
      </w:r>
      <w:r w:rsidRPr="00222F39">
        <w:rPr>
          <w:rFonts w:ascii="Arial" w:eastAsia="Times New Roman" w:hAnsi="Arial" w:cs="Arial"/>
          <w:color w:val="auto"/>
          <w:sz w:val="22"/>
          <w:szCs w:val="22"/>
          <w:lang w:eastAsia="fr-FR"/>
        </w:rPr>
        <w:t xml:space="preserve">moteur de la HM4 </w:t>
      </w:r>
      <w:r>
        <w:rPr>
          <w:rFonts w:ascii="Arial" w:eastAsia="Times New Roman" w:hAnsi="Arial" w:cs="Arial"/>
          <w:color w:val="auto"/>
          <w:sz w:val="22"/>
          <w:szCs w:val="22"/>
          <w:lang w:eastAsia="fr-FR"/>
        </w:rPr>
        <w:t xml:space="preserve">en </w:t>
      </w:r>
      <w:r w:rsidRPr="00222F39">
        <w:rPr>
          <w:rFonts w:ascii="Arial" w:eastAsia="Times New Roman" w:hAnsi="Arial" w:cs="Arial"/>
          <w:color w:val="auto"/>
          <w:sz w:val="22"/>
          <w:szCs w:val="22"/>
          <w:lang w:eastAsia="fr-FR"/>
        </w:rPr>
        <w:t>s’at</w:t>
      </w:r>
      <w:r>
        <w:rPr>
          <w:rFonts w:ascii="Arial" w:eastAsia="Times New Roman" w:hAnsi="Arial" w:cs="Arial"/>
          <w:color w:val="auto"/>
          <w:sz w:val="22"/>
          <w:szCs w:val="22"/>
          <w:lang w:eastAsia="fr-FR"/>
        </w:rPr>
        <w:t>tachan</w:t>
      </w:r>
      <w:r w:rsidRPr="00222F39">
        <w:rPr>
          <w:rFonts w:ascii="Arial" w:eastAsia="Times New Roman" w:hAnsi="Arial" w:cs="Arial"/>
          <w:color w:val="auto"/>
          <w:sz w:val="22"/>
          <w:szCs w:val="22"/>
          <w:lang w:eastAsia="fr-FR"/>
        </w:rPr>
        <w:t xml:space="preserve">t à ses fonctions mécaniques </w:t>
      </w:r>
      <w:r>
        <w:rPr>
          <w:rFonts w:ascii="Arial" w:eastAsia="Times New Roman" w:hAnsi="Arial" w:cs="Arial"/>
          <w:color w:val="auto"/>
          <w:sz w:val="22"/>
          <w:szCs w:val="22"/>
          <w:lang w:eastAsia="fr-FR"/>
        </w:rPr>
        <w:t>revien</w:t>
      </w:r>
      <w:r w:rsidR="00D95825">
        <w:rPr>
          <w:rFonts w:ascii="Arial" w:eastAsia="Times New Roman" w:hAnsi="Arial" w:cs="Arial"/>
          <w:color w:val="auto"/>
          <w:sz w:val="22"/>
          <w:szCs w:val="22"/>
          <w:lang w:eastAsia="fr-FR"/>
        </w:rPr>
        <w:t>drai</w:t>
      </w:r>
      <w:r>
        <w:rPr>
          <w:rFonts w:ascii="Arial" w:eastAsia="Times New Roman" w:hAnsi="Arial" w:cs="Arial"/>
          <w:color w:val="auto"/>
          <w:sz w:val="22"/>
          <w:szCs w:val="22"/>
          <w:lang w:eastAsia="fr-FR"/>
        </w:rPr>
        <w:t xml:space="preserve">t </w:t>
      </w:r>
      <w:r w:rsidR="00D95825">
        <w:rPr>
          <w:rFonts w:ascii="Arial" w:eastAsia="Times New Roman" w:hAnsi="Arial" w:cs="Arial"/>
          <w:color w:val="auto"/>
          <w:sz w:val="22"/>
          <w:szCs w:val="22"/>
          <w:lang w:eastAsia="fr-FR"/>
        </w:rPr>
        <w:t>à décrire</w:t>
      </w:r>
      <w:r w:rsidR="00D95825" w:rsidRPr="00222F39">
        <w:rPr>
          <w:rFonts w:ascii="Arial" w:eastAsia="Times New Roman" w:hAnsi="Arial" w:cs="Arial"/>
          <w:color w:val="auto"/>
          <w:sz w:val="22"/>
          <w:szCs w:val="22"/>
          <w:lang w:eastAsia="fr-FR"/>
        </w:rPr>
        <w:t xml:space="preserve"> </w:t>
      </w:r>
      <w:r w:rsidR="00D95825">
        <w:rPr>
          <w:rFonts w:ascii="Arial" w:eastAsia="Times New Roman" w:hAnsi="Arial" w:cs="Arial"/>
          <w:color w:val="auto"/>
          <w:sz w:val="22"/>
          <w:szCs w:val="22"/>
          <w:lang w:eastAsia="fr-FR"/>
        </w:rPr>
        <w:t xml:space="preserve">l'oeuvre </w:t>
      </w:r>
      <w:r w:rsidR="00D95825" w:rsidRPr="00222F39">
        <w:rPr>
          <w:rFonts w:ascii="Arial" w:eastAsia="Times New Roman" w:hAnsi="Arial" w:cs="Arial"/>
          <w:color w:val="auto"/>
          <w:sz w:val="22"/>
          <w:szCs w:val="22"/>
          <w:lang w:eastAsia="fr-FR"/>
        </w:rPr>
        <w:t xml:space="preserve">de Renoir </w:t>
      </w:r>
      <w:r w:rsidR="00D95825">
        <w:rPr>
          <w:rFonts w:ascii="Arial" w:eastAsia="Times New Roman" w:hAnsi="Arial" w:cs="Arial"/>
          <w:color w:val="auto"/>
          <w:sz w:val="22"/>
          <w:szCs w:val="22"/>
          <w:lang w:eastAsia="fr-FR"/>
        </w:rPr>
        <w:t xml:space="preserve">sous </w:t>
      </w:r>
      <w:r>
        <w:rPr>
          <w:rFonts w:ascii="Arial" w:eastAsia="Times New Roman" w:hAnsi="Arial" w:cs="Arial"/>
          <w:color w:val="auto"/>
          <w:sz w:val="22"/>
          <w:szCs w:val="22"/>
          <w:lang w:eastAsia="fr-FR"/>
        </w:rPr>
        <w:t xml:space="preserve">l'angle de la composition </w:t>
      </w:r>
      <w:r w:rsidRPr="00222F39">
        <w:rPr>
          <w:rFonts w:ascii="Arial" w:eastAsia="Times New Roman" w:hAnsi="Arial" w:cs="Arial"/>
          <w:color w:val="auto"/>
          <w:sz w:val="22"/>
          <w:szCs w:val="22"/>
          <w:lang w:eastAsia="fr-FR"/>
        </w:rPr>
        <w:t>chimique de</w:t>
      </w:r>
      <w:r>
        <w:rPr>
          <w:rFonts w:ascii="Arial" w:eastAsia="Times New Roman" w:hAnsi="Arial" w:cs="Arial"/>
          <w:color w:val="auto"/>
          <w:sz w:val="22"/>
          <w:szCs w:val="22"/>
          <w:lang w:eastAsia="fr-FR"/>
        </w:rPr>
        <w:t xml:space="preserve"> se</w:t>
      </w:r>
      <w:r w:rsidRPr="00222F39">
        <w:rPr>
          <w:rFonts w:ascii="Arial" w:eastAsia="Times New Roman" w:hAnsi="Arial" w:cs="Arial"/>
          <w:color w:val="auto"/>
          <w:sz w:val="22"/>
          <w:szCs w:val="22"/>
          <w:lang w:eastAsia="fr-FR"/>
        </w:rPr>
        <w:t xml:space="preserve">s </w:t>
      </w:r>
      <w:r w:rsidR="00D95825">
        <w:rPr>
          <w:rFonts w:ascii="Arial" w:eastAsia="Times New Roman" w:hAnsi="Arial" w:cs="Arial"/>
          <w:color w:val="auto"/>
          <w:sz w:val="22"/>
          <w:szCs w:val="22"/>
          <w:lang w:eastAsia="fr-FR"/>
        </w:rPr>
        <w:t>toiles</w:t>
      </w:r>
      <w:r w:rsidR="00C32F2C">
        <w:rPr>
          <w:rFonts w:ascii="Arial" w:eastAsia="Times New Roman" w:hAnsi="Arial" w:cs="Arial"/>
          <w:color w:val="auto"/>
          <w:sz w:val="22"/>
          <w:szCs w:val="22"/>
          <w:lang w:eastAsia="fr-FR"/>
        </w:rPr>
        <w:t>. Seul</w:t>
      </w:r>
      <w:r w:rsidRPr="00222F39">
        <w:rPr>
          <w:rFonts w:ascii="Arial" w:eastAsia="Times New Roman" w:hAnsi="Arial" w:cs="Arial"/>
          <w:color w:val="auto"/>
          <w:sz w:val="22"/>
          <w:szCs w:val="22"/>
          <w:lang w:eastAsia="fr-FR"/>
        </w:rPr>
        <w:t xml:space="preserve"> </w:t>
      </w:r>
      <w:r w:rsidR="00D95825">
        <w:rPr>
          <w:rFonts w:ascii="Arial" w:eastAsia="Times New Roman" w:hAnsi="Arial" w:cs="Arial"/>
          <w:color w:val="auto"/>
          <w:sz w:val="22"/>
          <w:szCs w:val="22"/>
          <w:lang w:eastAsia="fr-FR"/>
        </w:rPr>
        <w:t>un</w:t>
      </w:r>
      <w:r w:rsidR="00D95825" w:rsidRPr="00222F39">
        <w:rPr>
          <w:rFonts w:ascii="Arial" w:eastAsia="Times New Roman" w:hAnsi="Arial" w:cs="Arial"/>
          <w:color w:val="auto"/>
          <w:sz w:val="22"/>
          <w:szCs w:val="22"/>
          <w:lang w:eastAsia="fr-FR"/>
        </w:rPr>
        <w:t xml:space="preserve"> </w:t>
      </w:r>
      <w:r w:rsidR="00D95825">
        <w:rPr>
          <w:rFonts w:ascii="Arial" w:eastAsia="Times New Roman" w:hAnsi="Arial" w:cs="Arial"/>
          <w:color w:val="auto"/>
          <w:sz w:val="22"/>
          <w:szCs w:val="22"/>
          <w:lang w:eastAsia="fr-FR"/>
        </w:rPr>
        <w:t xml:space="preserve">regard méticuleux </w:t>
      </w:r>
      <w:r w:rsidRPr="00222F39">
        <w:rPr>
          <w:rFonts w:ascii="Arial" w:eastAsia="Times New Roman" w:hAnsi="Arial" w:cs="Arial"/>
          <w:color w:val="auto"/>
          <w:sz w:val="22"/>
          <w:szCs w:val="22"/>
          <w:lang w:eastAsia="fr-FR"/>
        </w:rPr>
        <w:t xml:space="preserve">permet de l’apprécier dans toute sa plénitude. La section centrale en saphir et les panneaux transparents situés sur les parties inférieure et supérieure du boîtier </w:t>
      </w:r>
      <w:r w:rsidR="00D95825">
        <w:rPr>
          <w:rFonts w:ascii="Arial" w:eastAsia="Times New Roman" w:hAnsi="Arial" w:cs="Arial"/>
          <w:color w:val="auto"/>
          <w:sz w:val="22"/>
          <w:szCs w:val="22"/>
          <w:lang w:eastAsia="fr-FR"/>
        </w:rPr>
        <w:t>offre</w:t>
      </w:r>
      <w:r w:rsidR="00200BF6">
        <w:rPr>
          <w:rFonts w:ascii="Arial" w:eastAsia="Times New Roman" w:hAnsi="Arial" w:cs="Arial"/>
          <w:color w:val="auto"/>
          <w:sz w:val="22"/>
          <w:szCs w:val="22"/>
          <w:lang w:eastAsia="fr-FR"/>
        </w:rPr>
        <w:t>nt</w:t>
      </w:r>
      <w:r w:rsidR="00D95825">
        <w:rPr>
          <w:rFonts w:ascii="Arial" w:eastAsia="Times New Roman" w:hAnsi="Arial" w:cs="Arial"/>
          <w:color w:val="auto"/>
          <w:sz w:val="22"/>
          <w:szCs w:val="22"/>
          <w:lang w:eastAsia="fr-FR"/>
        </w:rPr>
        <w:t xml:space="preserve"> un accès visuel idéal </w:t>
      </w:r>
      <w:r w:rsidR="00682BB5">
        <w:rPr>
          <w:rFonts w:ascii="Arial" w:eastAsia="Times New Roman" w:hAnsi="Arial" w:cs="Arial"/>
          <w:color w:val="auto"/>
          <w:sz w:val="22"/>
          <w:szCs w:val="22"/>
          <w:lang w:eastAsia="fr-FR"/>
        </w:rPr>
        <w:t>à</w:t>
      </w:r>
      <w:r w:rsidR="00D95825">
        <w:rPr>
          <w:rFonts w:ascii="Arial" w:eastAsia="Times New Roman" w:hAnsi="Arial" w:cs="Arial"/>
          <w:color w:val="auto"/>
          <w:sz w:val="22"/>
          <w:szCs w:val="22"/>
          <w:lang w:eastAsia="fr-FR"/>
        </w:rPr>
        <w:t xml:space="preserve"> </w:t>
      </w:r>
      <w:r w:rsidRPr="00222F39">
        <w:rPr>
          <w:rFonts w:ascii="Arial" w:eastAsia="Times New Roman" w:hAnsi="Arial" w:cs="Arial"/>
          <w:color w:val="auto"/>
          <w:sz w:val="22"/>
          <w:szCs w:val="22"/>
          <w:lang w:eastAsia="fr-FR"/>
        </w:rPr>
        <w:t xml:space="preserve">la finition minutieuse </w:t>
      </w:r>
      <w:r>
        <w:rPr>
          <w:rFonts w:ascii="Arial" w:eastAsia="Times New Roman" w:hAnsi="Arial" w:cs="Arial"/>
          <w:color w:val="auto"/>
          <w:sz w:val="22"/>
          <w:szCs w:val="22"/>
          <w:lang w:eastAsia="fr-FR"/>
        </w:rPr>
        <w:t xml:space="preserve">de </w:t>
      </w:r>
      <w:r w:rsidRPr="00222F39">
        <w:rPr>
          <w:rFonts w:ascii="Arial" w:eastAsia="Times New Roman" w:hAnsi="Arial" w:cs="Arial"/>
          <w:color w:val="auto"/>
          <w:sz w:val="22"/>
          <w:szCs w:val="22"/>
          <w:lang w:eastAsia="fr-FR"/>
        </w:rPr>
        <w:t>la micromécanique complexe de la HM4.</w:t>
      </w:r>
    </w:p>
    <w:p w:rsidR="00FB7B38" w:rsidRPr="002A5D50" w:rsidRDefault="00FB7B38" w:rsidP="000C29FD">
      <w:pPr>
        <w:pStyle w:val="Sansinterligne"/>
        <w:rPr>
          <w:rFonts w:ascii="Arial" w:eastAsia="Times New Roman" w:hAnsi="Arial" w:cs="Arial"/>
          <w:sz w:val="22"/>
          <w:szCs w:val="22"/>
          <w:lang w:val="fr-CH" w:eastAsia="fr-FR"/>
        </w:rPr>
      </w:pPr>
    </w:p>
    <w:p w:rsidR="00A1305C" w:rsidRPr="00222F39" w:rsidRDefault="00A1305C" w:rsidP="00A1305C">
      <w:pPr>
        <w:widowControl w:val="0"/>
        <w:autoSpaceDE w:val="0"/>
        <w:autoSpaceDN w:val="0"/>
        <w:adjustRightInd w:val="0"/>
        <w:jc w:val="both"/>
        <w:rPr>
          <w:rFonts w:ascii="Arial" w:eastAsia="Times New Roman" w:hAnsi="Arial" w:cs="Arial"/>
          <w:color w:val="auto"/>
          <w:sz w:val="22"/>
          <w:szCs w:val="22"/>
          <w:lang w:eastAsia="fr-FR"/>
        </w:rPr>
      </w:pPr>
      <w:r w:rsidRPr="00222F39">
        <w:rPr>
          <w:rFonts w:ascii="Arial" w:eastAsia="Times New Roman" w:hAnsi="Arial" w:cs="Arial"/>
          <w:color w:val="auto"/>
          <w:sz w:val="22"/>
          <w:szCs w:val="22"/>
          <w:lang w:eastAsia="fr-FR"/>
        </w:rPr>
        <w:t xml:space="preserve">La forme aérodynamique épurée de la coque </w:t>
      </w:r>
      <w:r>
        <w:rPr>
          <w:rFonts w:ascii="Arial" w:eastAsia="Times New Roman" w:hAnsi="Arial" w:cs="Arial"/>
          <w:color w:val="auto"/>
          <w:sz w:val="22"/>
          <w:szCs w:val="22"/>
          <w:lang w:eastAsia="fr-FR"/>
        </w:rPr>
        <w:t>HM4</w:t>
      </w:r>
      <w:r w:rsidRPr="00222F39">
        <w:rPr>
          <w:rFonts w:ascii="Arial" w:eastAsia="Times New Roman" w:hAnsi="Arial" w:cs="Arial"/>
          <w:color w:val="auto"/>
          <w:sz w:val="22"/>
          <w:szCs w:val="22"/>
          <w:lang w:eastAsia="fr-FR"/>
        </w:rPr>
        <w:t xml:space="preserve"> </w:t>
      </w:r>
      <w:r>
        <w:rPr>
          <w:rFonts w:ascii="Arial" w:eastAsia="Times New Roman" w:hAnsi="Arial" w:cs="Arial"/>
          <w:color w:val="auto"/>
          <w:sz w:val="22"/>
          <w:szCs w:val="22"/>
          <w:lang w:eastAsia="fr-FR"/>
        </w:rPr>
        <w:t xml:space="preserve">prend racine </w:t>
      </w:r>
      <w:r w:rsidRPr="00222F39">
        <w:rPr>
          <w:rFonts w:ascii="Arial" w:eastAsia="Times New Roman" w:hAnsi="Arial" w:cs="Arial"/>
          <w:color w:val="auto"/>
          <w:sz w:val="22"/>
          <w:szCs w:val="22"/>
          <w:lang w:eastAsia="fr-FR"/>
        </w:rPr>
        <w:t xml:space="preserve">dans l’enfance de Maximilian Büsser et </w:t>
      </w:r>
      <w:r w:rsidR="00D95825">
        <w:rPr>
          <w:rFonts w:ascii="Arial" w:eastAsia="Times New Roman" w:hAnsi="Arial" w:cs="Arial"/>
          <w:color w:val="auto"/>
          <w:sz w:val="22"/>
          <w:szCs w:val="22"/>
          <w:lang w:eastAsia="fr-FR"/>
        </w:rPr>
        <w:t xml:space="preserve">dans </w:t>
      </w:r>
      <w:r w:rsidRPr="00222F39">
        <w:rPr>
          <w:rFonts w:ascii="Arial" w:eastAsia="Times New Roman" w:hAnsi="Arial" w:cs="Arial"/>
          <w:color w:val="auto"/>
          <w:sz w:val="22"/>
          <w:szCs w:val="22"/>
          <w:lang w:eastAsia="fr-FR"/>
        </w:rPr>
        <w:t xml:space="preserve">sa passion pour les modèles réduits d’avions, même si aucun d’eux n’arborait un aspect aussi futuriste. L’étonnante section transparente en saphir du boîtier </w:t>
      </w:r>
      <w:r w:rsidR="00D95825">
        <w:rPr>
          <w:rFonts w:ascii="Arial" w:eastAsia="Times New Roman" w:hAnsi="Arial" w:cs="Arial"/>
          <w:color w:val="auto"/>
          <w:sz w:val="22"/>
          <w:szCs w:val="22"/>
          <w:lang w:eastAsia="fr-FR"/>
        </w:rPr>
        <w:t>nécessite</w:t>
      </w:r>
      <w:r w:rsidRPr="00222F39">
        <w:rPr>
          <w:rFonts w:ascii="Arial" w:eastAsia="Times New Roman" w:hAnsi="Arial" w:cs="Arial"/>
          <w:color w:val="auto"/>
          <w:sz w:val="22"/>
          <w:szCs w:val="22"/>
          <w:lang w:eastAsia="fr-FR"/>
        </w:rPr>
        <w:t xml:space="preserve"> plus </w:t>
      </w:r>
      <w:r>
        <w:rPr>
          <w:rFonts w:ascii="Arial" w:eastAsia="Times New Roman" w:hAnsi="Arial" w:cs="Arial"/>
          <w:color w:val="auto"/>
          <w:sz w:val="22"/>
          <w:szCs w:val="22"/>
          <w:lang w:eastAsia="fr-FR"/>
        </w:rPr>
        <w:t xml:space="preserve">de 185 </w:t>
      </w:r>
      <w:r w:rsidRPr="00222F39">
        <w:rPr>
          <w:rFonts w:ascii="Arial" w:eastAsia="Times New Roman" w:hAnsi="Arial" w:cs="Arial"/>
          <w:color w:val="auto"/>
          <w:sz w:val="22"/>
          <w:szCs w:val="22"/>
          <w:lang w:eastAsia="fr-FR"/>
        </w:rPr>
        <w:t xml:space="preserve">heures d’usinage et de polissage afin de transformer un bloc massif de cristal opaque en un panneau aux courbes élégantes qui s’ouvre à la lumière et révèle la beauté du moteur de la </w:t>
      </w:r>
      <w:r>
        <w:rPr>
          <w:rFonts w:ascii="Arial" w:eastAsia="Times New Roman" w:hAnsi="Arial" w:cs="Arial"/>
          <w:color w:val="auto"/>
          <w:sz w:val="22"/>
          <w:szCs w:val="22"/>
          <w:lang w:eastAsia="fr-FR"/>
        </w:rPr>
        <w:t>HM4</w:t>
      </w:r>
      <w:r w:rsidRPr="00222F39">
        <w:rPr>
          <w:rFonts w:ascii="Arial" w:eastAsia="Times New Roman" w:hAnsi="Arial" w:cs="Arial"/>
          <w:color w:val="auto"/>
          <w:sz w:val="22"/>
          <w:szCs w:val="22"/>
          <w:lang w:eastAsia="fr-FR"/>
        </w:rPr>
        <w:t xml:space="preserve">. </w:t>
      </w:r>
      <w:r>
        <w:rPr>
          <w:rFonts w:ascii="Arial" w:eastAsia="Times New Roman" w:hAnsi="Arial" w:cs="Arial"/>
          <w:color w:val="auto"/>
          <w:sz w:val="22"/>
          <w:szCs w:val="22"/>
          <w:lang w:eastAsia="fr-FR"/>
        </w:rPr>
        <w:t>Chaque composant</w:t>
      </w:r>
      <w:r w:rsidRPr="00222F39">
        <w:rPr>
          <w:rFonts w:ascii="Arial" w:eastAsia="Times New Roman" w:hAnsi="Arial" w:cs="Arial"/>
          <w:color w:val="auto"/>
          <w:sz w:val="22"/>
          <w:szCs w:val="22"/>
          <w:lang w:eastAsia="fr-FR"/>
        </w:rPr>
        <w:t xml:space="preserve">, </w:t>
      </w:r>
      <w:r>
        <w:rPr>
          <w:rFonts w:ascii="Arial" w:eastAsia="Times New Roman" w:hAnsi="Arial" w:cs="Arial"/>
          <w:color w:val="auto"/>
          <w:sz w:val="22"/>
          <w:szCs w:val="22"/>
          <w:lang w:eastAsia="fr-FR"/>
        </w:rPr>
        <w:t xml:space="preserve">chaque </w:t>
      </w:r>
      <w:r w:rsidR="00D95825">
        <w:rPr>
          <w:rFonts w:ascii="Arial" w:eastAsia="Times New Roman" w:hAnsi="Arial" w:cs="Arial"/>
          <w:color w:val="auto"/>
          <w:sz w:val="22"/>
          <w:szCs w:val="22"/>
          <w:lang w:eastAsia="fr-FR"/>
        </w:rPr>
        <w:t>forme</w:t>
      </w:r>
      <w:r w:rsidRPr="00222F39">
        <w:rPr>
          <w:rFonts w:ascii="Arial" w:eastAsia="Times New Roman" w:hAnsi="Arial" w:cs="Arial"/>
          <w:color w:val="auto"/>
          <w:sz w:val="22"/>
          <w:szCs w:val="22"/>
          <w:lang w:eastAsia="fr-FR"/>
        </w:rPr>
        <w:t xml:space="preserve"> répond à une exigence technique</w:t>
      </w:r>
      <w:r>
        <w:rPr>
          <w:rFonts w:ascii="Arial" w:eastAsia="Times New Roman" w:hAnsi="Arial" w:cs="Arial"/>
          <w:color w:val="auto"/>
          <w:sz w:val="22"/>
          <w:szCs w:val="22"/>
          <w:lang w:eastAsia="fr-FR"/>
        </w:rPr>
        <w:t>;</w:t>
      </w:r>
      <w:r w:rsidRPr="00222F39">
        <w:rPr>
          <w:rFonts w:ascii="Arial" w:eastAsia="Times New Roman" w:hAnsi="Arial" w:cs="Arial"/>
          <w:color w:val="auto"/>
          <w:sz w:val="22"/>
          <w:szCs w:val="22"/>
          <w:lang w:eastAsia="fr-FR"/>
        </w:rPr>
        <w:t xml:space="preserve"> rien n’est superflu et chaque </w:t>
      </w:r>
      <w:r w:rsidR="00E411C9">
        <w:rPr>
          <w:rFonts w:ascii="Arial" w:eastAsia="Times New Roman" w:hAnsi="Arial" w:cs="Arial"/>
          <w:color w:val="auto"/>
          <w:sz w:val="22"/>
          <w:szCs w:val="22"/>
          <w:lang w:eastAsia="fr-FR"/>
        </w:rPr>
        <w:t>ligne</w:t>
      </w:r>
      <w:r w:rsidRPr="00222F39">
        <w:rPr>
          <w:rFonts w:ascii="Arial" w:eastAsia="Times New Roman" w:hAnsi="Arial" w:cs="Arial"/>
          <w:color w:val="auto"/>
          <w:sz w:val="22"/>
          <w:szCs w:val="22"/>
          <w:lang w:eastAsia="fr-FR"/>
        </w:rPr>
        <w:t xml:space="preserve">, chaque </w:t>
      </w:r>
      <w:r>
        <w:rPr>
          <w:rFonts w:ascii="Arial" w:eastAsia="Times New Roman" w:hAnsi="Arial" w:cs="Arial"/>
          <w:color w:val="auto"/>
          <w:sz w:val="22"/>
          <w:szCs w:val="22"/>
          <w:lang w:eastAsia="fr-FR"/>
        </w:rPr>
        <w:t xml:space="preserve">courbe </w:t>
      </w:r>
      <w:r w:rsidR="00D95825">
        <w:rPr>
          <w:rFonts w:ascii="Arial" w:eastAsia="Times New Roman" w:hAnsi="Arial" w:cs="Arial"/>
          <w:color w:val="auto"/>
          <w:sz w:val="22"/>
          <w:szCs w:val="22"/>
          <w:lang w:eastAsia="fr-FR"/>
        </w:rPr>
        <w:t>s'inscrit dans</w:t>
      </w:r>
      <w:r w:rsidRPr="00222F39">
        <w:rPr>
          <w:rFonts w:ascii="Arial" w:eastAsia="Times New Roman" w:hAnsi="Arial" w:cs="Arial"/>
          <w:color w:val="auto"/>
          <w:sz w:val="22"/>
          <w:szCs w:val="22"/>
          <w:lang w:eastAsia="fr-FR"/>
        </w:rPr>
        <w:t xml:space="preserve"> une harmonie poétique. </w:t>
      </w:r>
      <w:r w:rsidR="001F2EC4">
        <w:rPr>
          <w:rFonts w:ascii="Arial" w:eastAsia="Times New Roman" w:hAnsi="Arial" w:cs="Arial"/>
          <w:color w:val="auto"/>
          <w:sz w:val="22"/>
          <w:szCs w:val="22"/>
          <w:lang w:eastAsia="fr-FR"/>
        </w:rPr>
        <w:t>L</w:t>
      </w:r>
      <w:r w:rsidRPr="00222F39">
        <w:rPr>
          <w:rFonts w:ascii="Arial" w:eastAsia="Times New Roman" w:hAnsi="Arial" w:cs="Arial"/>
          <w:color w:val="auto"/>
          <w:sz w:val="22"/>
          <w:szCs w:val="22"/>
          <w:lang w:eastAsia="fr-FR"/>
        </w:rPr>
        <w:t>es cornes articulées assurent un confort exceptionnel</w:t>
      </w:r>
      <w:r w:rsidR="001F2EC4">
        <w:rPr>
          <w:rFonts w:ascii="Arial" w:eastAsia="Times New Roman" w:hAnsi="Arial" w:cs="Arial"/>
          <w:color w:val="auto"/>
          <w:sz w:val="22"/>
          <w:szCs w:val="22"/>
          <w:lang w:eastAsia="fr-FR"/>
        </w:rPr>
        <w:t xml:space="preserve"> et </w:t>
      </w:r>
      <w:r w:rsidR="000231CB">
        <w:rPr>
          <w:rFonts w:ascii="Arial" w:eastAsia="Times New Roman" w:hAnsi="Arial" w:cs="Arial"/>
          <w:color w:val="auto"/>
          <w:sz w:val="22"/>
          <w:szCs w:val="22"/>
          <w:lang w:eastAsia="fr-FR"/>
        </w:rPr>
        <w:t>l’excellente</w:t>
      </w:r>
      <w:r w:rsidRPr="00222F39">
        <w:rPr>
          <w:rFonts w:ascii="Arial" w:eastAsia="Times New Roman" w:hAnsi="Arial" w:cs="Arial"/>
          <w:color w:val="auto"/>
          <w:sz w:val="22"/>
          <w:szCs w:val="22"/>
          <w:lang w:eastAsia="fr-FR"/>
        </w:rPr>
        <w:t xml:space="preserve"> lisibilité </w:t>
      </w:r>
      <w:r w:rsidR="001F2EC4">
        <w:rPr>
          <w:rFonts w:ascii="Arial" w:eastAsia="Times New Roman" w:hAnsi="Arial" w:cs="Arial"/>
          <w:color w:val="auto"/>
          <w:sz w:val="22"/>
          <w:szCs w:val="22"/>
          <w:lang w:eastAsia="fr-FR"/>
        </w:rPr>
        <w:t xml:space="preserve">est </w:t>
      </w:r>
      <w:r w:rsidRPr="00222F39">
        <w:rPr>
          <w:rFonts w:ascii="Arial" w:eastAsia="Times New Roman" w:hAnsi="Arial" w:cs="Arial"/>
          <w:color w:val="auto"/>
          <w:sz w:val="22"/>
          <w:szCs w:val="22"/>
          <w:lang w:eastAsia="fr-FR"/>
        </w:rPr>
        <w:t xml:space="preserve">un agrément </w:t>
      </w:r>
      <w:r w:rsidR="00191E89">
        <w:rPr>
          <w:rFonts w:ascii="Arial" w:eastAsia="Times New Roman" w:hAnsi="Arial" w:cs="Arial"/>
          <w:color w:val="auto"/>
          <w:sz w:val="22"/>
          <w:szCs w:val="22"/>
          <w:lang w:eastAsia="fr-FR"/>
        </w:rPr>
        <w:t>annexe</w:t>
      </w:r>
      <w:r w:rsidRPr="00222F39">
        <w:rPr>
          <w:rFonts w:ascii="Arial" w:eastAsia="Times New Roman" w:hAnsi="Arial" w:cs="Arial"/>
          <w:color w:val="auto"/>
          <w:sz w:val="22"/>
          <w:szCs w:val="22"/>
          <w:lang w:eastAsia="fr-FR"/>
        </w:rPr>
        <w:t>.</w:t>
      </w:r>
    </w:p>
    <w:p w:rsidR="00FB7B38" w:rsidRPr="002A5D50" w:rsidRDefault="00FB7B38" w:rsidP="000C29FD">
      <w:pPr>
        <w:pStyle w:val="Sansinterligne"/>
        <w:rPr>
          <w:rFonts w:ascii="Arial" w:eastAsia="Times New Roman" w:hAnsi="Arial" w:cs="Arial"/>
          <w:sz w:val="22"/>
          <w:szCs w:val="22"/>
          <w:lang w:val="fr-CH" w:eastAsia="fr-FR"/>
        </w:rPr>
      </w:pPr>
    </w:p>
    <w:p w:rsidR="00FB7B38" w:rsidRPr="00191E89" w:rsidRDefault="00191E89" w:rsidP="000C29FD">
      <w:pPr>
        <w:pStyle w:val="Sansinterligne"/>
        <w:rPr>
          <w:rFonts w:ascii="Arial" w:eastAsia="Times New Roman" w:hAnsi="Arial" w:cs="Arial"/>
          <w:b/>
          <w:sz w:val="22"/>
          <w:szCs w:val="22"/>
          <w:lang w:val="en-GB" w:eastAsia="fr-FR"/>
        </w:rPr>
      </w:pPr>
      <w:r w:rsidRPr="00191E89">
        <w:rPr>
          <w:rFonts w:ascii="Arial" w:eastAsia="Times New Roman" w:hAnsi="Arial" w:cs="Arial"/>
          <w:b/>
          <w:sz w:val="22"/>
          <w:szCs w:val="22"/>
          <w:lang w:val="en-GB" w:eastAsia="fr-FR"/>
        </w:rPr>
        <w:t xml:space="preserve">La </w:t>
      </w:r>
      <w:r w:rsidR="000231CB">
        <w:rPr>
          <w:rFonts w:ascii="Arial" w:eastAsia="Times New Roman" w:hAnsi="Arial" w:cs="Arial"/>
          <w:b/>
          <w:sz w:val="22"/>
          <w:szCs w:val="22"/>
          <w:lang w:val="en-GB" w:eastAsia="fr-FR"/>
        </w:rPr>
        <w:t>gamme</w:t>
      </w:r>
      <w:r w:rsidRPr="00191E89">
        <w:rPr>
          <w:rFonts w:ascii="Arial" w:eastAsia="Times New Roman" w:hAnsi="Arial" w:cs="Arial"/>
          <w:b/>
          <w:sz w:val="22"/>
          <w:szCs w:val="22"/>
          <w:lang w:val="en-GB" w:eastAsia="fr-FR"/>
        </w:rPr>
        <w:t xml:space="preserve"> HM4:</w:t>
      </w:r>
    </w:p>
    <w:p w:rsidR="00191E89" w:rsidRPr="004D69B5" w:rsidRDefault="00191E89" w:rsidP="000C29FD">
      <w:pPr>
        <w:pStyle w:val="Sansinterligne"/>
        <w:rPr>
          <w:rFonts w:ascii="Arial" w:eastAsia="Times New Roman" w:hAnsi="Arial" w:cs="Arial"/>
          <w:sz w:val="22"/>
          <w:szCs w:val="22"/>
          <w:lang w:val="en-GB" w:eastAsia="fr-FR"/>
        </w:rPr>
      </w:pPr>
    </w:p>
    <w:p w:rsidR="00E5569D" w:rsidRPr="002A5D50" w:rsidRDefault="00167F4E" w:rsidP="00167F4E">
      <w:pPr>
        <w:pStyle w:val="Sansinterligne"/>
        <w:numPr>
          <w:ilvl w:val="0"/>
          <w:numId w:val="4"/>
        </w:numPr>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HM4 Thunderbolt, </w:t>
      </w:r>
      <w:r w:rsidR="00D96479" w:rsidRPr="002A5D50">
        <w:rPr>
          <w:rFonts w:ascii="Arial" w:eastAsia="Times New Roman" w:hAnsi="Arial" w:cs="Arial"/>
          <w:sz w:val="22"/>
          <w:szCs w:val="22"/>
          <w:lang w:val="fr-CH" w:eastAsia="fr-FR"/>
        </w:rPr>
        <w:t xml:space="preserve">avec boîtier en titane et saphir, </w:t>
      </w:r>
      <w:r w:rsidRPr="002A5D50">
        <w:rPr>
          <w:rFonts w:ascii="Arial" w:eastAsia="Times New Roman" w:hAnsi="Arial" w:cs="Arial"/>
          <w:sz w:val="22"/>
          <w:szCs w:val="22"/>
          <w:lang w:val="fr-CH" w:eastAsia="fr-FR"/>
        </w:rPr>
        <w:t xml:space="preserve">lancée en 2010, dont le nom </w:t>
      </w:r>
      <w:r w:rsidR="00A9681E" w:rsidRPr="002A5D50">
        <w:rPr>
          <w:rFonts w:ascii="Arial" w:eastAsia="Times New Roman" w:hAnsi="Arial" w:cs="Arial"/>
          <w:sz w:val="22"/>
          <w:szCs w:val="22"/>
          <w:lang w:val="fr-CH" w:eastAsia="fr-FR"/>
        </w:rPr>
        <w:t xml:space="preserve">est un </w:t>
      </w:r>
      <w:r w:rsidRPr="002A5D50">
        <w:rPr>
          <w:rFonts w:ascii="Arial" w:eastAsia="Times New Roman" w:hAnsi="Arial" w:cs="Arial"/>
          <w:sz w:val="22"/>
          <w:szCs w:val="22"/>
          <w:lang w:val="fr-CH" w:eastAsia="fr-FR"/>
        </w:rPr>
        <w:t xml:space="preserve">hommage </w:t>
      </w:r>
      <w:r w:rsidR="00D96479" w:rsidRPr="002A5D50">
        <w:rPr>
          <w:rFonts w:ascii="Arial" w:eastAsia="Times New Roman" w:hAnsi="Arial" w:cs="Arial"/>
          <w:sz w:val="22"/>
          <w:szCs w:val="22"/>
          <w:lang w:val="fr-CH" w:eastAsia="fr-FR"/>
        </w:rPr>
        <w:t>à l'avion A-10 Thunderbolt</w:t>
      </w:r>
      <w:r w:rsidR="00A9681E" w:rsidRPr="002A5D50">
        <w:rPr>
          <w:rFonts w:ascii="Arial" w:eastAsia="Times New Roman" w:hAnsi="Arial" w:cs="Arial"/>
          <w:sz w:val="22"/>
          <w:szCs w:val="22"/>
          <w:lang w:val="fr-CH" w:eastAsia="fr-FR"/>
        </w:rPr>
        <w:t>.</w:t>
      </w:r>
    </w:p>
    <w:p w:rsidR="003D200F" w:rsidRPr="002A5D50" w:rsidRDefault="003D200F" w:rsidP="00167F4E">
      <w:pPr>
        <w:pStyle w:val="Sansinterligne"/>
        <w:numPr>
          <w:ilvl w:val="0"/>
          <w:numId w:val="4"/>
        </w:numPr>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HM4 "Razzle Dazzle" et "Double Trouble: présentées en 2011, ces éditions limitées </w:t>
      </w:r>
      <w:r w:rsidR="0076080C" w:rsidRPr="002A5D50">
        <w:rPr>
          <w:rFonts w:ascii="Arial" w:eastAsia="Times New Roman" w:hAnsi="Arial" w:cs="Arial"/>
          <w:sz w:val="22"/>
          <w:szCs w:val="22"/>
          <w:lang w:val="fr-CH" w:eastAsia="fr-FR"/>
        </w:rPr>
        <w:t>de</w:t>
      </w:r>
      <w:r w:rsidRPr="002A5D50">
        <w:rPr>
          <w:rFonts w:ascii="Arial" w:eastAsia="Times New Roman" w:hAnsi="Arial" w:cs="Arial"/>
          <w:sz w:val="22"/>
          <w:szCs w:val="22"/>
          <w:lang w:val="fr-CH" w:eastAsia="fr-FR"/>
        </w:rPr>
        <w:t xml:space="preserve"> 8 exemplaires chacune poussent plus loin le thème de l'aviation avec d'authentiques rivets fixés sur leur fuselage et </w:t>
      </w:r>
      <w:r w:rsidR="000231CB" w:rsidRPr="002A5D50">
        <w:rPr>
          <w:rFonts w:ascii="Arial" w:eastAsia="Times New Roman" w:hAnsi="Arial" w:cs="Arial"/>
          <w:sz w:val="22"/>
          <w:szCs w:val="22"/>
          <w:lang w:val="fr-CH" w:eastAsia="fr-FR"/>
        </w:rPr>
        <w:t>"</w:t>
      </w:r>
      <w:r w:rsidRPr="002A5D50">
        <w:rPr>
          <w:rFonts w:ascii="Arial" w:eastAsia="Times New Roman" w:hAnsi="Arial" w:cs="Arial"/>
          <w:sz w:val="22"/>
          <w:szCs w:val="22"/>
          <w:lang w:val="fr-CH" w:eastAsia="fr-FR"/>
        </w:rPr>
        <w:t>nose art peint</w:t>
      </w:r>
      <w:r w:rsidR="000231CB" w:rsidRPr="002A5D50">
        <w:rPr>
          <w:rFonts w:ascii="Arial" w:eastAsia="Times New Roman" w:hAnsi="Arial" w:cs="Arial"/>
          <w:sz w:val="22"/>
          <w:szCs w:val="22"/>
          <w:lang w:val="fr-CH" w:eastAsia="fr-FR"/>
        </w:rPr>
        <w:t>"</w:t>
      </w:r>
      <w:r w:rsidRPr="002A5D50">
        <w:rPr>
          <w:rFonts w:ascii="Arial" w:eastAsia="Times New Roman" w:hAnsi="Arial" w:cs="Arial"/>
          <w:sz w:val="22"/>
          <w:szCs w:val="22"/>
          <w:lang w:val="fr-CH" w:eastAsia="fr-FR"/>
        </w:rPr>
        <w:t xml:space="preserve"> à la main, inspiré des oeuvres rebelles dont les avions de la Seconde Guerre mondiale étaient décorés.</w:t>
      </w:r>
    </w:p>
    <w:p w:rsidR="003D200F" w:rsidRPr="002A5D50" w:rsidRDefault="003D200F" w:rsidP="00167F4E">
      <w:pPr>
        <w:pStyle w:val="Sansinterligne"/>
        <w:numPr>
          <w:ilvl w:val="0"/>
          <w:numId w:val="4"/>
        </w:numPr>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HM4 RT: édition limitée </w:t>
      </w:r>
      <w:r w:rsidR="0076080C" w:rsidRPr="002A5D50">
        <w:rPr>
          <w:rFonts w:ascii="Arial" w:eastAsia="Times New Roman" w:hAnsi="Arial" w:cs="Arial"/>
          <w:sz w:val="22"/>
          <w:szCs w:val="22"/>
          <w:lang w:val="fr-CH" w:eastAsia="fr-FR"/>
        </w:rPr>
        <w:t>de</w:t>
      </w:r>
      <w:r w:rsidRPr="002A5D50">
        <w:rPr>
          <w:rFonts w:ascii="Arial" w:eastAsia="Times New Roman" w:hAnsi="Arial" w:cs="Arial"/>
          <w:sz w:val="22"/>
          <w:szCs w:val="22"/>
          <w:lang w:val="fr-CH" w:eastAsia="fr-FR"/>
        </w:rPr>
        <w:t xml:space="preserve"> 18 pièces en or</w:t>
      </w:r>
      <w:r w:rsidR="0076080C" w:rsidRPr="002A5D50">
        <w:rPr>
          <w:rFonts w:ascii="Arial" w:eastAsia="Times New Roman" w:hAnsi="Arial" w:cs="Arial"/>
          <w:sz w:val="22"/>
          <w:szCs w:val="22"/>
          <w:lang w:val="fr-CH" w:eastAsia="fr-FR"/>
        </w:rPr>
        <w:t xml:space="preserve"> rose, titane et saphir, </w:t>
      </w:r>
      <w:r w:rsidR="000231CB">
        <w:rPr>
          <w:rFonts w:ascii="Arial" w:eastAsia="Times New Roman" w:hAnsi="Arial" w:cs="Arial"/>
          <w:sz w:val="22"/>
          <w:szCs w:val="22"/>
          <w:lang w:val="fr-CH" w:eastAsia="fr-FR"/>
        </w:rPr>
        <w:t>lancée</w:t>
      </w:r>
      <w:r w:rsidRPr="002A5D50">
        <w:rPr>
          <w:rFonts w:ascii="Arial" w:eastAsia="Times New Roman" w:hAnsi="Arial" w:cs="Arial"/>
          <w:sz w:val="22"/>
          <w:szCs w:val="22"/>
          <w:lang w:val="fr-CH" w:eastAsia="fr-FR"/>
        </w:rPr>
        <w:t xml:space="preserve"> en 2012</w:t>
      </w:r>
      <w:r w:rsidR="0076080C" w:rsidRPr="002A5D50">
        <w:rPr>
          <w:rFonts w:ascii="Arial" w:eastAsia="Times New Roman" w:hAnsi="Arial" w:cs="Arial"/>
          <w:sz w:val="22"/>
          <w:szCs w:val="22"/>
          <w:lang w:val="fr-CH" w:eastAsia="fr-FR"/>
        </w:rPr>
        <w:t>.</w:t>
      </w:r>
    </w:p>
    <w:p w:rsidR="0076080C" w:rsidRPr="002A5D50" w:rsidRDefault="0076080C" w:rsidP="00167F4E">
      <w:pPr>
        <w:pStyle w:val="Sansinterligne"/>
        <w:numPr>
          <w:ilvl w:val="0"/>
          <w:numId w:val="4"/>
        </w:numPr>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HM4 Final Edition clôt la </w:t>
      </w:r>
      <w:r w:rsidR="00E411C9">
        <w:rPr>
          <w:rFonts w:ascii="Arial" w:eastAsia="Times New Roman" w:hAnsi="Arial" w:cs="Arial"/>
          <w:sz w:val="22"/>
          <w:szCs w:val="22"/>
          <w:lang w:val="fr-CH" w:eastAsia="fr-FR"/>
        </w:rPr>
        <w:t>ligne</w:t>
      </w:r>
      <w:r w:rsidRPr="002A5D50">
        <w:rPr>
          <w:rFonts w:ascii="Arial" w:eastAsia="Times New Roman" w:hAnsi="Arial" w:cs="Arial"/>
          <w:sz w:val="22"/>
          <w:szCs w:val="22"/>
          <w:lang w:val="fr-CH" w:eastAsia="fr-FR"/>
        </w:rPr>
        <w:t xml:space="preserve"> en 2013 avec une édition limitée de 8 pièces en titane </w:t>
      </w:r>
      <w:r w:rsidR="000231CB">
        <w:rPr>
          <w:rFonts w:ascii="Arial" w:eastAsia="Times New Roman" w:hAnsi="Arial" w:cs="Arial"/>
          <w:sz w:val="22"/>
          <w:szCs w:val="22"/>
          <w:lang w:val="fr-CH" w:eastAsia="fr-FR"/>
        </w:rPr>
        <w:t>noirci et saphir.</w:t>
      </w:r>
    </w:p>
    <w:p w:rsidR="000C29FD" w:rsidRPr="002A5D50" w:rsidRDefault="000C29FD" w:rsidP="000C29FD">
      <w:pPr>
        <w:pStyle w:val="Sansinterligne"/>
        <w:rPr>
          <w:rFonts w:ascii="Arial" w:eastAsia="Times New Roman" w:hAnsi="Arial" w:cs="Arial"/>
          <w:sz w:val="22"/>
          <w:szCs w:val="22"/>
          <w:lang w:val="fr-CH" w:eastAsia="fr-FR"/>
        </w:rPr>
      </w:pPr>
    </w:p>
    <w:p w:rsidR="00FB7B38" w:rsidRPr="002A5D50" w:rsidRDefault="00E5569D" w:rsidP="000C29FD">
      <w:pPr>
        <w:pStyle w:val="Sansinterligne"/>
        <w:rPr>
          <w:rFonts w:ascii="Arial" w:hAnsi="Arial" w:cs="Arial"/>
          <w:sz w:val="22"/>
          <w:szCs w:val="22"/>
          <w:lang w:val="fr-CH"/>
        </w:rPr>
      </w:pPr>
      <w:r w:rsidRPr="002A5D50">
        <w:rPr>
          <w:rFonts w:ascii="Arial" w:eastAsia="Times New Roman" w:hAnsi="Arial" w:cs="Arial"/>
          <w:color w:val="0000FF"/>
          <w:sz w:val="22"/>
          <w:szCs w:val="22"/>
          <w:lang w:val="fr-CH" w:eastAsia="fr-FR"/>
        </w:rPr>
        <w:br w:type="page"/>
      </w:r>
    </w:p>
    <w:p w:rsidR="00FB7B38" w:rsidRPr="002A5D50" w:rsidRDefault="00FB7B38" w:rsidP="000C29FD">
      <w:pPr>
        <w:pStyle w:val="Sansinterligne"/>
        <w:rPr>
          <w:rFonts w:ascii="Arial" w:hAnsi="Arial" w:cs="Arial"/>
          <w:sz w:val="22"/>
          <w:szCs w:val="22"/>
          <w:lang w:val="fr-CH"/>
        </w:rPr>
      </w:pPr>
    </w:p>
    <w:p w:rsidR="00E5569D" w:rsidRPr="002A5D50" w:rsidRDefault="00E5569D" w:rsidP="00E5569D">
      <w:pPr>
        <w:pStyle w:val="Sansinterligne"/>
        <w:rPr>
          <w:rFonts w:ascii="Arial" w:hAnsi="Arial" w:cs="Arial"/>
          <w:b/>
          <w:szCs w:val="22"/>
          <w:lang w:val="fr-CH"/>
        </w:rPr>
      </w:pPr>
      <w:r w:rsidRPr="002A5D50">
        <w:rPr>
          <w:rFonts w:ascii="Arial" w:hAnsi="Arial" w:cs="Arial"/>
          <w:b/>
          <w:szCs w:val="22"/>
          <w:lang w:val="fr-CH"/>
        </w:rPr>
        <w:t>Horological Machine N</w:t>
      </w:r>
      <w:r w:rsidRPr="002A5D50">
        <w:rPr>
          <w:rFonts w:ascii="Arial" w:hAnsi="Arial" w:cs="Arial"/>
          <w:b/>
          <w:kern w:val="28"/>
          <w:szCs w:val="22"/>
          <w:vertAlign w:val="superscript"/>
          <w:lang w:val="fr-CH"/>
        </w:rPr>
        <w:t>o</w:t>
      </w:r>
      <w:r w:rsidRPr="002A5D50">
        <w:rPr>
          <w:rFonts w:ascii="Arial" w:hAnsi="Arial" w:cs="Arial"/>
          <w:b/>
          <w:szCs w:val="22"/>
          <w:lang w:val="fr-CH"/>
        </w:rPr>
        <w:t xml:space="preserve">4 – </w:t>
      </w:r>
      <w:r w:rsidR="0076080C" w:rsidRPr="002A5D50">
        <w:rPr>
          <w:rFonts w:ascii="Arial" w:hAnsi="Arial" w:cs="Arial"/>
          <w:b/>
          <w:szCs w:val="22"/>
          <w:lang w:val="fr-CH"/>
        </w:rPr>
        <w:t xml:space="preserve">La </w:t>
      </w:r>
      <w:r w:rsidR="000231CB">
        <w:rPr>
          <w:rFonts w:ascii="Arial" w:hAnsi="Arial" w:cs="Arial"/>
          <w:b/>
          <w:szCs w:val="22"/>
          <w:lang w:val="fr-CH"/>
        </w:rPr>
        <w:t>gamme</w:t>
      </w:r>
    </w:p>
    <w:p w:rsidR="00E5569D" w:rsidRPr="002A5D50" w:rsidRDefault="00E5569D" w:rsidP="000C29FD">
      <w:pPr>
        <w:pStyle w:val="Sansinterligne"/>
        <w:rPr>
          <w:rFonts w:ascii="Arial" w:hAnsi="Arial" w:cs="Arial"/>
          <w:sz w:val="22"/>
          <w:szCs w:val="22"/>
          <w:lang w:val="fr-CH"/>
        </w:rPr>
      </w:pPr>
    </w:p>
    <w:p w:rsidR="00C63747" w:rsidRDefault="00C63747" w:rsidP="00C63747">
      <w:pPr>
        <w:tabs>
          <w:tab w:val="left" w:pos="5880"/>
        </w:tabs>
        <w:jc w:val="both"/>
        <w:rPr>
          <w:rFonts w:ascii="Arial" w:hAnsi="Arial" w:cs="Arial"/>
          <w:b/>
          <w:bCs/>
          <w:color w:val="auto"/>
          <w:sz w:val="22"/>
          <w:szCs w:val="22"/>
        </w:rPr>
      </w:pPr>
      <w:r w:rsidRPr="00222F39">
        <w:rPr>
          <w:rFonts w:ascii="Arial" w:hAnsi="Arial" w:cs="Arial"/>
          <w:b/>
          <w:bCs/>
          <w:color w:val="auto"/>
          <w:sz w:val="22"/>
          <w:szCs w:val="22"/>
        </w:rPr>
        <w:t>Inspiration et réalisation</w:t>
      </w:r>
    </w:p>
    <w:p w:rsidR="0023023D" w:rsidRPr="00222F39" w:rsidRDefault="0023023D" w:rsidP="0023023D">
      <w:pPr>
        <w:tabs>
          <w:tab w:val="left" w:pos="5880"/>
        </w:tabs>
        <w:jc w:val="both"/>
        <w:rPr>
          <w:rFonts w:ascii="Arial" w:hAnsi="Arial" w:cs="Arial"/>
          <w:bCs/>
          <w:color w:val="auto"/>
          <w:sz w:val="22"/>
          <w:szCs w:val="22"/>
        </w:rPr>
      </w:pPr>
      <w:r>
        <w:rPr>
          <w:rFonts w:ascii="Arial" w:hAnsi="Arial" w:cs="Arial"/>
          <w:bCs/>
          <w:color w:val="auto"/>
          <w:sz w:val="22"/>
          <w:szCs w:val="22"/>
        </w:rPr>
        <w:t>P</w:t>
      </w:r>
      <w:r w:rsidRPr="00222F39">
        <w:rPr>
          <w:rFonts w:ascii="Arial" w:hAnsi="Arial" w:cs="Arial"/>
          <w:bCs/>
          <w:color w:val="auto"/>
          <w:sz w:val="22"/>
          <w:szCs w:val="22"/>
        </w:rPr>
        <w:t>assion</w:t>
      </w:r>
      <w:r>
        <w:rPr>
          <w:rFonts w:ascii="Arial" w:hAnsi="Arial" w:cs="Arial"/>
          <w:bCs/>
          <w:color w:val="auto"/>
          <w:sz w:val="22"/>
          <w:szCs w:val="22"/>
        </w:rPr>
        <w:t xml:space="preserve">né </w:t>
      </w:r>
      <w:r w:rsidR="00CC5915">
        <w:rPr>
          <w:rFonts w:ascii="Arial" w:hAnsi="Arial" w:cs="Arial"/>
          <w:bCs/>
          <w:color w:val="auto"/>
          <w:sz w:val="22"/>
          <w:szCs w:val="22"/>
        </w:rPr>
        <w:t xml:space="preserve">très tôt </w:t>
      </w:r>
      <w:r>
        <w:rPr>
          <w:rFonts w:ascii="Arial" w:hAnsi="Arial" w:cs="Arial"/>
          <w:bCs/>
          <w:color w:val="auto"/>
          <w:sz w:val="22"/>
          <w:szCs w:val="22"/>
        </w:rPr>
        <w:t>par l</w:t>
      </w:r>
      <w:r w:rsidRPr="00222F39">
        <w:rPr>
          <w:rFonts w:ascii="Arial" w:hAnsi="Arial" w:cs="Arial"/>
          <w:bCs/>
          <w:color w:val="auto"/>
          <w:sz w:val="22"/>
          <w:szCs w:val="22"/>
        </w:rPr>
        <w:t xml:space="preserve">es </w:t>
      </w:r>
      <w:r>
        <w:rPr>
          <w:rFonts w:ascii="Arial" w:hAnsi="Arial" w:cs="Arial"/>
          <w:bCs/>
          <w:color w:val="auto"/>
          <w:sz w:val="22"/>
          <w:szCs w:val="22"/>
        </w:rPr>
        <w:t>modèles réduits</w:t>
      </w:r>
      <w:r w:rsidR="000231CB">
        <w:rPr>
          <w:rFonts w:ascii="Arial" w:hAnsi="Arial" w:cs="Arial"/>
          <w:bCs/>
          <w:color w:val="auto"/>
          <w:sz w:val="22"/>
          <w:szCs w:val="22"/>
        </w:rPr>
        <w:t xml:space="preserve"> d’avions</w:t>
      </w:r>
      <w:r>
        <w:rPr>
          <w:rFonts w:ascii="Arial" w:hAnsi="Arial" w:cs="Arial"/>
          <w:bCs/>
          <w:color w:val="auto"/>
          <w:sz w:val="22"/>
          <w:szCs w:val="22"/>
        </w:rPr>
        <w:t xml:space="preserve">, le jeune </w:t>
      </w:r>
      <w:r w:rsidRPr="00222F39">
        <w:rPr>
          <w:rFonts w:ascii="Arial" w:hAnsi="Arial" w:cs="Arial"/>
          <w:bCs/>
          <w:color w:val="auto"/>
          <w:sz w:val="22"/>
          <w:szCs w:val="22"/>
        </w:rPr>
        <w:t xml:space="preserve">Maximilian Büsser </w:t>
      </w:r>
      <w:r>
        <w:rPr>
          <w:rFonts w:ascii="Arial" w:hAnsi="Arial" w:cs="Arial"/>
          <w:bCs/>
          <w:color w:val="auto"/>
          <w:sz w:val="22"/>
          <w:szCs w:val="22"/>
        </w:rPr>
        <w:t>en couvrit</w:t>
      </w:r>
      <w:r w:rsidRPr="00222F39">
        <w:rPr>
          <w:rFonts w:ascii="Arial" w:hAnsi="Arial" w:cs="Arial"/>
          <w:bCs/>
          <w:color w:val="auto"/>
          <w:sz w:val="22"/>
          <w:szCs w:val="22"/>
        </w:rPr>
        <w:t xml:space="preserve"> les murs, les commodes et le plafond de sa chambre. </w:t>
      </w:r>
      <w:r>
        <w:rPr>
          <w:rFonts w:ascii="Arial" w:hAnsi="Arial" w:cs="Arial"/>
          <w:bCs/>
          <w:color w:val="auto"/>
          <w:sz w:val="22"/>
          <w:szCs w:val="22"/>
        </w:rPr>
        <w:t>Ainsi, c</w:t>
      </w:r>
      <w:r w:rsidRPr="00222F39">
        <w:rPr>
          <w:rFonts w:ascii="Arial" w:hAnsi="Arial" w:cs="Arial"/>
          <w:bCs/>
          <w:color w:val="auto"/>
          <w:sz w:val="22"/>
          <w:szCs w:val="22"/>
        </w:rPr>
        <w:t xml:space="preserve">es petits aéronefs étaient </w:t>
      </w:r>
      <w:r>
        <w:rPr>
          <w:rFonts w:ascii="Arial" w:hAnsi="Arial" w:cs="Arial"/>
          <w:bCs/>
          <w:color w:val="auto"/>
          <w:sz w:val="22"/>
          <w:szCs w:val="22"/>
        </w:rPr>
        <w:t xml:space="preserve">la dernière chose </w:t>
      </w:r>
      <w:r w:rsidRPr="00222F39">
        <w:rPr>
          <w:rFonts w:ascii="Arial" w:hAnsi="Arial" w:cs="Arial"/>
          <w:bCs/>
          <w:color w:val="auto"/>
          <w:sz w:val="22"/>
          <w:szCs w:val="22"/>
        </w:rPr>
        <w:t xml:space="preserve">qu'il voyait </w:t>
      </w:r>
      <w:r>
        <w:rPr>
          <w:rFonts w:ascii="Arial" w:hAnsi="Arial" w:cs="Arial"/>
          <w:bCs/>
          <w:color w:val="auto"/>
          <w:sz w:val="22"/>
          <w:szCs w:val="22"/>
        </w:rPr>
        <w:t xml:space="preserve">le soir </w:t>
      </w:r>
      <w:r w:rsidRPr="00222F39">
        <w:rPr>
          <w:rFonts w:ascii="Arial" w:hAnsi="Arial" w:cs="Arial"/>
          <w:bCs/>
          <w:color w:val="auto"/>
          <w:sz w:val="22"/>
          <w:szCs w:val="22"/>
        </w:rPr>
        <w:t xml:space="preserve">en </w:t>
      </w:r>
      <w:r>
        <w:rPr>
          <w:rFonts w:ascii="Arial" w:hAnsi="Arial" w:cs="Arial"/>
          <w:bCs/>
          <w:color w:val="auto"/>
          <w:sz w:val="22"/>
          <w:szCs w:val="22"/>
        </w:rPr>
        <w:t xml:space="preserve">s'endormant </w:t>
      </w:r>
      <w:r w:rsidRPr="00222F39">
        <w:rPr>
          <w:rFonts w:ascii="Arial" w:hAnsi="Arial" w:cs="Arial"/>
          <w:bCs/>
          <w:color w:val="auto"/>
          <w:sz w:val="22"/>
          <w:szCs w:val="22"/>
        </w:rPr>
        <w:t xml:space="preserve">et </w:t>
      </w:r>
      <w:r>
        <w:rPr>
          <w:rFonts w:ascii="Arial" w:hAnsi="Arial" w:cs="Arial"/>
          <w:bCs/>
          <w:color w:val="auto"/>
          <w:sz w:val="22"/>
          <w:szCs w:val="22"/>
        </w:rPr>
        <w:t xml:space="preserve">la première </w:t>
      </w:r>
      <w:r w:rsidRPr="00222F39">
        <w:rPr>
          <w:rFonts w:ascii="Arial" w:hAnsi="Arial" w:cs="Arial"/>
          <w:bCs/>
          <w:color w:val="auto"/>
          <w:sz w:val="22"/>
          <w:szCs w:val="22"/>
        </w:rPr>
        <w:t xml:space="preserve">qu’il voyait </w:t>
      </w:r>
      <w:r>
        <w:rPr>
          <w:rFonts w:ascii="Arial" w:hAnsi="Arial" w:cs="Arial"/>
          <w:bCs/>
          <w:color w:val="auto"/>
          <w:sz w:val="22"/>
          <w:szCs w:val="22"/>
        </w:rPr>
        <w:t>le matin en s'éveillant</w:t>
      </w:r>
      <w:r w:rsidRPr="00222F39">
        <w:rPr>
          <w:rFonts w:ascii="Arial" w:hAnsi="Arial" w:cs="Arial"/>
          <w:bCs/>
          <w:color w:val="auto"/>
          <w:sz w:val="22"/>
          <w:szCs w:val="22"/>
        </w:rPr>
        <w:t>.</w:t>
      </w:r>
      <w:r>
        <w:rPr>
          <w:rFonts w:ascii="Arial" w:hAnsi="Arial" w:cs="Arial"/>
          <w:bCs/>
          <w:color w:val="auto"/>
          <w:sz w:val="22"/>
          <w:szCs w:val="22"/>
        </w:rPr>
        <w:t xml:space="preserve"> </w:t>
      </w:r>
      <w:r w:rsidRPr="00222F39">
        <w:rPr>
          <w:rFonts w:ascii="Arial" w:hAnsi="Arial" w:cs="Arial"/>
          <w:bCs/>
          <w:color w:val="auto"/>
          <w:sz w:val="22"/>
          <w:szCs w:val="22"/>
        </w:rPr>
        <w:t xml:space="preserve">Nombreux sont les garçons qui dessinent des bolides et des avions à réaction. Rares sont ceux qui sont assez déterminés pour réaliser leurs rêves. Büsser a créé MB&amp;F précisément à cette fin. La HM4 est née de l’imagination </w:t>
      </w:r>
      <w:r>
        <w:rPr>
          <w:rFonts w:ascii="Arial" w:hAnsi="Arial" w:cs="Arial"/>
          <w:bCs/>
          <w:color w:val="auto"/>
          <w:sz w:val="22"/>
          <w:szCs w:val="22"/>
        </w:rPr>
        <w:t>de l'</w:t>
      </w:r>
      <w:r w:rsidRPr="00222F39">
        <w:rPr>
          <w:rFonts w:ascii="Arial" w:hAnsi="Arial" w:cs="Arial"/>
          <w:bCs/>
          <w:color w:val="auto"/>
          <w:sz w:val="22"/>
          <w:szCs w:val="22"/>
        </w:rPr>
        <w:t xml:space="preserve">enfant et de la ténacité </w:t>
      </w:r>
      <w:r>
        <w:rPr>
          <w:rFonts w:ascii="Arial" w:hAnsi="Arial" w:cs="Arial"/>
          <w:bCs/>
          <w:color w:val="auto"/>
          <w:sz w:val="22"/>
          <w:szCs w:val="22"/>
        </w:rPr>
        <w:t>de l'</w:t>
      </w:r>
      <w:r w:rsidRPr="00222F39">
        <w:rPr>
          <w:rFonts w:ascii="Arial" w:hAnsi="Arial" w:cs="Arial"/>
          <w:bCs/>
          <w:color w:val="auto"/>
          <w:sz w:val="22"/>
          <w:szCs w:val="22"/>
        </w:rPr>
        <w:t>homme.</w:t>
      </w:r>
    </w:p>
    <w:p w:rsidR="00E5569D" w:rsidRPr="002A5D50" w:rsidRDefault="00E5569D" w:rsidP="000C29FD">
      <w:pPr>
        <w:pStyle w:val="Sansinterligne"/>
        <w:rPr>
          <w:rFonts w:ascii="Arial" w:hAnsi="Arial" w:cs="Arial"/>
          <w:sz w:val="22"/>
          <w:szCs w:val="22"/>
          <w:lang w:val="fr-CH"/>
        </w:rPr>
      </w:pPr>
    </w:p>
    <w:p w:rsidR="007B44FA" w:rsidRPr="002A5D50" w:rsidRDefault="00C63747" w:rsidP="000C29FD">
      <w:pPr>
        <w:pStyle w:val="Sansinterligne"/>
        <w:rPr>
          <w:rFonts w:ascii="Arial" w:hAnsi="Arial" w:cs="Arial"/>
          <w:sz w:val="22"/>
          <w:szCs w:val="22"/>
          <w:lang w:val="fr-CH"/>
        </w:rPr>
      </w:pPr>
      <w:r w:rsidRPr="002A5D50">
        <w:rPr>
          <w:rFonts w:ascii="Arial" w:hAnsi="Arial" w:cs="Arial"/>
          <w:b/>
          <w:sz w:val="22"/>
          <w:szCs w:val="22"/>
          <w:lang w:val="fr-CH"/>
        </w:rPr>
        <w:t>Moteur</w:t>
      </w:r>
    </w:p>
    <w:p w:rsidR="001D49C2" w:rsidRPr="00222F39" w:rsidRDefault="001D49C2" w:rsidP="001D49C2">
      <w:pPr>
        <w:tabs>
          <w:tab w:val="left" w:pos="5880"/>
        </w:tabs>
        <w:jc w:val="both"/>
        <w:rPr>
          <w:rFonts w:ascii="Arial" w:eastAsia="Times New Roman" w:hAnsi="Arial" w:cs="Arial"/>
          <w:color w:val="auto"/>
          <w:sz w:val="22"/>
          <w:szCs w:val="22"/>
          <w:lang w:eastAsia="fr-FR"/>
        </w:rPr>
      </w:pPr>
      <w:r>
        <w:rPr>
          <w:rFonts w:ascii="Arial" w:hAnsi="Arial" w:cs="Arial"/>
          <w:bCs/>
          <w:color w:val="auto"/>
          <w:sz w:val="22"/>
          <w:szCs w:val="22"/>
        </w:rPr>
        <w:t>E</w:t>
      </w:r>
      <w:r w:rsidRPr="00222F39">
        <w:rPr>
          <w:rFonts w:ascii="Arial" w:hAnsi="Arial" w:cs="Arial"/>
          <w:bCs/>
          <w:color w:val="auto"/>
          <w:sz w:val="22"/>
          <w:szCs w:val="22"/>
        </w:rPr>
        <w:t xml:space="preserve">ntièrement dessiné et développé par MB&amp;F, le mouvement de la HM4 a nécessité plus de trois ans de collaboration avec </w:t>
      </w:r>
      <w:r w:rsidRPr="00222F39">
        <w:rPr>
          <w:rFonts w:ascii="Arial" w:eastAsia="Times New Roman" w:hAnsi="Arial" w:cs="BastardusSans"/>
          <w:color w:val="auto"/>
          <w:kern w:val="0"/>
          <w:sz w:val="22"/>
          <w:szCs w:val="28"/>
          <w:lang w:eastAsia="fr-FR"/>
        </w:rPr>
        <w:t>Laurent Besse et Béranger Reynard</w:t>
      </w:r>
      <w:r w:rsidRPr="00222F39">
        <w:rPr>
          <w:rFonts w:ascii="Arial" w:eastAsia="Times New Roman" w:hAnsi="Arial" w:cs="Arial"/>
          <w:color w:val="auto"/>
          <w:sz w:val="22"/>
          <w:szCs w:val="22"/>
          <w:lang w:eastAsia="fr-FR"/>
        </w:rPr>
        <w:t>. En raison des caractéristiques extrêmes de son architecture, chacun des 311 comp</w:t>
      </w:r>
      <w:r>
        <w:rPr>
          <w:rFonts w:ascii="Arial" w:eastAsia="Times New Roman" w:hAnsi="Arial" w:cs="Arial"/>
          <w:color w:val="auto"/>
          <w:sz w:val="22"/>
          <w:szCs w:val="22"/>
          <w:lang w:eastAsia="fr-FR"/>
        </w:rPr>
        <w:t xml:space="preserve">osants a été </w:t>
      </w:r>
      <w:r w:rsidR="00CC5915">
        <w:rPr>
          <w:rFonts w:ascii="Arial" w:eastAsia="Times New Roman" w:hAnsi="Arial" w:cs="Arial"/>
          <w:color w:val="auto"/>
          <w:sz w:val="22"/>
          <w:szCs w:val="22"/>
          <w:lang w:eastAsia="fr-FR"/>
        </w:rPr>
        <w:t xml:space="preserve">conçu </w:t>
      </w:r>
      <w:r>
        <w:rPr>
          <w:rFonts w:ascii="Arial" w:eastAsia="Times New Roman" w:hAnsi="Arial" w:cs="Arial"/>
          <w:color w:val="auto"/>
          <w:sz w:val="22"/>
          <w:szCs w:val="22"/>
          <w:lang w:eastAsia="fr-FR"/>
        </w:rPr>
        <w:t>spécialement.</w:t>
      </w:r>
    </w:p>
    <w:p w:rsidR="00C63747" w:rsidRPr="002A5D50" w:rsidRDefault="00C63747" w:rsidP="000C29FD">
      <w:pPr>
        <w:pStyle w:val="Sansinterligne"/>
        <w:rPr>
          <w:rFonts w:ascii="Arial" w:hAnsi="Arial" w:cs="Arial"/>
          <w:sz w:val="22"/>
          <w:szCs w:val="22"/>
          <w:lang w:val="fr-CH"/>
        </w:rPr>
      </w:pPr>
    </w:p>
    <w:p w:rsidR="001D49C2" w:rsidRPr="00222F39" w:rsidRDefault="001D49C2" w:rsidP="001D49C2">
      <w:pPr>
        <w:tabs>
          <w:tab w:val="left" w:pos="5880"/>
        </w:tabs>
        <w:jc w:val="both"/>
        <w:rPr>
          <w:rFonts w:ascii="Arial" w:hAnsi="Arial" w:cs="Arial"/>
          <w:bCs/>
          <w:color w:val="auto"/>
          <w:sz w:val="22"/>
          <w:szCs w:val="22"/>
        </w:rPr>
      </w:pPr>
      <w:r w:rsidRPr="00222F39">
        <w:rPr>
          <w:rFonts w:ascii="Arial" w:hAnsi="Arial" w:cs="Arial"/>
          <w:bCs/>
          <w:color w:val="auto"/>
          <w:sz w:val="22"/>
          <w:szCs w:val="22"/>
        </w:rPr>
        <w:t>Deux barillets montés en parallèle assurent 72 heures de fonctionnement, transfèrent leur énergie à deux nacelles identiques en forme de réacteurs et permettent, par l’entremise de</w:t>
      </w:r>
      <w:r w:rsidR="000231CB">
        <w:rPr>
          <w:rFonts w:ascii="Arial" w:hAnsi="Arial" w:cs="Arial"/>
          <w:bCs/>
          <w:color w:val="auto"/>
          <w:sz w:val="22"/>
          <w:szCs w:val="22"/>
        </w:rPr>
        <w:t xml:space="preserve"> trains de</w:t>
      </w:r>
      <w:r w:rsidRPr="00222F39">
        <w:rPr>
          <w:rFonts w:ascii="Arial" w:hAnsi="Arial" w:cs="Arial"/>
          <w:bCs/>
          <w:color w:val="auto"/>
          <w:sz w:val="22"/>
          <w:szCs w:val="22"/>
        </w:rPr>
        <w:t xml:space="preserve"> rouages verticaux, l’affichage des heures et des minutes pour l’une, de la réserve de marche pour l’autre.</w:t>
      </w:r>
    </w:p>
    <w:p w:rsidR="00C63747" w:rsidRPr="002A5D50" w:rsidRDefault="00C63747" w:rsidP="000C29FD">
      <w:pPr>
        <w:pStyle w:val="Sansinterligne"/>
        <w:rPr>
          <w:rFonts w:ascii="Arial" w:hAnsi="Arial" w:cs="Arial"/>
          <w:sz w:val="22"/>
          <w:szCs w:val="22"/>
          <w:lang w:val="fr-CH"/>
        </w:rPr>
      </w:pPr>
    </w:p>
    <w:p w:rsidR="001D49C2" w:rsidRPr="00222F39" w:rsidRDefault="001D49C2" w:rsidP="001D49C2">
      <w:pPr>
        <w:tabs>
          <w:tab w:val="left" w:pos="5880"/>
        </w:tabs>
        <w:jc w:val="both"/>
        <w:rPr>
          <w:rFonts w:ascii="Arial" w:hAnsi="Arial" w:cs="Arial"/>
          <w:bCs/>
          <w:color w:val="auto"/>
          <w:sz w:val="22"/>
          <w:szCs w:val="22"/>
        </w:rPr>
      </w:pPr>
      <w:r w:rsidRPr="00222F39">
        <w:rPr>
          <w:rFonts w:ascii="Arial" w:hAnsi="Arial" w:cs="Arial"/>
          <w:bCs/>
          <w:color w:val="auto"/>
          <w:sz w:val="22"/>
          <w:szCs w:val="22"/>
        </w:rPr>
        <w:t xml:space="preserve">Visible à travers </w:t>
      </w:r>
      <w:r w:rsidR="00EF633F">
        <w:rPr>
          <w:rFonts w:ascii="Arial" w:hAnsi="Arial" w:cs="Arial"/>
          <w:bCs/>
          <w:color w:val="auto"/>
          <w:sz w:val="22"/>
          <w:szCs w:val="22"/>
        </w:rPr>
        <w:t>un</w:t>
      </w:r>
      <w:r w:rsidRPr="00222F39">
        <w:rPr>
          <w:rFonts w:ascii="Arial" w:hAnsi="Arial" w:cs="Arial"/>
          <w:bCs/>
          <w:color w:val="auto"/>
          <w:sz w:val="22"/>
          <w:szCs w:val="22"/>
        </w:rPr>
        <w:t xml:space="preserve"> panneau en saphir situé sur la partie supérieure du boîtier, un pont à la silhouette aérodynamique sert de support au balancier. Son centre est évidé afin de révéler la plus grande partie de la roue oscillante et de </w:t>
      </w:r>
      <w:r w:rsidR="00200BF6">
        <w:rPr>
          <w:rFonts w:ascii="Arial" w:hAnsi="Arial" w:cs="Arial"/>
          <w:bCs/>
          <w:color w:val="auto"/>
          <w:sz w:val="22"/>
          <w:szCs w:val="22"/>
        </w:rPr>
        <w:t>confirmer</w:t>
      </w:r>
      <w:r w:rsidRPr="00222F39">
        <w:rPr>
          <w:rFonts w:ascii="Arial" w:hAnsi="Arial" w:cs="Arial"/>
          <w:bCs/>
          <w:color w:val="auto"/>
          <w:sz w:val="22"/>
          <w:szCs w:val="22"/>
        </w:rPr>
        <w:t xml:space="preserve"> la composante cinétique du langage artistique de MB&amp;F.</w:t>
      </w:r>
    </w:p>
    <w:p w:rsidR="00FB7B38" w:rsidRPr="002A5D50" w:rsidRDefault="00FB7B38" w:rsidP="000C29FD">
      <w:pPr>
        <w:pStyle w:val="Sansinterligne"/>
        <w:rPr>
          <w:rFonts w:ascii="Arial" w:eastAsia="Times New Roman" w:hAnsi="Arial" w:cs="Arial"/>
          <w:sz w:val="22"/>
          <w:szCs w:val="22"/>
          <w:lang w:val="fr-CH" w:eastAsia="fr-FR"/>
        </w:rPr>
      </w:pPr>
    </w:p>
    <w:p w:rsidR="001D49C2" w:rsidRPr="00222F39" w:rsidRDefault="001D49C2" w:rsidP="001D49C2">
      <w:pPr>
        <w:tabs>
          <w:tab w:val="left" w:pos="5880"/>
        </w:tabs>
        <w:jc w:val="both"/>
        <w:rPr>
          <w:rFonts w:ascii="Arial" w:hAnsi="Arial" w:cs="Arial"/>
          <w:bCs/>
          <w:color w:val="auto"/>
          <w:sz w:val="22"/>
          <w:szCs w:val="22"/>
        </w:rPr>
      </w:pPr>
      <w:r w:rsidRPr="00222F39">
        <w:rPr>
          <w:rFonts w:ascii="Arial" w:hAnsi="Arial" w:cs="Arial"/>
          <w:bCs/>
          <w:color w:val="auto"/>
          <w:sz w:val="22"/>
          <w:szCs w:val="22"/>
        </w:rPr>
        <w:t xml:space="preserve">Une œuvre d’art </w:t>
      </w:r>
      <w:r w:rsidR="000231CB">
        <w:rPr>
          <w:rFonts w:ascii="Arial" w:hAnsi="Arial" w:cs="Arial"/>
          <w:bCs/>
          <w:color w:val="auto"/>
          <w:sz w:val="22"/>
          <w:szCs w:val="22"/>
        </w:rPr>
        <w:t>se</w:t>
      </w:r>
      <w:r w:rsidR="00EF633F" w:rsidRPr="00222F39">
        <w:rPr>
          <w:rFonts w:ascii="Arial" w:hAnsi="Arial" w:cs="Arial"/>
          <w:bCs/>
          <w:color w:val="auto"/>
          <w:sz w:val="22"/>
          <w:szCs w:val="22"/>
        </w:rPr>
        <w:t xml:space="preserve"> contempl</w:t>
      </w:r>
      <w:r w:rsidR="00EF633F">
        <w:rPr>
          <w:rFonts w:ascii="Arial" w:hAnsi="Arial" w:cs="Arial"/>
          <w:bCs/>
          <w:color w:val="auto"/>
          <w:sz w:val="22"/>
          <w:szCs w:val="22"/>
        </w:rPr>
        <w:t xml:space="preserve">e sous des angles différents. </w:t>
      </w:r>
      <w:r w:rsidR="00200BF6">
        <w:rPr>
          <w:rFonts w:ascii="Arial" w:hAnsi="Arial" w:cs="Arial"/>
          <w:bCs/>
          <w:color w:val="auto"/>
          <w:sz w:val="22"/>
          <w:szCs w:val="22"/>
        </w:rPr>
        <w:t>L</w:t>
      </w:r>
      <w:r>
        <w:rPr>
          <w:rFonts w:ascii="Arial" w:hAnsi="Arial" w:cs="Arial"/>
          <w:bCs/>
          <w:color w:val="auto"/>
          <w:sz w:val="22"/>
          <w:szCs w:val="22"/>
        </w:rPr>
        <w:t>a</w:t>
      </w:r>
      <w:r w:rsidRPr="00222F39">
        <w:rPr>
          <w:rFonts w:ascii="Arial" w:hAnsi="Arial" w:cs="Arial"/>
          <w:bCs/>
          <w:color w:val="auto"/>
          <w:sz w:val="22"/>
          <w:szCs w:val="22"/>
        </w:rPr>
        <w:t xml:space="preserve"> </w:t>
      </w:r>
      <w:r w:rsidRPr="00222F39">
        <w:rPr>
          <w:rFonts w:ascii="Arial" w:eastAsia="Times New Roman" w:hAnsi="Arial" w:cs="Arial"/>
          <w:color w:val="auto"/>
          <w:sz w:val="22"/>
          <w:szCs w:val="22"/>
          <w:lang w:val="fr-CH" w:eastAsia="fr-FR"/>
        </w:rPr>
        <w:t>HM4</w:t>
      </w:r>
      <w:r w:rsidRPr="00222F39">
        <w:rPr>
          <w:rFonts w:ascii="Arial" w:hAnsi="Arial" w:cs="Arial"/>
          <w:bCs/>
          <w:color w:val="auto"/>
          <w:sz w:val="22"/>
          <w:szCs w:val="22"/>
        </w:rPr>
        <w:t xml:space="preserve"> ne </w:t>
      </w:r>
      <w:r>
        <w:rPr>
          <w:rFonts w:ascii="Arial" w:hAnsi="Arial" w:cs="Arial"/>
          <w:bCs/>
          <w:color w:val="auto"/>
          <w:sz w:val="22"/>
          <w:szCs w:val="22"/>
        </w:rPr>
        <w:t xml:space="preserve">fait </w:t>
      </w:r>
      <w:r w:rsidRPr="00222F39">
        <w:rPr>
          <w:rFonts w:ascii="Arial" w:hAnsi="Arial" w:cs="Arial"/>
          <w:bCs/>
          <w:color w:val="auto"/>
          <w:sz w:val="22"/>
          <w:szCs w:val="22"/>
        </w:rPr>
        <w:t xml:space="preserve">pas exception à </w:t>
      </w:r>
      <w:r w:rsidR="00F32938">
        <w:rPr>
          <w:rFonts w:ascii="Arial" w:hAnsi="Arial" w:cs="Arial"/>
          <w:bCs/>
          <w:color w:val="auto"/>
          <w:sz w:val="22"/>
          <w:szCs w:val="22"/>
        </w:rPr>
        <w:t>cette</w:t>
      </w:r>
      <w:r w:rsidRPr="00222F39">
        <w:rPr>
          <w:rFonts w:ascii="Arial" w:hAnsi="Arial" w:cs="Arial"/>
          <w:bCs/>
          <w:color w:val="auto"/>
          <w:sz w:val="22"/>
          <w:szCs w:val="22"/>
        </w:rPr>
        <w:t xml:space="preserve"> règle. Il suffit de</w:t>
      </w:r>
      <w:r>
        <w:rPr>
          <w:rFonts w:ascii="Arial" w:hAnsi="Arial" w:cs="Arial"/>
          <w:bCs/>
          <w:color w:val="auto"/>
          <w:sz w:val="22"/>
          <w:szCs w:val="22"/>
        </w:rPr>
        <w:t xml:space="preserve"> la</w:t>
      </w:r>
      <w:r w:rsidRPr="00222F39">
        <w:rPr>
          <w:rFonts w:ascii="Arial" w:hAnsi="Arial" w:cs="Arial"/>
          <w:bCs/>
          <w:color w:val="auto"/>
          <w:sz w:val="22"/>
          <w:szCs w:val="22"/>
        </w:rPr>
        <w:t xml:space="preserve"> retourner pour </w:t>
      </w:r>
      <w:r>
        <w:rPr>
          <w:rFonts w:ascii="Arial" w:hAnsi="Arial" w:cs="Arial"/>
          <w:bCs/>
          <w:color w:val="auto"/>
          <w:sz w:val="22"/>
          <w:szCs w:val="22"/>
        </w:rPr>
        <w:t>dé</w:t>
      </w:r>
      <w:r w:rsidR="00CC5915">
        <w:rPr>
          <w:rFonts w:ascii="Arial" w:hAnsi="Arial" w:cs="Arial"/>
          <w:bCs/>
          <w:color w:val="auto"/>
          <w:sz w:val="22"/>
          <w:szCs w:val="22"/>
        </w:rPr>
        <w:t>couvri</w:t>
      </w:r>
      <w:r>
        <w:rPr>
          <w:rFonts w:ascii="Arial" w:hAnsi="Arial" w:cs="Arial"/>
          <w:bCs/>
          <w:color w:val="auto"/>
          <w:sz w:val="22"/>
          <w:szCs w:val="22"/>
        </w:rPr>
        <w:t>r</w:t>
      </w:r>
      <w:r w:rsidRPr="00222F39">
        <w:rPr>
          <w:rFonts w:ascii="Arial" w:hAnsi="Arial" w:cs="Arial"/>
          <w:bCs/>
          <w:color w:val="auto"/>
          <w:sz w:val="22"/>
          <w:szCs w:val="22"/>
        </w:rPr>
        <w:t xml:space="preserve">, à travers les sections en saphir, le splendide panorama d’une micromécanique </w:t>
      </w:r>
      <w:r w:rsidR="00F32938">
        <w:rPr>
          <w:rFonts w:ascii="Arial" w:hAnsi="Arial" w:cs="Arial"/>
          <w:bCs/>
          <w:color w:val="auto"/>
          <w:sz w:val="22"/>
          <w:szCs w:val="22"/>
        </w:rPr>
        <w:t>aux</w:t>
      </w:r>
      <w:r w:rsidRPr="00222F39">
        <w:rPr>
          <w:rFonts w:ascii="Arial" w:hAnsi="Arial" w:cs="Arial"/>
          <w:bCs/>
          <w:color w:val="auto"/>
          <w:sz w:val="22"/>
          <w:szCs w:val="22"/>
        </w:rPr>
        <w:t xml:space="preserve"> finition</w:t>
      </w:r>
      <w:r w:rsidR="00F32938">
        <w:rPr>
          <w:rFonts w:ascii="Arial" w:hAnsi="Arial" w:cs="Arial"/>
          <w:bCs/>
          <w:color w:val="auto"/>
          <w:sz w:val="22"/>
          <w:szCs w:val="22"/>
        </w:rPr>
        <w:t>s</w:t>
      </w:r>
      <w:r w:rsidRPr="00222F39">
        <w:rPr>
          <w:rFonts w:ascii="Arial" w:hAnsi="Arial" w:cs="Arial"/>
          <w:bCs/>
          <w:color w:val="auto"/>
          <w:sz w:val="22"/>
          <w:szCs w:val="22"/>
        </w:rPr>
        <w:t xml:space="preserve"> raffinée</w:t>
      </w:r>
      <w:r w:rsidR="00F32938">
        <w:rPr>
          <w:rFonts w:ascii="Arial" w:hAnsi="Arial" w:cs="Arial"/>
          <w:bCs/>
          <w:color w:val="auto"/>
          <w:sz w:val="22"/>
          <w:szCs w:val="22"/>
        </w:rPr>
        <w:t>s</w:t>
      </w:r>
      <w:r w:rsidRPr="00222F39">
        <w:rPr>
          <w:rFonts w:ascii="Arial" w:hAnsi="Arial" w:cs="Arial"/>
          <w:bCs/>
          <w:color w:val="auto"/>
          <w:sz w:val="22"/>
          <w:szCs w:val="22"/>
        </w:rPr>
        <w:t xml:space="preserve">. Dans un amusant effet de trompe-l’œil, l’élément </w:t>
      </w:r>
      <w:r w:rsidR="00EF633F" w:rsidRPr="00222F39">
        <w:rPr>
          <w:rFonts w:ascii="Arial" w:hAnsi="Arial" w:cs="Arial"/>
          <w:bCs/>
          <w:color w:val="auto"/>
          <w:sz w:val="22"/>
          <w:szCs w:val="22"/>
        </w:rPr>
        <w:t xml:space="preserve">qui </w:t>
      </w:r>
      <w:r w:rsidR="00EF633F">
        <w:rPr>
          <w:rFonts w:ascii="Arial" w:hAnsi="Arial" w:cs="Arial"/>
          <w:bCs/>
          <w:color w:val="auto"/>
          <w:sz w:val="22"/>
          <w:szCs w:val="22"/>
        </w:rPr>
        <w:t>semble être</w:t>
      </w:r>
      <w:r w:rsidR="00EF633F" w:rsidRPr="00222F39">
        <w:rPr>
          <w:rFonts w:ascii="Arial" w:hAnsi="Arial" w:cs="Arial"/>
          <w:bCs/>
          <w:color w:val="auto"/>
          <w:sz w:val="22"/>
          <w:szCs w:val="22"/>
        </w:rPr>
        <w:t xml:space="preserve"> </w:t>
      </w:r>
      <w:r w:rsidR="00EF633F">
        <w:rPr>
          <w:rFonts w:ascii="Arial" w:hAnsi="Arial" w:cs="Arial"/>
          <w:bCs/>
          <w:color w:val="auto"/>
          <w:sz w:val="22"/>
          <w:szCs w:val="22"/>
        </w:rPr>
        <w:t xml:space="preserve">de prime abord </w:t>
      </w:r>
      <w:r w:rsidRPr="00222F39">
        <w:rPr>
          <w:rFonts w:ascii="Arial" w:hAnsi="Arial" w:cs="Arial"/>
          <w:bCs/>
          <w:color w:val="auto"/>
          <w:sz w:val="22"/>
          <w:szCs w:val="22"/>
        </w:rPr>
        <w:t xml:space="preserve">un microrotor sculpté </w:t>
      </w:r>
      <w:r>
        <w:rPr>
          <w:rFonts w:ascii="Arial" w:hAnsi="Arial" w:cs="Arial"/>
          <w:bCs/>
          <w:color w:val="auto"/>
          <w:sz w:val="22"/>
          <w:szCs w:val="22"/>
        </w:rPr>
        <w:t xml:space="preserve">en </w:t>
      </w:r>
      <w:r w:rsidRPr="00222F39">
        <w:rPr>
          <w:rFonts w:ascii="Arial" w:hAnsi="Arial" w:cs="Arial"/>
          <w:bCs/>
          <w:color w:val="auto"/>
          <w:sz w:val="22"/>
          <w:szCs w:val="22"/>
        </w:rPr>
        <w:t>forme d’astéro-hache</w:t>
      </w:r>
      <w:r>
        <w:rPr>
          <w:rFonts w:ascii="Arial" w:hAnsi="Arial" w:cs="Arial"/>
          <w:bCs/>
          <w:color w:val="auto"/>
          <w:sz w:val="22"/>
          <w:szCs w:val="22"/>
        </w:rPr>
        <w:t>, l'embl</w:t>
      </w:r>
      <w:r w:rsidR="00F32938">
        <w:rPr>
          <w:rFonts w:ascii="Arial" w:hAnsi="Arial" w:cs="Arial"/>
          <w:bCs/>
          <w:color w:val="auto"/>
          <w:sz w:val="22"/>
          <w:szCs w:val="22"/>
        </w:rPr>
        <w:t>è</w:t>
      </w:r>
      <w:r>
        <w:rPr>
          <w:rFonts w:ascii="Arial" w:hAnsi="Arial" w:cs="Arial"/>
          <w:bCs/>
          <w:color w:val="auto"/>
          <w:sz w:val="22"/>
          <w:szCs w:val="22"/>
        </w:rPr>
        <w:t>m</w:t>
      </w:r>
      <w:r w:rsidRPr="00222F39">
        <w:rPr>
          <w:rFonts w:ascii="Arial" w:hAnsi="Arial" w:cs="Arial"/>
          <w:bCs/>
          <w:color w:val="auto"/>
          <w:sz w:val="22"/>
          <w:szCs w:val="22"/>
        </w:rPr>
        <w:t>e de MB&amp;F</w:t>
      </w:r>
      <w:r>
        <w:rPr>
          <w:rFonts w:ascii="Arial" w:hAnsi="Arial" w:cs="Arial"/>
          <w:bCs/>
          <w:color w:val="auto"/>
          <w:sz w:val="22"/>
          <w:szCs w:val="22"/>
        </w:rPr>
        <w:t>,</w:t>
      </w:r>
      <w:r w:rsidRPr="00222F39">
        <w:rPr>
          <w:rFonts w:ascii="Arial" w:hAnsi="Arial" w:cs="Arial"/>
          <w:bCs/>
          <w:color w:val="auto"/>
          <w:sz w:val="22"/>
          <w:szCs w:val="22"/>
        </w:rPr>
        <w:t xml:space="preserve"> est en </w:t>
      </w:r>
      <w:r>
        <w:rPr>
          <w:rFonts w:ascii="Arial" w:hAnsi="Arial" w:cs="Arial"/>
          <w:bCs/>
          <w:color w:val="auto"/>
          <w:sz w:val="22"/>
          <w:szCs w:val="22"/>
        </w:rPr>
        <w:t xml:space="preserve">fait </w:t>
      </w:r>
      <w:r w:rsidRPr="00222F39">
        <w:rPr>
          <w:rFonts w:ascii="Arial" w:hAnsi="Arial" w:cs="Arial"/>
          <w:bCs/>
          <w:color w:val="auto"/>
          <w:sz w:val="22"/>
          <w:szCs w:val="22"/>
        </w:rPr>
        <w:t>un pont.</w:t>
      </w:r>
    </w:p>
    <w:p w:rsidR="00976242" w:rsidRPr="002A5D50" w:rsidRDefault="00976242" w:rsidP="000C29FD">
      <w:pPr>
        <w:pStyle w:val="Sansinterligne"/>
        <w:rPr>
          <w:rFonts w:ascii="Arial" w:eastAsia="Times New Roman" w:hAnsi="Arial" w:cs="Arial"/>
          <w:sz w:val="22"/>
          <w:szCs w:val="22"/>
          <w:lang w:val="fr-CH" w:eastAsia="fr-FR"/>
        </w:rPr>
      </w:pPr>
    </w:p>
    <w:p w:rsidR="00E5569D" w:rsidRPr="002A5D50" w:rsidRDefault="00E5569D" w:rsidP="000C29FD">
      <w:pPr>
        <w:pStyle w:val="Sansinterligne"/>
        <w:rPr>
          <w:rFonts w:ascii="Arial" w:hAnsi="Arial" w:cs="Arial"/>
          <w:b/>
          <w:sz w:val="22"/>
          <w:szCs w:val="22"/>
          <w:lang w:val="fr-CH"/>
        </w:rPr>
      </w:pPr>
      <w:r w:rsidRPr="002A5D50">
        <w:rPr>
          <w:rFonts w:ascii="Arial" w:hAnsi="Arial" w:cs="Arial"/>
          <w:b/>
          <w:sz w:val="22"/>
          <w:szCs w:val="22"/>
          <w:lang w:val="fr-CH"/>
        </w:rPr>
        <w:t>Indications</w:t>
      </w:r>
    </w:p>
    <w:p w:rsidR="00227C72" w:rsidRDefault="00227C72" w:rsidP="000C29FD">
      <w:pPr>
        <w:pStyle w:val="Sansinterligne"/>
        <w:rPr>
          <w:rFonts w:ascii="Arial" w:hAnsi="Arial" w:cs="Arial"/>
          <w:color w:val="auto"/>
          <w:sz w:val="22"/>
          <w:szCs w:val="22"/>
        </w:rPr>
      </w:pPr>
      <w:r>
        <w:rPr>
          <w:rFonts w:ascii="Arial" w:hAnsi="Arial" w:cs="Arial"/>
          <w:color w:val="auto"/>
          <w:sz w:val="22"/>
          <w:szCs w:val="22"/>
        </w:rPr>
        <w:t>P</w:t>
      </w:r>
      <w:r w:rsidRPr="00222F39">
        <w:rPr>
          <w:rFonts w:ascii="Arial" w:hAnsi="Arial" w:cs="Arial"/>
          <w:color w:val="auto"/>
          <w:sz w:val="22"/>
          <w:szCs w:val="22"/>
        </w:rPr>
        <w:t xml:space="preserve">our un garde-temps qui n’a pas </w:t>
      </w:r>
      <w:r w:rsidR="00F32938">
        <w:rPr>
          <w:rFonts w:ascii="Arial" w:hAnsi="Arial" w:cs="Arial"/>
          <w:color w:val="auto"/>
          <w:sz w:val="22"/>
          <w:szCs w:val="22"/>
        </w:rPr>
        <w:t xml:space="preserve">particulièrement </w:t>
      </w:r>
      <w:r w:rsidRPr="00222F39">
        <w:rPr>
          <w:rFonts w:ascii="Arial" w:hAnsi="Arial" w:cs="Arial"/>
          <w:color w:val="auto"/>
          <w:sz w:val="22"/>
          <w:szCs w:val="22"/>
        </w:rPr>
        <w:t xml:space="preserve">été développé pour indiquer l’heure, </w:t>
      </w:r>
      <w:r w:rsidR="00B97242">
        <w:rPr>
          <w:rFonts w:ascii="Arial" w:hAnsi="Arial" w:cs="Arial"/>
          <w:color w:val="auto"/>
          <w:sz w:val="22"/>
          <w:szCs w:val="22"/>
        </w:rPr>
        <w:t xml:space="preserve">la </w:t>
      </w:r>
      <w:r w:rsidRPr="00222F39">
        <w:rPr>
          <w:rFonts w:ascii="Arial" w:hAnsi="Arial" w:cs="Arial"/>
          <w:color w:val="auto"/>
          <w:sz w:val="22"/>
          <w:szCs w:val="22"/>
        </w:rPr>
        <w:t>HM</w:t>
      </w:r>
      <w:r w:rsidRPr="00222F39">
        <w:rPr>
          <w:rFonts w:ascii="Arial" w:eastAsia="Times New Roman" w:hAnsi="Arial" w:cs="Arial"/>
          <w:color w:val="auto"/>
          <w:sz w:val="22"/>
          <w:szCs w:val="22"/>
          <w:lang w:eastAsia="fr-FR"/>
        </w:rPr>
        <w:t xml:space="preserve">4 </w:t>
      </w:r>
      <w:r w:rsidRPr="00222F39">
        <w:rPr>
          <w:rFonts w:ascii="Arial" w:hAnsi="Arial" w:cs="Arial"/>
          <w:color w:val="auto"/>
          <w:sz w:val="22"/>
          <w:szCs w:val="22"/>
        </w:rPr>
        <w:t xml:space="preserve">s’acquitte </w:t>
      </w:r>
      <w:r w:rsidR="004B1212">
        <w:rPr>
          <w:rFonts w:ascii="Arial" w:hAnsi="Arial" w:cs="Arial"/>
          <w:color w:val="auto"/>
          <w:sz w:val="22"/>
          <w:szCs w:val="22"/>
        </w:rPr>
        <w:t xml:space="preserve">superbement </w:t>
      </w:r>
      <w:r w:rsidRPr="00222F39">
        <w:rPr>
          <w:rFonts w:ascii="Arial" w:hAnsi="Arial" w:cs="Arial"/>
          <w:color w:val="auto"/>
          <w:sz w:val="22"/>
          <w:szCs w:val="22"/>
        </w:rPr>
        <w:t xml:space="preserve">de cette fonction. </w:t>
      </w:r>
      <w:r w:rsidR="00B97242">
        <w:rPr>
          <w:rFonts w:ascii="Arial" w:hAnsi="Arial" w:cs="Arial"/>
          <w:color w:val="auto"/>
          <w:sz w:val="22"/>
          <w:szCs w:val="22"/>
        </w:rPr>
        <w:t xml:space="preserve">En fait, avec ses </w:t>
      </w:r>
      <w:r w:rsidRPr="00222F39">
        <w:rPr>
          <w:rFonts w:ascii="Arial" w:hAnsi="Arial" w:cs="Arial"/>
          <w:color w:val="auto"/>
          <w:sz w:val="22"/>
          <w:szCs w:val="22"/>
        </w:rPr>
        <w:t>cadrans parfaitement lisibles disposés de manière perpendiculaire au poignet, elle s’impose d’emblée comme la montre idéale pour les aviateurs et les pilotes automobiles.</w:t>
      </w:r>
    </w:p>
    <w:p w:rsidR="00227C72" w:rsidRDefault="00227C72" w:rsidP="000C29FD">
      <w:pPr>
        <w:pStyle w:val="Sansinterligne"/>
        <w:rPr>
          <w:rFonts w:ascii="Arial" w:hAnsi="Arial" w:cs="Arial"/>
          <w:color w:val="auto"/>
          <w:sz w:val="22"/>
          <w:szCs w:val="22"/>
        </w:rPr>
      </w:pPr>
    </w:p>
    <w:p w:rsidR="00266B50" w:rsidRPr="00222F39" w:rsidRDefault="00266B50" w:rsidP="00266B50">
      <w:pPr>
        <w:widowControl w:val="0"/>
        <w:autoSpaceDE w:val="0"/>
        <w:autoSpaceDN w:val="0"/>
        <w:adjustRightInd w:val="0"/>
        <w:jc w:val="both"/>
        <w:rPr>
          <w:rFonts w:ascii="Arial" w:hAnsi="Arial" w:cs="Arial"/>
          <w:color w:val="auto"/>
          <w:sz w:val="22"/>
          <w:szCs w:val="22"/>
        </w:rPr>
      </w:pPr>
      <w:r w:rsidRPr="00222F39">
        <w:rPr>
          <w:rFonts w:ascii="Arial" w:hAnsi="Arial" w:cs="Arial"/>
          <w:color w:val="auto"/>
          <w:sz w:val="22"/>
          <w:szCs w:val="22"/>
        </w:rPr>
        <w:t xml:space="preserve">Sur la nacelle </w:t>
      </w:r>
      <w:r w:rsidR="00E34102">
        <w:rPr>
          <w:rFonts w:ascii="Arial" w:hAnsi="Arial" w:cs="Arial"/>
          <w:color w:val="auto"/>
          <w:sz w:val="22"/>
          <w:szCs w:val="22"/>
        </w:rPr>
        <w:t xml:space="preserve">de </w:t>
      </w:r>
      <w:r w:rsidRPr="00222F39">
        <w:rPr>
          <w:rFonts w:ascii="Arial" w:hAnsi="Arial" w:cs="Arial"/>
          <w:color w:val="auto"/>
          <w:sz w:val="22"/>
          <w:szCs w:val="22"/>
        </w:rPr>
        <w:t xml:space="preserve">gauche, la réserve de marche est clairement indiquée par une aiguille squelettée </w:t>
      </w:r>
      <w:r w:rsidR="00DA6D05">
        <w:rPr>
          <w:rFonts w:ascii="Arial" w:hAnsi="Arial" w:cs="Arial"/>
          <w:color w:val="auto"/>
          <w:sz w:val="22"/>
          <w:szCs w:val="22"/>
        </w:rPr>
        <w:t>rappelant</w:t>
      </w:r>
      <w:r w:rsidRPr="00222F39">
        <w:rPr>
          <w:rFonts w:ascii="Arial" w:hAnsi="Arial" w:cs="Arial"/>
          <w:color w:val="auto"/>
          <w:sz w:val="22"/>
          <w:szCs w:val="22"/>
        </w:rPr>
        <w:t xml:space="preserve"> </w:t>
      </w:r>
      <w:r>
        <w:rPr>
          <w:rFonts w:ascii="Arial" w:hAnsi="Arial" w:cs="Arial"/>
          <w:color w:val="auto"/>
          <w:sz w:val="22"/>
          <w:szCs w:val="22"/>
        </w:rPr>
        <w:t>l</w:t>
      </w:r>
      <w:r w:rsidRPr="00222F39">
        <w:rPr>
          <w:rFonts w:ascii="Arial" w:hAnsi="Arial" w:cs="Arial"/>
          <w:color w:val="auto"/>
          <w:sz w:val="22"/>
          <w:szCs w:val="22"/>
        </w:rPr>
        <w:t xml:space="preserve">’astéro-hache </w:t>
      </w:r>
      <w:r>
        <w:rPr>
          <w:rFonts w:ascii="Arial" w:hAnsi="Arial" w:cs="Arial"/>
          <w:color w:val="auto"/>
          <w:sz w:val="22"/>
          <w:szCs w:val="22"/>
        </w:rPr>
        <w:t xml:space="preserve">de </w:t>
      </w:r>
      <w:r w:rsidRPr="00222F39">
        <w:rPr>
          <w:rFonts w:ascii="Arial" w:hAnsi="Arial" w:cs="Arial"/>
          <w:color w:val="auto"/>
          <w:sz w:val="22"/>
          <w:szCs w:val="22"/>
        </w:rPr>
        <w:t xml:space="preserve">MB&amp;F. Sur </w:t>
      </w:r>
      <w:r w:rsidR="00DA6D05">
        <w:rPr>
          <w:rFonts w:ascii="Arial" w:hAnsi="Arial" w:cs="Arial"/>
          <w:color w:val="auto"/>
          <w:sz w:val="22"/>
          <w:szCs w:val="22"/>
        </w:rPr>
        <w:t xml:space="preserve">celle </w:t>
      </w:r>
      <w:r w:rsidRPr="00222F39">
        <w:rPr>
          <w:rFonts w:ascii="Arial" w:hAnsi="Arial" w:cs="Arial"/>
          <w:color w:val="auto"/>
          <w:sz w:val="22"/>
          <w:szCs w:val="22"/>
        </w:rPr>
        <w:t xml:space="preserve">de droite, heures et minutes sont </w:t>
      </w:r>
      <w:r w:rsidR="00DA6D05">
        <w:rPr>
          <w:rFonts w:ascii="Arial" w:hAnsi="Arial" w:cs="Arial"/>
          <w:color w:val="auto"/>
          <w:sz w:val="22"/>
          <w:szCs w:val="22"/>
        </w:rPr>
        <w:t xml:space="preserve">indiquées </w:t>
      </w:r>
      <w:r w:rsidRPr="00222F39">
        <w:rPr>
          <w:rFonts w:ascii="Arial" w:hAnsi="Arial" w:cs="Arial"/>
          <w:color w:val="auto"/>
          <w:sz w:val="22"/>
          <w:szCs w:val="22"/>
        </w:rPr>
        <w:t xml:space="preserve">par de larges aiguilles </w:t>
      </w:r>
      <w:r w:rsidR="00DA6D05">
        <w:rPr>
          <w:rFonts w:ascii="Arial" w:hAnsi="Arial" w:cs="Arial"/>
          <w:color w:val="auto"/>
          <w:sz w:val="22"/>
          <w:szCs w:val="22"/>
        </w:rPr>
        <w:t>remplies</w:t>
      </w:r>
      <w:r w:rsidRPr="00222F39">
        <w:rPr>
          <w:rFonts w:ascii="Arial" w:hAnsi="Arial" w:cs="Arial"/>
          <w:color w:val="auto"/>
          <w:sz w:val="22"/>
          <w:szCs w:val="22"/>
        </w:rPr>
        <w:t xml:space="preserve"> de Superluminova </w:t>
      </w:r>
      <w:r w:rsidR="00DA6D05">
        <w:rPr>
          <w:rFonts w:ascii="Arial" w:hAnsi="Arial" w:cs="Arial"/>
          <w:color w:val="auto"/>
          <w:sz w:val="22"/>
          <w:szCs w:val="22"/>
        </w:rPr>
        <w:t>et se termina</w:t>
      </w:r>
      <w:r w:rsidRPr="00222F39">
        <w:rPr>
          <w:rFonts w:ascii="Arial" w:hAnsi="Arial" w:cs="Arial"/>
          <w:color w:val="auto"/>
          <w:sz w:val="22"/>
          <w:szCs w:val="22"/>
        </w:rPr>
        <w:t>nt en pointe de flèche. Chacun des deux cadrans réalisés dans le style des instruments d’aviation est directement contrôlé par sa propre couronne – l’une pour remonter le mécanisme et remplir les réservoirs, l’autre pour régler l’heure –</w:t>
      </w:r>
      <w:r w:rsidR="00CC5915">
        <w:rPr>
          <w:rFonts w:ascii="Arial" w:hAnsi="Arial" w:cs="Arial"/>
          <w:color w:val="auto"/>
          <w:sz w:val="22"/>
          <w:szCs w:val="22"/>
        </w:rPr>
        <w:t xml:space="preserve"> </w:t>
      </w:r>
      <w:r>
        <w:rPr>
          <w:rFonts w:ascii="Arial" w:hAnsi="Arial" w:cs="Arial"/>
          <w:color w:val="auto"/>
          <w:sz w:val="22"/>
          <w:szCs w:val="22"/>
        </w:rPr>
        <w:t xml:space="preserve">qui produit un retour direct et </w:t>
      </w:r>
      <w:r w:rsidRPr="00222F39">
        <w:rPr>
          <w:rFonts w:ascii="Arial" w:hAnsi="Arial" w:cs="Arial"/>
          <w:color w:val="auto"/>
          <w:sz w:val="22"/>
          <w:szCs w:val="22"/>
        </w:rPr>
        <w:t xml:space="preserve">instantané </w:t>
      </w:r>
      <w:r>
        <w:rPr>
          <w:rFonts w:ascii="Arial" w:hAnsi="Arial" w:cs="Arial"/>
          <w:color w:val="auto"/>
          <w:sz w:val="22"/>
          <w:szCs w:val="22"/>
        </w:rPr>
        <w:t>de l'action effectuée</w:t>
      </w:r>
      <w:r w:rsidRPr="00222F39">
        <w:rPr>
          <w:rFonts w:ascii="Arial" w:hAnsi="Arial" w:cs="Arial"/>
          <w:color w:val="auto"/>
          <w:sz w:val="22"/>
          <w:szCs w:val="22"/>
        </w:rPr>
        <w:t>.</w:t>
      </w:r>
    </w:p>
    <w:p w:rsidR="00FB7B38" w:rsidRPr="002A5D50" w:rsidRDefault="00266B50" w:rsidP="000C29FD">
      <w:pPr>
        <w:pStyle w:val="Sansinterligne"/>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br w:type="page"/>
      </w:r>
    </w:p>
    <w:p w:rsidR="00266B50" w:rsidRPr="002A5D50" w:rsidRDefault="00266B50" w:rsidP="000C29FD">
      <w:pPr>
        <w:pStyle w:val="Sansinterligne"/>
        <w:rPr>
          <w:rFonts w:ascii="Arial" w:eastAsia="Times New Roman" w:hAnsi="Arial" w:cs="Arial"/>
          <w:sz w:val="22"/>
          <w:szCs w:val="22"/>
          <w:lang w:val="fr-CH" w:eastAsia="fr-FR"/>
        </w:rPr>
      </w:pPr>
    </w:p>
    <w:p w:rsidR="00E5569D" w:rsidRPr="002A5D50" w:rsidRDefault="00266B50" w:rsidP="000C29FD">
      <w:pPr>
        <w:pStyle w:val="Sansinterligne"/>
        <w:rPr>
          <w:rFonts w:ascii="Arial" w:hAnsi="Arial" w:cs="Arial"/>
          <w:b/>
          <w:sz w:val="22"/>
          <w:szCs w:val="22"/>
          <w:lang w:val="fr-CH"/>
        </w:rPr>
      </w:pPr>
      <w:r w:rsidRPr="002A5D50">
        <w:rPr>
          <w:rFonts w:ascii="Arial" w:hAnsi="Arial" w:cs="Arial"/>
          <w:b/>
          <w:sz w:val="22"/>
          <w:szCs w:val="22"/>
          <w:lang w:val="fr-CH"/>
        </w:rPr>
        <w:t>Boîtier</w:t>
      </w:r>
    </w:p>
    <w:p w:rsidR="00266B50" w:rsidRDefault="00266B50" w:rsidP="000C29FD">
      <w:pPr>
        <w:pStyle w:val="Sansinterligne"/>
        <w:rPr>
          <w:rFonts w:ascii="Arial" w:hAnsi="Arial" w:cs="Arial"/>
          <w:color w:val="auto"/>
          <w:sz w:val="22"/>
          <w:szCs w:val="22"/>
        </w:rPr>
      </w:pPr>
      <w:r>
        <w:rPr>
          <w:rFonts w:ascii="Arial" w:hAnsi="Arial" w:cs="Arial"/>
          <w:color w:val="auto"/>
          <w:sz w:val="22"/>
          <w:szCs w:val="22"/>
        </w:rPr>
        <w:t>I</w:t>
      </w:r>
      <w:r w:rsidRPr="00222F39">
        <w:rPr>
          <w:rFonts w:ascii="Arial" w:hAnsi="Arial" w:cs="Arial"/>
          <w:color w:val="auto"/>
          <w:sz w:val="22"/>
          <w:szCs w:val="22"/>
        </w:rPr>
        <w:t xml:space="preserve">nspiré par l’aviation, et plus particulièrement par les kits de modèles réduits que Maximilian Büsser utilisait étant enfant, le boîtier de la HM4 dégage, dans une égale mesure, une impression de vitesse, de force, de technologie et de raffinement. Visuellement, il se compose de trois parties, deux nacelles aux </w:t>
      </w:r>
      <w:r w:rsidR="000231CB">
        <w:rPr>
          <w:rFonts w:ascii="Arial" w:hAnsi="Arial" w:cs="Arial"/>
          <w:color w:val="auto"/>
          <w:sz w:val="22"/>
          <w:szCs w:val="22"/>
        </w:rPr>
        <w:t>lignes</w:t>
      </w:r>
      <w:r w:rsidRPr="00222F39">
        <w:rPr>
          <w:rFonts w:ascii="Arial" w:hAnsi="Arial" w:cs="Arial"/>
          <w:color w:val="auto"/>
          <w:sz w:val="22"/>
          <w:szCs w:val="22"/>
        </w:rPr>
        <w:t xml:space="preserve"> aérodynamiques, semblables à des réacteurs d’avion, fixées sur une section horizontale qui abrite le moteur</w:t>
      </w:r>
      <w:r w:rsidR="00E34102">
        <w:rPr>
          <w:rFonts w:ascii="Arial" w:hAnsi="Arial" w:cs="Arial"/>
          <w:color w:val="auto"/>
          <w:sz w:val="22"/>
          <w:szCs w:val="22"/>
        </w:rPr>
        <w:t>,</w:t>
      </w:r>
      <w:r w:rsidRPr="00222F39">
        <w:rPr>
          <w:rFonts w:ascii="Arial" w:hAnsi="Arial" w:cs="Arial"/>
          <w:color w:val="auto"/>
          <w:sz w:val="22"/>
          <w:szCs w:val="22"/>
        </w:rPr>
        <w:t xml:space="preserve"> clairement visible à travers les </w:t>
      </w:r>
      <w:r w:rsidR="000231CB">
        <w:rPr>
          <w:rFonts w:ascii="Arial" w:hAnsi="Arial" w:cs="Arial"/>
          <w:color w:val="auto"/>
          <w:sz w:val="22"/>
          <w:szCs w:val="22"/>
        </w:rPr>
        <w:t>panneaux en saphir transparent.</w:t>
      </w:r>
    </w:p>
    <w:p w:rsidR="00266B50" w:rsidRDefault="00266B50" w:rsidP="000C29FD">
      <w:pPr>
        <w:pStyle w:val="Sansinterligne"/>
        <w:rPr>
          <w:rFonts w:ascii="Arial" w:hAnsi="Arial" w:cs="Arial"/>
          <w:color w:val="auto"/>
          <w:sz w:val="22"/>
          <w:szCs w:val="22"/>
        </w:rPr>
      </w:pPr>
    </w:p>
    <w:p w:rsidR="00E34102" w:rsidRPr="00222F39" w:rsidRDefault="00E34102" w:rsidP="00E34102">
      <w:pPr>
        <w:widowControl w:val="0"/>
        <w:autoSpaceDE w:val="0"/>
        <w:autoSpaceDN w:val="0"/>
        <w:adjustRightInd w:val="0"/>
        <w:jc w:val="both"/>
        <w:rPr>
          <w:rFonts w:ascii="Arial" w:hAnsi="Arial" w:cs="Arial"/>
          <w:color w:val="auto"/>
          <w:sz w:val="22"/>
          <w:szCs w:val="22"/>
        </w:rPr>
      </w:pPr>
      <w:r w:rsidRPr="00222F39">
        <w:rPr>
          <w:rFonts w:ascii="Arial" w:hAnsi="Arial" w:cs="Arial"/>
          <w:color w:val="auto"/>
          <w:sz w:val="22"/>
          <w:szCs w:val="22"/>
        </w:rPr>
        <w:t xml:space="preserve">Techniquement, le boîtier se compose </w:t>
      </w:r>
      <w:r>
        <w:rPr>
          <w:rFonts w:ascii="Arial" w:hAnsi="Arial" w:cs="Arial"/>
          <w:color w:val="auto"/>
          <w:sz w:val="22"/>
          <w:szCs w:val="22"/>
        </w:rPr>
        <w:t xml:space="preserve">aussi </w:t>
      </w:r>
      <w:r w:rsidRPr="00222F39">
        <w:rPr>
          <w:rFonts w:ascii="Arial" w:hAnsi="Arial" w:cs="Arial"/>
          <w:color w:val="auto"/>
          <w:sz w:val="22"/>
          <w:szCs w:val="22"/>
        </w:rPr>
        <w:t xml:space="preserve">de trois </w:t>
      </w:r>
      <w:r>
        <w:rPr>
          <w:rFonts w:ascii="Arial" w:hAnsi="Arial" w:cs="Arial"/>
          <w:color w:val="auto"/>
          <w:sz w:val="22"/>
          <w:szCs w:val="22"/>
        </w:rPr>
        <w:t xml:space="preserve">sections principales, mais elles </w:t>
      </w:r>
      <w:r w:rsidRPr="00222F39">
        <w:rPr>
          <w:rFonts w:ascii="Arial" w:hAnsi="Arial" w:cs="Arial"/>
          <w:color w:val="auto"/>
          <w:sz w:val="22"/>
          <w:szCs w:val="22"/>
        </w:rPr>
        <w:t>comprennent une section avant en titane</w:t>
      </w:r>
      <w:r>
        <w:rPr>
          <w:rFonts w:ascii="Arial" w:hAnsi="Arial" w:cs="Arial"/>
          <w:color w:val="auto"/>
          <w:sz w:val="22"/>
          <w:szCs w:val="22"/>
        </w:rPr>
        <w:t xml:space="preserve"> (or rose/titane pour la HM4 RT)</w:t>
      </w:r>
      <w:r w:rsidRPr="00222F39">
        <w:rPr>
          <w:rFonts w:ascii="Arial" w:hAnsi="Arial" w:cs="Arial"/>
          <w:color w:val="auto"/>
          <w:sz w:val="22"/>
          <w:szCs w:val="22"/>
        </w:rPr>
        <w:t xml:space="preserve">, qui intègre les cadrans et les cornes frontales articulées; une section centrale en saphir qui offre au regard un accès inédit à 360° sur un mouvement aux finitions raffinées; </w:t>
      </w:r>
      <w:r w:rsidR="00F32938">
        <w:rPr>
          <w:rFonts w:ascii="Arial" w:hAnsi="Arial" w:cs="Arial"/>
          <w:color w:val="auto"/>
          <w:sz w:val="22"/>
          <w:szCs w:val="22"/>
        </w:rPr>
        <w:t>et</w:t>
      </w:r>
      <w:r>
        <w:rPr>
          <w:rFonts w:ascii="Arial" w:hAnsi="Arial" w:cs="Arial"/>
          <w:color w:val="auto"/>
          <w:sz w:val="22"/>
          <w:szCs w:val="22"/>
        </w:rPr>
        <w:t xml:space="preserve"> </w:t>
      </w:r>
      <w:r w:rsidRPr="00222F39">
        <w:rPr>
          <w:rFonts w:ascii="Arial" w:hAnsi="Arial" w:cs="Arial"/>
          <w:color w:val="auto"/>
          <w:sz w:val="22"/>
          <w:szCs w:val="22"/>
        </w:rPr>
        <w:t xml:space="preserve">une section arrière qui </w:t>
      </w:r>
      <w:r w:rsidR="000231CB">
        <w:rPr>
          <w:rFonts w:ascii="Arial" w:hAnsi="Arial" w:cs="Arial"/>
          <w:color w:val="auto"/>
          <w:sz w:val="22"/>
          <w:szCs w:val="22"/>
        </w:rPr>
        <w:t xml:space="preserve">s’affine jusqu’aux </w:t>
      </w:r>
      <w:r w:rsidRPr="00222F39">
        <w:rPr>
          <w:rFonts w:ascii="Arial" w:hAnsi="Arial" w:cs="Arial"/>
          <w:color w:val="auto"/>
          <w:sz w:val="22"/>
          <w:szCs w:val="22"/>
        </w:rPr>
        <w:t>deux couronnes et entoure le balancier oscillant supporté par un pont aérodynamique. On remarquera dans le montage des vis à l’extérieur des méthodes empruntées</w:t>
      </w:r>
      <w:r>
        <w:rPr>
          <w:rFonts w:ascii="Arial" w:hAnsi="Arial" w:cs="Arial"/>
          <w:color w:val="auto"/>
          <w:sz w:val="22"/>
          <w:szCs w:val="22"/>
        </w:rPr>
        <w:t xml:space="preserve"> à la construction aéronautique, assurant</w:t>
      </w:r>
      <w:r w:rsidRPr="00222F39">
        <w:rPr>
          <w:rFonts w:ascii="Arial" w:hAnsi="Arial" w:cs="Arial"/>
          <w:color w:val="auto"/>
          <w:sz w:val="22"/>
          <w:szCs w:val="22"/>
        </w:rPr>
        <w:t xml:space="preserve"> à la montre rigidité et résistance, et permet</w:t>
      </w:r>
      <w:r>
        <w:rPr>
          <w:rFonts w:ascii="Arial" w:hAnsi="Arial" w:cs="Arial"/>
          <w:color w:val="auto"/>
          <w:sz w:val="22"/>
          <w:szCs w:val="22"/>
        </w:rPr>
        <w:t>tant</w:t>
      </w:r>
      <w:r w:rsidRPr="00222F39">
        <w:rPr>
          <w:rFonts w:ascii="Arial" w:hAnsi="Arial" w:cs="Arial"/>
          <w:color w:val="auto"/>
          <w:sz w:val="22"/>
          <w:szCs w:val="22"/>
        </w:rPr>
        <w:t xml:space="preserve"> de maintenir les trois sections du boîtier fermement en place.</w:t>
      </w:r>
    </w:p>
    <w:p w:rsidR="00FB7B38" w:rsidRPr="002A5D50" w:rsidRDefault="00FB7B38" w:rsidP="000C29FD">
      <w:pPr>
        <w:pStyle w:val="Sansinterligne"/>
        <w:rPr>
          <w:rFonts w:ascii="Arial" w:hAnsi="Arial" w:cs="Arial"/>
          <w:sz w:val="22"/>
          <w:szCs w:val="22"/>
          <w:lang w:val="fr-CH"/>
        </w:rPr>
      </w:pPr>
    </w:p>
    <w:p w:rsidR="00E34102" w:rsidRPr="00222F39" w:rsidRDefault="00E34102" w:rsidP="00E34102">
      <w:pPr>
        <w:widowControl w:val="0"/>
        <w:autoSpaceDE w:val="0"/>
        <w:autoSpaceDN w:val="0"/>
        <w:adjustRightInd w:val="0"/>
        <w:jc w:val="both"/>
        <w:rPr>
          <w:rFonts w:ascii="Arial" w:eastAsia="Times New Roman" w:hAnsi="Arial" w:cs="Arial"/>
          <w:color w:val="auto"/>
          <w:sz w:val="22"/>
          <w:szCs w:val="22"/>
          <w:lang w:eastAsia="fr-FR"/>
        </w:rPr>
      </w:pPr>
      <w:r w:rsidRPr="00222F39">
        <w:rPr>
          <w:rFonts w:ascii="Arial" w:eastAsia="Times New Roman" w:hAnsi="Arial" w:cs="Arial"/>
          <w:color w:val="auto"/>
          <w:sz w:val="22"/>
          <w:szCs w:val="22"/>
          <w:lang w:eastAsia="fr-FR"/>
        </w:rPr>
        <w:t>Pour la section centrale</w:t>
      </w:r>
      <w:r>
        <w:rPr>
          <w:rFonts w:ascii="Arial" w:eastAsia="Times New Roman" w:hAnsi="Arial" w:cs="Arial"/>
          <w:color w:val="auto"/>
          <w:sz w:val="22"/>
          <w:szCs w:val="22"/>
          <w:lang w:eastAsia="fr-FR"/>
        </w:rPr>
        <w:t xml:space="preserve"> en saphir</w:t>
      </w:r>
      <w:r w:rsidRPr="00222F39">
        <w:rPr>
          <w:rFonts w:ascii="Arial" w:eastAsia="Times New Roman" w:hAnsi="Arial" w:cs="Arial"/>
          <w:color w:val="auto"/>
          <w:sz w:val="22"/>
          <w:szCs w:val="22"/>
          <w:lang w:eastAsia="fr-FR"/>
        </w:rPr>
        <w:t xml:space="preserve">, plus </w:t>
      </w:r>
      <w:r>
        <w:rPr>
          <w:rFonts w:ascii="Arial" w:eastAsia="Times New Roman" w:hAnsi="Arial" w:cs="Arial"/>
          <w:color w:val="auto"/>
          <w:sz w:val="22"/>
          <w:szCs w:val="22"/>
          <w:lang w:eastAsia="fr-FR"/>
        </w:rPr>
        <w:t>de 185 heures d'</w:t>
      </w:r>
      <w:r w:rsidR="006C2D4C">
        <w:rPr>
          <w:rFonts w:ascii="Arial" w:eastAsia="Times New Roman" w:hAnsi="Arial" w:cs="Arial"/>
          <w:color w:val="auto"/>
          <w:sz w:val="22"/>
          <w:szCs w:val="22"/>
          <w:lang w:eastAsia="fr-FR"/>
        </w:rPr>
        <w:t xml:space="preserve">un </w:t>
      </w:r>
      <w:r>
        <w:rPr>
          <w:rFonts w:ascii="Arial" w:eastAsia="Times New Roman" w:hAnsi="Arial" w:cs="Arial"/>
          <w:color w:val="auto"/>
          <w:sz w:val="22"/>
          <w:szCs w:val="22"/>
          <w:lang w:eastAsia="fr-FR"/>
        </w:rPr>
        <w:t>usinage complexe</w:t>
      </w:r>
      <w:r w:rsidR="006C2D4C">
        <w:rPr>
          <w:rFonts w:ascii="Arial" w:eastAsia="Times New Roman" w:hAnsi="Arial" w:cs="Arial"/>
          <w:color w:val="auto"/>
          <w:sz w:val="22"/>
          <w:szCs w:val="22"/>
          <w:lang w:eastAsia="fr-FR"/>
        </w:rPr>
        <w:t xml:space="preserve"> et d'un</w:t>
      </w:r>
      <w:r w:rsidRPr="00222F39">
        <w:rPr>
          <w:rFonts w:ascii="Arial" w:eastAsia="Times New Roman" w:hAnsi="Arial" w:cs="Arial"/>
          <w:color w:val="auto"/>
          <w:sz w:val="22"/>
          <w:szCs w:val="22"/>
          <w:lang w:eastAsia="fr-FR"/>
        </w:rPr>
        <w:t xml:space="preserve"> polissage minutieux sont nécessaires pour transformer un morceau de cristal opaque en un atrium baigné de lumière </w:t>
      </w:r>
      <w:r>
        <w:rPr>
          <w:rFonts w:ascii="Arial" w:eastAsia="Times New Roman" w:hAnsi="Arial" w:cs="Arial"/>
          <w:color w:val="auto"/>
          <w:sz w:val="22"/>
          <w:szCs w:val="22"/>
          <w:lang w:eastAsia="fr-FR"/>
        </w:rPr>
        <w:t xml:space="preserve">qui révélera </w:t>
      </w:r>
      <w:r w:rsidRPr="00222F39">
        <w:rPr>
          <w:rFonts w:ascii="Arial" w:eastAsia="Times New Roman" w:hAnsi="Arial" w:cs="Arial"/>
          <w:color w:val="auto"/>
          <w:sz w:val="22"/>
          <w:szCs w:val="22"/>
          <w:lang w:eastAsia="fr-FR"/>
        </w:rPr>
        <w:t xml:space="preserve">une partie du moteur de la </w:t>
      </w:r>
      <w:r>
        <w:rPr>
          <w:rFonts w:ascii="Arial" w:eastAsia="Times New Roman" w:hAnsi="Arial" w:cs="Arial"/>
          <w:color w:val="auto"/>
          <w:sz w:val="22"/>
          <w:szCs w:val="22"/>
          <w:lang w:eastAsia="fr-FR"/>
        </w:rPr>
        <w:t xml:space="preserve">HM4 et </w:t>
      </w:r>
      <w:r w:rsidRPr="00222F39">
        <w:rPr>
          <w:rFonts w:ascii="Arial" w:eastAsia="Times New Roman" w:hAnsi="Arial" w:cs="Arial"/>
          <w:color w:val="auto"/>
          <w:sz w:val="22"/>
          <w:szCs w:val="22"/>
          <w:lang w:eastAsia="fr-FR"/>
        </w:rPr>
        <w:t xml:space="preserve">certains détails de sa construction. Les sections du boîtier </w:t>
      </w:r>
      <w:r w:rsidR="00F93F2C">
        <w:rPr>
          <w:rFonts w:ascii="Arial" w:eastAsia="Times New Roman" w:hAnsi="Arial" w:cs="Arial"/>
          <w:color w:val="auto"/>
          <w:sz w:val="22"/>
          <w:szCs w:val="22"/>
          <w:lang w:eastAsia="fr-FR"/>
        </w:rPr>
        <w:t>en métal</w:t>
      </w:r>
      <w:r w:rsidR="00F93F2C" w:rsidRPr="00222F39">
        <w:rPr>
          <w:rFonts w:ascii="Arial" w:eastAsia="Times New Roman" w:hAnsi="Arial" w:cs="Arial"/>
          <w:color w:val="auto"/>
          <w:sz w:val="22"/>
          <w:szCs w:val="22"/>
          <w:lang w:eastAsia="fr-FR"/>
        </w:rPr>
        <w:t xml:space="preserve"> </w:t>
      </w:r>
      <w:r w:rsidRPr="00222F39">
        <w:rPr>
          <w:rFonts w:ascii="Arial" w:eastAsia="Times New Roman" w:hAnsi="Arial" w:cs="Arial"/>
          <w:color w:val="auto"/>
          <w:sz w:val="22"/>
          <w:szCs w:val="22"/>
          <w:lang w:eastAsia="fr-FR"/>
        </w:rPr>
        <w:t xml:space="preserve">sont fraisées à partir de blocs de titane massif de grade 5 </w:t>
      </w:r>
      <w:r w:rsidR="00F93F2C">
        <w:rPr>
          <w:rFonts w:ascii="Arial" w:eastAsia="Times New Roman" w:hAnsi="Arial" w:cs="Arial"/>
          <w:color w:val="auto"/>
          <w:sz w:val="22"/>
          <w:szCs w:val="22"/>
          <w:lang w:eastAsia="fr-FR"/>
        </w:rPr>
        <w:t xml:space="preserve">(or rose pour la HM4 RT) </w:t>
      </w:r>
      <w:r w:rsidRPr="00222F39">
        <w:rPr>
          <w:rFonts w:ascii="Arial" w:eastAsia="Times New Roman" w:hAnsi="Arial" w:cs="Arial"/>
          <w:color w:val="auto"/>
          <w:sz w:val="22"/>
          <w:szCs w:val="22"/>
          <w:lang w:eastAsia="fr-FR"/>
        </w:rPr>
        <w:t xml:space="preserve">soumis à plusieurs centaines d’heures </w:t>
      </w:r>
      <w:r w:rsidR="00F93F2C">
        <w:rPr>
          <w:rFonts w:ascii="Arial" w:eastAsia="Times New Roman" w:hAnsi="Arial" w:cs="Arial"/>
          <w:color w:val="auto"/>
          <w:sz w:val="22"/>
          <w:szCs w:val="22"/>
          <w:lang w:eastAsia="fr-FR"/>
        </w:rPr>
        <w:t>d'</w:t>
      </w:r>
      <w:r w:rsidR="00F93F2C" w:rsidRPr="00222F39">
        <w:rPr>
          <w:rFonts w:ascii="Arial" w:eastAsia="Times New Roman" w:hAnsi="Arial" w:cs="Arial"/>
          <w:color w:val="auto"/>
          <w:sz w:val="22"/>
          <w:szCs w:val="22"/>
          <w:lang w:eastAsia="fr-FR"/>
        </w:rPr>
        <w:t xml:space="preserve">usinage </w:t>
      </w:r>
      <w:r w:rsidR="00F93F2C">
        <w:rPr>
          <w:rFonts w:ascii="Arial" w:eastAsia="Times New Roman" w:hAnsi="Arial" w:cs="Arial"/>
          <w:color w:val="auto"/>
          <w:sz w:val="22"/>
          <w:szCs w:val="22"/>
          <w:lang w:eastAsia="fr-FR"/>
        </w:rPr>
        <w:t xml:space="preserve">afin de </w:t>
      </w:r>
      <w:r w:rsidRPr="00222F39">
        <w:rPr>
          <w:rFonts w:ascii="Arial" w:eastAsia="Times New Roman" w:hAnsi="Arial" w:cs="Arial"/>
          <w:color w:val="auto"/>
          <w:sz w:val="22"/>
          <w:szCs w:val="22"/>
          <w:lang w:eastAsia="fr-FR"/>
        </w:rPr>
        <w:t xml:space="preserve">polir, </w:t>
      </w:r>
      <w:r w:rsidR="00F93F2C">
        <w:rPr>
          <w:rFonts w:ascii="Arial" w:eastAsia="Times New Roman" w:hAnsi="Arial" w:cs="Arial"/>
          <w:color w:val="auto"/>
          <w:sz w:val="22"/>
          <w:szCs w:val="22"/>
          <w:lang w:eastAsia="fr-FR"/>
        </w:rPr>
        <w:t>d'</w:t>
      </w:r>
      <w:r w:rsidRPr="00222F39">
        <w:rPr>
          <w:rFonts w:ascii="Arial" w:eastAsia="Times New Roman" w:hAnsi="Arial" w:cs="Arial"/>
          <w:color w:val="auto"/>
          <w:sz w:val="22"/>
          <w:szCs w:val="22"/>
          <w:lang w:eastAsia="fr-FR"/>
        </w:rPr>
        <w:t xml:space="preserve">adoucir et </w:t>
      </w:r>
      <w:r w:rsidR="00F93F2C">
        <w:rPr>
          <w:rFonts w:ascii="Arial" w:eastAsia="Times New Roman" w:hAnsi="Arial" w:cs="Arial"/>
          <w:color w:val="auto"/>
          <w:sz w:val="22"/>
          <w:szCs w:val="22"/>
          <w:lang w:eastAsia="fr-FR"/>
        </w:rPr>
        <w:t xml:space="preserve">de </w:t>
      </w:r>
      <w:r w:rsidRPr="00222F39">
        <w:rPr>
          <w:rFonts w:ascii="Arial" w:eastAsia="Times New Roman" w:hAnsi="Arial" w:cs="Arial"/>
          <w:color w:val="auto"/>
          <w:sz w:val="22"/>
          <w:szCs w:val="22"/>
          <w:lang w:eastAsia="fr-FR"/>
        </w:rPr>
        <w:t xml:space="preserve">satiner les surfaces. Le résultat </w:t>
      </w:r>
      <w:r w:rsidR="00F93F2C">
        <w:rPr>
          <w:rFonts w:ascii="Arial" w:eastAsia="Times New Roman" w:hAnsi="Arial" w:cs="Arial"/>
          <w:color w:val="auto"/>
          <w:sz w:val="22"/>
          <w:szCs w:val="22"/>
          <w:lang w:eastAsia="fr-FR"/>
        </w:rPr>
        <w:t>parle de lui-même</w:t>
      </w:r>
      <w:r w:rsidRPr="00222F39">
        <w:rPr>
          <w:rFonts w:ascii="Arial" w:eastAsia="Times New Roman" w:hAnsi="Arial" w:cs="Arial"/>
          <w:color w:val="auto"/>
          <w:sz w:val="22"/>
          <w:szCs w:val="22"/>
          <w:lang w:eastAsia="fr-FR"/>
        </w:rPr>
        <w:t>.</w:t>
      </w:r>
    </w:p>
    <w:p w:rsidR="00FB7B38" w:rsidRPr="002A5D50" w:rsidRDefault="00FB7B38" w:rsidP="000C29FD">
      <w:pPr>
        <w:pStyle w:val="Sansinterligne"/>
        <w:rPr>
          <w:rFonts w:ascii="Arial" w:hAnsi="Arial" w:cs="Arial"/>
          <w:sz w:val="22"/>
          <w:szCs w:val="22"/>
          <w:lang w:val="fr-CH"/>
        </w:rPr>
      </w:pPr>
    </w:p>
    <w:p w:rsidR="00F93F2C" w:rsidRPr="00222F39" w:rsidRDefault="00F93F2C" w:rsidP="00F93F2C">
      <w:pPr>
        <w:widowControl w:val="0"/>
        <w:autoSpaceDE w:val="0"/>
        <w:autoSpaceDN w:val="0"/>
        <w:adjustRightInd w:val="0"/>
        <w:jc w:val="both"/>
        <w:rPr>
          <w:rFonts w:ascii="Arial" w:eastAsia="Times New Roman" w:hAnsi="Arial" w:cs="Arial"/>
          <w:color w:val="auto"/>
          <w:sz w:val="22"/>
          <w:szCs w:val="22"/>
          <w:lang w:eastAsia="fr-FR"/>
        </w:rPr>
      </w:pPr>
      <w:r w:rsidRPr="00222F39">
        <w:rPr>
          <w:rFonts w:ascii="Arial" w:eastAsia="Times New Roman" w:hAnsi="Arial" w:cs="Arial"/>
          <w:color w:val="auto"/>
          <w:sz w:val="22"/>
          <w:szCs w:val="22"/>
          <w:lang w:eastAsia="fr-FR"/>
        </w:rPr>
        <w:t xml:space="preserve">Les contrastes entre mat et poli, </w:t>
      </w:r>
      <w:r>
        <w:rPr>
          <w:rFonts w:ascii="Arial" w:eastAsia="Times New Roman" w:hAnsi="Arial" w:cs="Arial"/>
          <w:color w:val="auto"/>
          <w:sz w:val="22"/>
          <w:szCs w:val="22"/>
          <w:lang w:eastAsia="fr-FR"/>
        </w:rPr>
        <w:t xml:space="preserve">métal et </w:t>
      </w:r>
      <w:r w:rsidRPr="00222F39">
        <w:rPr>
          <w:rFonts w:ascii="Arial" w:eastAsia="Times New Roman" w:hAnsi="Arial" w:cs="Arial"/>
          <w:color w:val="auto"/>
          <w:sz w:val="22"/>
          <w:szCs w:val="22"/>
          <w:lang w:eastAsia="fr-FR"/>
        </w:rPr>
        <w:t xml:space="preserve">saphir, courbes et </w:t>
      </w:r>
      <w:r w:rsidR="002A5D50">
        <w:rPr>
          <w:rFonts w:ascii="Arial" w:eastAsia="Times New Roman" w:hAnsi="Arial" w:cs="Arial"/>
          <w:color w:val="auto"/>
          <w:sz w:val="22"/>
          <w:szCs w:val="22"/>
          <w:lang w:eastAsia="fr-FR"/>
        </w:rPr>
        <w:t>lignes</w:t>
      </w:r>
      <w:r w:rsidRPr="00222F39">
        <w:rPr>
          <w:rFonts w:ascii="Arial" w:eastAsia="Times New Roman" w:hAnsi="Arial" w:cs="Arial"/>
          <w:color w:val="auto"/>
          <w:sz w:val="22"/>
          <w:szCs w:val="22"/>
          <w:lang w:eastAsia="fr-FR"/>
        </w:rPr>
        <w:t xml:space="preserve"> droites, formes rigides et bras articulés confèrent à la Horological Machine N° 4 un élan et une vivacité qui font d'elle un garde-temps totalement inédit.</w:t>
      </w:r>
    </w:p>
    <w:p w:rsidR="00FB7B38" w:rsidRPr="002A5D50" w:rsidRDefault="00FB7B38" w:rsidP="000C29FD">
      <w:pPr>
        <w:pStyle w:val="Sansinterligne"/>
        <w:rPr>
          <w:rFonts w:ascii="Arial" w:eastAsia="Times New Roman" w:hAnsi="Arial" w:cs="Arial"/>
          <w:sz w:val="22"/>
          <w:szCs w:val="22"/>
          <w:lang w:val="fr-CH" w:eastAsia="fr-FR"/>
        </w:rPr>
      </w:pPr>
    </w:p>
    <w:p w:rsidR="00F93F2C" w:rsidRPr="002A5D50" w:rsidRDefault="00F93F2C" w:rsidP="000C29FD">
      <w:pPr>
        <w:pStyle w:val="Sansinterligne"/>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t xml:space="preserve">La </w:t>
      </w:r>
      <w:r w:rsidR="00FB7B38" w:rsidRPr="002A5D50">
        <w:rPr>
          <w:rFonts w:ascii="Arial" w:eastAsia="Times New Roman" w:hAnsi="Arial" w:cs="Arial"/>
          <w:sz w:val="22"/>
          <w:szCs w:val="22"/>
          <w:lang w:val="fr-CH" w:eastAsia="fr-FR"/>
        </w:rPr>
        <w:t xml:space="preserve">HM4 </w:t>
      </w:r>
      <w:r w:rsidRPr="002A5D50">
        <w:rPr>
          <w:rFonts w:ascii="Arial" w:eastAsia="Times New Roman" w:hAnsi="Arial" w:cs="Arial"/>
          <w:sz w:val="22"/>
          <w:szCs w:val="22"/>
          <w:lang w:val="fr-CH" w:eastAsia="fr-FR"/>
        </w:rPr>
        <w:t>illustre à la perfection l'art cinétique tridimensionnel.</w:t>
      </w:r>
    </w:p>
    <w:p w:rsidR="00CB4E4F" w:rsidRPr="002A5D50" w:rsidRDefault="00CB4E4F" w:rsidP="000C29FD">
      <w:pPr>
        <w:pStyle w:val="Sansinterligne"/>
        <w:rPr>
          <w:rFonts w:ascii="Arial" w:eastAsia="Times New Roman" w:hAnsi="Arial" w:cs="Arial"/>
          <w:sz w:val="22"/>
          <w:szCs w:val="22"/>
          <w:lang w:val="fr-CH" w:eastAsia="fr-FR"/>
        </w:rPr>
      </w:pPr>
    </w:p>
    <w:p w:rsidR="00FB7B38" w:rsidRPr="002A5D50" w:rsidRDefault="00FB7B38" w:rsidP="000C29FD">
      <w:pPr>
        <w:pStyle w:val="Sansinterligne"/>
        <w:rPr>
          <w:rFonts w:ascii="Arial" w:eastAsia="Times New Roman" w:hAnsi="Arial" w:cs="Arial"/>
          <w:sz w:val="22"/>
          <w:szCs w:val="22"/>
          <w:lang w:val="fr-CH" w:eastAsia="fr-FR"/>
        </w:rPr>
      </w:pPr>
      <w:r w:rsidRPr="002A5D50">
        <w:rPr>
          <w:rFonts w:ascii="Arial" w:eastAsia="Times New Roman" w:hAnsi="Arial" w:cs="Arial"/>
          <w:sz w:val="22"/>
          <w:szCs w:val="22"/>
          <w:lang w:val="fr-CH" w:eastAsia="fr-FR"/>
        </w:rPr>
        <w:br w:type="page"/>
      </w:r>
    </w:p>
    <w:p w:rsidR="00CB4E4F" w:rsidRPr="002A5D50" w:rsidRDefault="00CB4E4F" w:rsidP="00F96E31">
      <w:pPr>
        <w:pStyle w:val="Sansinterligne"/>
        <w:tabs>
          <w:tab w:val="left" w:pos="3795"/>
        </w:tabs>
        <w:rPr>
          <w:rFonts w:ascii="Arial" w:hAnsi="Arial" w:cs="Arial"/>
          <w:sz w:val="22"/>
          <w:szCs w:val="22"/>
          <w:lang w:val="fr-CH"/>
        </w:rPr>
      </w:pPr>
    </w:p>
    <w:p w:rsidR="00CB4E4F" w:rsidRPr="002A5D50" w:rsidRDefault="00CB4E4F" w:rsidP="00CB4E4F">
      <w:pPr>
        <w:pStyle w:val="Sansinterligne"/>
        <w:rPr>
          <w:rFonts w:ascii="Arial" w:hAnsi="Arial" w:cs="Arial"/>
          <w:b/>
          <w:szCs w:val="22"/>
          <w:lang w:val="fr-CH"/>
        </w:rPr>
      </w:pPr>
      <w:r w:rsidRPr="002A5D50">
        <w:rPr>
          <w:rFonts w:ascii="Arial" w:hAnsi="Arial" w:cs="Arial"/>
          <w:b/>
          <w:szCs w:val="22"/>
          <w:lang w:val="fr-CH"/>
        </w:rPr>
        <w:t>Horological Machine N</w:t>
      </w:r>
      <w:r w:rsidRPr="002A5D50">
        <w:rPr>
          <w:rFonts w:ascii="Arial" w:hAnsi="Arial" w:cs="Arial"/>
          <w:b/>
          <w:kern w:val="28"/>
          <w:szCs w:val="22"/>
          <w:vertAlign w:val="superscript"/>
          <w:lang w:val="fr-CH"/>
        </w:rPr>
        <w:t>o</w:t>
      </w:r>
      <w:r w:rsidRPr="002A5D50">
        <w:rPr>
          <w:rFonts w:ascii="Arial" w:hAnsi="Arial" w:cs="Arial"/>
          <w:b/>
          <w:szCs w:val="22"/>
          <w:lang w:val="fr-CH"/>
        </w:rPr>
        <w:t xml:space="preserve">4 – </w:t>
      </w:r>
      <w:r w:rsidR="00F93F2C" w:rsidRPr="002A5D50">
        <w:rPr>
          <w:rFonts w:ascii="Arial" w:hAnsi="Arial" w:cs="Arial"/>
          <w:b/>
          <w:szCs w:val="22"/>
          <w:lang w:val="fr-CH"/>
        </w:rPr>
        <w:t xml:space="preserve">La </w:t>
      </w:r>
      <w:r w:rsidR="000231CB">
        <w:rPr>
          <w:rFonts w:ascii="Arial" w:hAnsi="Arial" w:cs="Arial"/>
          <w:b/>
          <w:szCs w:val="22"/>
          <w:lang w:val="fr-CH"/>
        </w:rPr>
        <w:t>gamme</w:t>
      </w:r>
    </w:p>
    <w:p w:rsidR="00CB4E4F" w:rsidRPr="002A5D50" w:rsidRDefault="00CB4E4F" w:rsidP="000C29FD">
      <w:pPr>
        <w:pStyle w:val="Sansinterligne"/>
        <w:rPr>
          <w:rFonts w:ascii="Arial" w:hAnsi="Arial" w:cs="Arial"/>
          <w:sz w:val="22"/>
          <w:szCs w:val="22"/>
          <w:lang w:val="fr-CH"/>
        </w:rPr>
      </w:pPr>
    </w:p>
    <w:p w:rsidR="00CB4E4F" w:rsidRPr="002A5D50" w:rsidRDefault="00FB7B38" w:rsidP="003A3394">
      <w:pPr>
        <w:pStyle w:val="Sansinterligne"/>
        <w:rPr>
          <w:rFonts w:ascii="Arial" w:hAnsi="Arial" w:cs="Arial"/>
          <w:sz w:val="22"/>
          <w:szCs w:val="22"/>
          <w:lang w:val="fr-CH"/>
        </w:rPr>
      </w:pPr>
      <w:r w:rsidRPr="002A5D50">
        <w:rPr>
          <w:rFonts w:ascii="Arial" w:hAnsi="Arial" w:cs="Arial"/>
          <w:sz w:val="22"/>
          <w:szCs w:val="22"/>
          <w:lang w:val="fr-CH"/>
        </w:rPr>
        <w:t>HM4</w:t>
      </w:r>
      <w:r w:rsidR="005B4FA4" w:rsidRPr="002A5D50">
        <w:rPr>
          <w:rFonts w:ascii="Arial" w:hAnsi="Arial" w:cs="Arial"/>
          <w:sz w:val="22"/>
          <w:szCs w:val="22"/>
          <w:lang w:val="fr-CH"/>
        </w:rPr>
        <w:t xml:space="preserve"> Thunderbolt</w:t>
      </w:r>
    </w:p>
    <w:p w:rsidR="00CB4E4F" w:rsidRPr="002A5D50" w:rsidRDefault="00FB7B38" w:rsidP="000C29FD">
      <w:pPr>
        <w:pStyle w:val="Sansinterligne"/>
        <w:rPr>
          <w:rFonts w:ascii="Arial" w:hAnsi="Arial" w:cs="Arial"/>
          <w:sz w:val="22"/>
          <w:szCs w:val="22"/>
          <w:lang w:val="fr-CH"/>
        </w:rPr>
      </w:pPr>
      <w:r w:rsidRPr="002A5D50">
        <w:rPr>
          <w:rFonts w:ascii="Arial" w:hAnsi="Arial" w:cs="Arial"/>
          <w:sz w:val="22"/>
          <w:szCs w:val="22"/>
          <w:lang w:val="fr-CH"/>
        </w:rPr>
        <w:t xml:space="preserve">HM4 </w:t>
      </w:r>
      <w:r w:rsidR="0012341C" w:rsidRPr="002A5D50">
        <w:rPr>
          <w:rFonts w:ascii="Arial" w:hAnsi="Arial" w:cs="Arial"/>
          <w:sz w:val="22"/>
          <w:szCs w:val="22"/>
          <w:lang w:val="fr-CH"/>
        </w:rPr>
        <w:t>‘</w:t>
      </w:r>
      <w:r w:rsidRPr="002A5D50">
        <w:rPr>
          <w:rFonts w:ascii="Arial" w:hAnsi="Arial" w:cs="Arial"/>
          <w:sz w:val="22"/>
          <w:szCs w:val="22"/>
          <w:lang w:val="fr-CH"/>
        </w:rPr>
        <w:t>Ra</w:t>
      </w:r>
      <w:r w:rsidR="00CB4E4F" w:rsidRPr="002A5D50">
        <w:rPr>
          <w:rFonts w:ascii="Arial" w:hAnsi="Arial" w:cs="Arial"/>
          <w:sz w:val="22"/>
          <w:szCs w:val="22"/>
          <w:lang w:val="fr-CH"/>
        </w:rPr>
        <w:t>zzle Dazzle</w:t>
      </w:r>
      <w:r w:rsidR="0012341C" w:rsidRPr="002A5D50">
        <w:rPr>
          <w:rFonts w:ascii="Arial" w:hAnsi="Arial" w:cs="Arial"/>
          <w:sz w:val="22"/>
          <w:szCs w:val="22"/>
          <w:lang w:val="fr-CH"/>
        </w:rPr>
        <w:t>’</w:t>
      </w:r>
      <w:r w:rsidR="00CB4E4F" w:rsidRPr="002A5D50">
        <w:rPr>
          <w:rFonts w:ascii="Arial" w:hAnsi="Arial" w:cs="Arial"/>
          <w:sz w:val="22"/>
          <w:szCs w:val="22"/>
          <w:lang w:val="fr-CH"/>
        </w:rPr>
        <w:t xml:space="preserve"> &amp; </w:t>
      </w:r>
      <w:r w:rsidR="0012341C" w:rsidRPr="002A5D50">
        <w:rPr>
          <w:rFonts w:ascii="Arial" w:hAnsi="Arial" w:cs="Arial"/>
          <w:sz w:val="22"/>
          <w:szCs w:val="22"/>
          <w:lang w:val="fr-CH"/>
        </w:rPr>
        <w:t>‘</w:t>
      </w:r>
      <w:r w:rsidR="00CB4E4F" w:rsidRPr="002A5D50">
        <w:rPr>
          <w:rFonts w:ascii="Arial" w:hAnsi="Arial" w:cs="Arial"/>
          <w:sz w:val="22"/>
          <w:szCs w:val="22"/>
          <w:lang w:val="fr-CH"/>
        </w:rPr>
        <w:t>Double Trouble</w:t>
      </w:r>
      <w:r w:rsidR="0012341C" w:rsidRPr="002A5D50">
        <w:rPr>
          <w:rFonts w:ascii="Arial" w:hAnsi="Arial" w:cs="Arial"/>
          <w:sz w:val="22"/>
          <w:szCs w:val="22"/>
          <w:lang w:val="fr-CH"/>
        </w:rPr>
        <w:t>’</w:t>
      </w:r>
      <w:r w:rsidR="00CB4E4F" w:rsidRPr="002A5D50">
        <w:rPr>
          <w:rFonts w:ascii="Arial" w:hAnsi="Arial" w:cs="Arial"/>
          <w:sz w:val="22"/>
          <w:szCs w:val="22"/>
          <w:lang w:val="fr-CH"/>
        </w:rPr>
        <w:t xml:space="preserve"> (</w:t>
      </w:r>
      <w:r w:rsidR="00F93F2C" w:rsidRPr="002A5D50">
        <w:rPr>
          <w:rFonts w:ascii="Arial" w:hAnsi="Arial" w:cs="Arial"/>
          <w:sz w:val="22"/>
          <w:szCs w:val="22"/>
          <w:lang w:val="fr-CH"/>
        </w:rPr>
        <w:t xml:space="preserve">éditions limitées de </w:t>
      </w:r>
      <w:r w:rsidR="00CB4E4F" w:rsidRPr="002A5D50">
        <w:rPr>
          <w:rFonts w:ascii="Arial" w:hAnsi="Arial" w:cs="Arial"/>
          <w:sz w:val="22"/>
          <w:szCs w:val="22"/>
          <w:lang w:val="fr-CH"/>
        </w:rPr>
        <w:t>8 pi</w:t>
      </w:r>
      <w:r w:rsidR="00F93F2C" w:rsidRPr="002A5D50">
        <w:rPr>
          <w:rFonts w:ascii="Arial" w:hAnsi="Arial" w:cs="Arial"/>
          <w:sz w:val="22"/>
          <w:szCs w:val="22"/>
          <w:lang w:val="fr-CH"/>
        </w:rPr>
        <w:t>è</w:t>
      </w:r>
      <w:r w:rsidR="00CB4E4F" w:rsidRPr="002A5D50">
        <w:rPr>
          <w:rFonts w:ascii="Arial" w:hAnsi="Arial" w:cs="Arial"/>
          <w:sz w:val="22"/>
          <w:szCs w:val="22"/>
          <w:lang w:val="fr-CH"/>
        </w:rPr>
        <w:t xml:space="preserve">ces </w:t>
      </w:r>
      <w:r w:rsidR="00F93F2C" w:rsidRPr="002A5D50">
        <w:rPr>
          <w:rFonts w:ascii="Arial" w:hAnsi="Arial" w:cs="Arial"/>
          <w:sz w:val="22"/>
          <w:szCs w:val="22"/>
          <w:lang w:val="fr-CH"/>
        </w:rPr>
        <w:t>chacune</w:t>
      </w:r>
      <w:r w:rsidR="00CB4E4F" w:rsidRPr="002A5D50">
        <w:rPr>
          <w:rFonts w:ascii="Arial" w:hAnsi="Arial" w:cs="Arial"/>
          <w:sz w:val="22"/>
          <w:szCs w:val="22"/>
          <w:lang w:val="fr-CH"/>
        </w:rPr>
        <w:t>)</w:t>
      </w:r>
    </w:p>
    <w:p w:rsidR="00CB4E4F" w:rsidRPr="002A5D50" w:rsidRDefault="00FB7B38" w:rsidP="000C29FD">
      <w:pPr>
        <w:pStyle w:val="Sansinterligne"/>
        <w:rPr>
          <w:rFonts w:ascii="Arial" w:hAnsi="Arial" w:cs="Arial"/>
          <w:sz w:val="22"/>
          <w:szCs w:val="22"/>
          <w:lang w:val="fr-CH"/>
        </w:rPr>
      </w:pPr>
      <w:r w:rsidRPr="002A5D50">
        <w:rPr>
          <w:rFonts w:ascii="Arial" w:hAnsi="Arial" w:cs="Arial"/>
          <w:sz w:val="22"/>
          <w:szCs w:val="22"/>
          <w:lang w:val="fr-CH"/>
        </w:rPr>
        <w:t xml:space="preserve">HM4 </w:t>
      </w:r>
      <w:r w:rsidR="003124E4" w:rsidRPr="002A5D50">
        <w:rPr>
          <w:rFonts w:ascii="Arial" w:hAnsi="Arial" w:cs="Arial"/>
          <w:sz w:val="22"/>
          <w:szCs w:val="22"/>
          <w:lang w:val="fr-CH"/>
        </w:rPr>
        <w:t>RT</w:t>
      </w:r>
      <w:r w:rsidR="00CB4E4F" w:rsidRPr="002A5D50">
        <w:rPr>
          <w:rFonts w:ascii="Arial" w:hAnsi="Arial" w:cs="Arial"/>
          <w:sz w:val="22"/>
          <w:szCs w:val="22"/>
          <w:lang w:val="fr-CH"/>
        </w:rPr>
        <w:t xml:space="preserve"> (</w:t>
      </w:r>
      <w:r w:rsidR="00F93F2C" w:rsidRPr="002A5D50">
        <w:rPr>
          <w:rFonts w:ascii="Arial" w:hAnsi="Arial" w:cs="Arial"/>
          <w:sz w:val="22"/>
          <w:szCs w:val="22"/>
          <w:lang w:val="fr-CH"/>
        </w:rPr>
        <w:t xml:space="preserve">édition limitée de </w:t>
      </w:r>
      <w:r w:rsidR="00CB4E4F" w:rsidRPr="002A5D50">
        <w:rPr>
          <w:rFonts w:ascii="Arial" w:hAnsi="Arial" w:cs="Arial"/>
          <w:sz w:val="22"/>
          <w:szCs w:val="22"/>
          <w:lang w:val="fr-CH"/>
        </w:rPr>
        <w:t>18 pi</w:t>
      </w:r>
      <w:r w:rsidR="00F93F2C" w:rsidRPr="002A5D50">
        <w:rPr>
          <w:rFonts w:ascii="Arial" w:hAnsi="Arial" w:cs="Arial"/>
          <w:sz w:val="22"/>
          <w:szCs w:val="22"/>
          <w:lang w:val="fr-CH"/>
        </w:rPr>
        <w:t>è</w:t>
      </w:r>
      <w:r w:rsidR="00CB4E4F" w:rsidRPr="002A5D50">
        <w:rPr>
          <w:rFonts w:ascii="Arial" w:hAnsi="Arial" w:cs="Arial"/>
          <w:sz w:val="22"/>
          <w:szCs w:val="22"/>
          <w:lang w:val="fr-CH"/>
        </w:rPr>
        <w:t>ces)</w:t>
      </w:r>
    </w:p>
    <w:p w:rsidR="00FB7B38" w:rsidRPr="002A5D50" w:rsidRDefault="000C7DED" w:rsidP="000C29FD">
      <w:pPr>
        <w:pStyle w:val="Sansinterligne"/>
        <w:rPr>
          <w:rFonts w:ascii="Arial" w:hAnsi="Arial" w:cs="Arial"/>
          <w:sz w:val="22"/>
          <w:szCs w:val="22"/>
          <w:lang w:val="fr-CH"/>
        </w:rPr>
      </w:pPr>
      <w:r w:rsidRPr="002A5D50">
        <w:rPr>
          <w:rFonts w:ascii="Arial" w:hAnsi="Arial" w:cs="Arial"/>
          <w:sz w:val="22"/>
          <w:szCs w:val="22"/>
          <w:lang w:val="fr-CH"/>
        </w:rPr>
        <w:t>HM4 Final Edition</w:t>
      </w:r>
      <w:r w:rsidR="00CB4E4F" w:rsidRPr="002A5D50">
        <w:rPr>
          <w:rFonts w:ascii="Arial" w:hAnsi="Arial" w:cs="Arial"/>
          <w:sz w:val="22"/>
          <w:szCs w:val="22"/>
          <w:lang w:val="fr-CH"/>
        </w:rPr>
        <w:t xml:space="preserve"> (</w:t>
      </w:r>
      <w:r w:rsidR="00F93F2C" w:rsidRPr="002A5D50">
        <w:rPr>
          <w:rFonts w:ascii="Arial" w:hAnsi="Arial" w:cs="Arial"/>
          <w:sz w:val="22"/>
          <w:szCs w:val="22"/>
          <w:lang w:val="fr-CH"/>
        </w:rPr>
        <w:t>édition limitée de 8 pièces</w:t>
      </w:r>
      <w:r w:rsidR="00CB4E4F" w:rsidRPr="002A5D50">
        <w:rPr>
          <w:rFonts w:ascii="Arial" w:hAnsi="Arial" w:cs="Arial"/>
          <w:sz w:val="22"/>
          <w:szCs w:val="22"/>
          <w:lang w:val="fr-CH"/>
        </w:rPr>
        <w:t>)</w:t>
      </w:r>
    </w:p>
    <w:p w:rsidR="00FB7B38" w:rsidRPr="002A5D50" w:rsidRDefault="00FB7B38" w:rsidP="000C29FD">
      <w:pPr>
        <w:pStyle w:val="Sansinterligne"/>
        <w:rPr>
          <w:rFonts w:ascii="Arial" w:hAnsi="Arial" w:cs="Arial"/>
          <w:sz w:val="22"/>
          <w:szCs w:val="22"/>
          <w:lang w:val="fr-CH"/>
        </w:rPr>
      </w:pPr>
    </w:p>
    <w:p w:rsidR="00FB7B38" w:rsidRPr="002A5D50" w:rsidRDefault="00F93F2C" w:rsidP="000C29FD">
      <w:pPr>
        <w:pStyle w:val="Sansinterligne"/>
        <w:rPr>
          <w:rFonts w:ascii="Arial" w:hAnsi="Arial" w:cs="Arial"/>
          <w:b/>
          <w:sz w:val="22"/>
          <w:szCs w:val="22"/>
          <w:lang w:val="fr-CH"/>
        </w:rPr>
      </w:pPr>
      <w:r w:rsidRPr="002A5D50">
        <w:rPr>
          <w:rFonts w:ascii="Arial" w:hAnsi="Arial" w:cs="Arial"/>
          <w:b/>
          <w:sz w:val="22"/>
          <w:szCs w:val="22"/>
          <w:lang w:val="fr-CH"/>
        </w:rPr>
        <w:t>Moteur</w:t>
      </w:r>
      <w:r w:rsidR="00CB4E4F" w:rsidRPr="002A5D50">
        <w:rPr>
          <w:rFonts w:ascii="Arial" w:hAnsi="Arial" w:cs="Arial"/>
          <w:b/>
          <w:sz w:val="22"/>
          <w:szCs w:val="22"/>
          <w:lang w:val="fr-CH"/>
        </w:rPr>
        <w:t>:</w:t>
      </w:r>
    </w:p>
    <w:p w:rsidR="00FB7B38" w:rsidRPr="002A5D50" w:rsidRDefault="00FB7B38" w:rsidP="000C29FD">
      <w:pPr>
        <w:pStyle w:val="Sansinterligne"/>
        <w:rPr>
          <w:rFonts w:ascii="Arial" w:hAnsi="Arial" w:cs="Arial"/>
          <w:sz w:val="22"/>
          <w:szCs w:val="22"/>
          <w:lang w:val="fr-CH"/>
        </w:rPr>
      </w:pPr>
    </w:p>
    <w:p w:rsidR="00F93F2C" w:rsidRPr="00222F39" w:rsidRDefault="00F93F2C" w:rsidP="00F93F2C">
      <w:pPr>
        <w:contextualSpacing/>
        <w:jc w:val="both"/>
        <w:rPr>
          <w:rFonts w:ascii="Arial" w:hAnsi="Arial" w:cs="Arial"/>
          <w:color w:val="auto"/>
          <w:sz w:val="22"/>
          <w:szCs w:val="22"/>
        </w:rPr>
      </w:pPr>
      <w:r w:rsidRPr="00222F39">
        <w:rPr>
          <w:rFonts w:ascii="Arial" w:hAnsi="Arial" w:cs="Arial"/>
          <w:color w:val="auto"/>
          <w:sz w:val="22"/>
          <w:szCs w:val="22"/>
        </w:rPr>
        <w:t>Mouvement d’horlogerie tridimensionnel, entièrement développé par MB&amp;F</w:t>
      </w:r>
    </w:p>
    <w:p w:rsidR="00F93F2C" w:rsidRPr="00222F39" w:rsidRDefault="00F93F2C" w:rsidP="00F93F2C">
      <w:pPr>
        <w:contextualSpacing/>
        <w:jc w:val="both"/>
        <w:rPr>
          <w:rFonts w:ascii="Arial" w:hAnsi="Arial" w:cs="Arial"/>
          <w:color w:val="auto"/>
          <w:sz w:val="22"/>
          <w:szCs w:val="22"/>
        </w:rPr>
      </w:pPr>
      <w:r w:rsidRPr="00222F39">
        <w:rPr>
          <w:rFonts w:ascii="Arial" w:hAnsi="Arial" w:cs="Arial"/>
          <w:color w:val="auto"/>
          <w:sz w:val="22"/>
          <w:szCs w:val="22"/>
        </w:rPr>
        <w:t xml:space="preserve">Remontage manuel avec deux barillets </w:t>
      </w:r>
      <w:r>
        <w:rPr>
          <w:rFonts w:ascii="Arial" w:hAnsi="Arial" w:cs="Arial"/>
          <w:color w:val="auto"/>
          <w:sz w:val="22"/>
          <w:szCs w:val="22"/>
        </w:rPr>
        <w:t xml:space="preserve">montés </w:t>
      </w:r>
      <w:r w:rsidRPr="00222F39">
        <w:rPr>
          <w:rFonts w:ascii="Arial" w:hAnsi="Arial" w:cs="Arial"/>
          <w:color w:val="auto"/>
          <w:sz w:val="22"/>
          <w:szCs w:val="22"/>
        </w:rPr>
        <w:t>en parallèle</w:t>
      </w:r>
    </w:p>
    <w:p w:rsidR="00F93F2C" w:rsidRPr="00222F39" w:rsidRDefault="00F93F2C" w:rsidP="00F93F2C">
      <w:pPr>
        <w:contextualSpacing/>
        <w:jc w:val="both"/>
        <w:rPr>
          <w:rFonts w:ascii="Arial" w:hAnsi="Arial" w:cs="Arial"/>
          <w:color w:val="auto"/>
          <w:sz w:val="22"/>
          <w:szCs w:val="22"/>
        </w:rPr>
      </w:pPr>
      <w:r w:rsidRPr="00222F39">
        <w:rPr>
          <w:rFonts w:ascii="Arial" w:hAnsi="Arial" w:cs="Arial"/>
          <w:color w:val="auto"/>
          <w:sz w:val="22"/>
          <w:szCs w:val="22"/>
        </w:rPr>
        <w:t>Réserve de marche: 72 heures</w:t>
      </w:r>
    </w:p>
    <w:p w:rsidR="00F93F2C" w:rsidRPr="00222F39" w:rsidRDefault="00F93F2C" w:rsidP="00F93F2C">
      <w:pPr>
        <w:contextualSpacing/>
        <w:jc w:val="both"/>
        <w:rPr>
          <w:rFonts w:ascii="Arial" w:hAnsi="Arial" w:cs="Arial"/>
          <w:color w:val="auto"/>
          <w:sz w:val="22"/>
          <w:szCs w:val="22"/>
        </w:rPr>
      </w:pPr>
      <w:r w:rsidRPr="00222F39">
        <w:rPr>
          <w:rFonts w:ascii="Arial" w:hAnsi="Arial" w:cs="Arial"/>
          <w:color w:val="auto"/>
          <w:sz w:val="22"/>
          <w:szCs w:val="22"/>
        </w:rPr>
        <w:t>Fréquence du balancier: 21'600 alternances par heure / 3 Hertz</w:t>
      </w:r>
    </w:p>
    <w:p w:rsidR="00F93F2C" w:rsidRPr="00222F39" w:rsidRDefault="00F93F2C" w:rsidP="00F93F2C">
      <w:pPr>
        <w:contextualSpacing/>
        <w:jc w:val="both"/>
        <w:rPr>
          <w:rFonts w:ascii="Arial" w:hAnsi="Arial" w:cs="Arial"/>
          <w:color w:val="auto"/>
          <w:sz w:val="22"/>
          <w:szCs w:val="22"/>
        </w:rPr>
      </w:pPr>
      <w:r w:rsidRPr="00222F39">
        <w:rPr>
          <w:rFonts w:ascii="Arial" w:hAnsi="Arial" w:cs="Arial"/>
          <w:color w:val="auto"/>
          <w:sz w:val="22"/>
          <w:szCs w:val="22"/>
        </w:rPr>
        <w:t xml:space="preserve">Nombre de </w:t>
      </w:r>
      <w:r>
        <w:rPr>
          <w:rFonts w:ascii="Arial" w:hAnsi="Arial" w:cs="Arial"/>
          <w:color w:val="auto"/>
          <w:sz w:val="22"/>
          <w:szCs w:val="22"/>
        </w:rPr>
        <w:t>composants</w:t>
      </w:r>
      <w:r w:rsidRPr="00222F39">
        <w:rPr>
          <w:rFonts w:ascii="Arial" w:hAnsi="Arial" w:cs="Arial"/>
          <w:color w:val="auto"/>
          <w:sz w:val="22"/>
          <w:szCs w:val="22"/>
        </w:rPr>
        <w:t>: 311</w:t>
      </w:r>
    </w:p>
    <w:p w:rsidR="00F93F2C" w:rsidRPr="00222F39" w:rsidRDefault="00F93F2C" w:rsidP="00F93F2C">
      <w:pPr>
        <w:jc w:val="both"/>
        <w:rPr>
          <w:rFonts w:ascii="Arial" w:hAnsi="Arial" w:cs="Arial"/>
          <w:color w:val="auto"/>
          <w:sz w:val="22"/>
          <w:szCs w:val="22"/>
        </w:rPr>
      </w:pPr>
      <w:r w:rsidRPr="00222F39">
        <w:rPr>
          <w:rFonts w:ascii="Arial" w:hAnsi="Arial" w:cs="Arial"/>
          <w:color w:val="auto"/>
          <w:sz w:val="22"/>
          <w:szCs w:val="22"/>
        </w:rPr>
        <w:t>Nombre de rubis: 50</w:t>
      </w:r>
    </w:p>
    <w:p w:rsidR="00FB7B38" w:rsidRPr="002A5D50" w:rsidRDefault="00FB7B38" w:rsidP="000C29FD">
      <w:pPr>
        <w:pStyle w:val="Sansinterligne"/>
        <w:rPr>
          <w:rFonts w:ascii="Arial" w:hAnsi="Arial" w:cs="Arial"/>
          <w:sz w:val="22"/>
          <w:szCs w:val="22"/>
          <w:lang w:val="fr-CH"/>
        </w:rPr>
      </w:pPr>
    </w:p>
    <w:p w:rsidR="00FB7B38" w:rsidRPr="002A5D50" w:rsidRDefault="00FB7B38" w:rsidP="000C29FD">
      <w:pPr>
        <w:pStyle w:val="Sansinterligne"/>
        <w:rPr>
          <w:rFonts w:ascii="Arial" w:hAnsi="Arial" w:cs="Arial"/>
          <w:b/>
          <w:sz w:val="22"/>
          <w:szCs w:val="22"/>
          <w:lang w:val="fr-CH"/>
        </w:rPr>
      </w:pPr>
      <w:r w:rsidRPr="002A5D50">
        <w:rPr>
          <w:rFonts w:ascii="Arial" w:hAnsi="Arial" w:cs="Arial"/>
          <w:b/>
          <w:sz w:val="22"/>
          <w:szCs w:val="22"/>
          <w:lang w:val="fr-CH"/>
        </w:rPr>
        <w:t>F</w:t>
      </w:r>
      <w:r w:rsidR="00F93F2C" w:rsidRPr="002A5D50">
        <w:rPr>
          <w:rFonts w:ascii="Arial" w:hAnsi="Arial" w:cs="Arial"/>
          <w:b/>
          <w:sz w:val="22"/>
          <w:szCs w:val="22"/>
          <w:lang w:val="fr-CH"/>
        </w:rPr>
        <w:t>o</w:t>
      </w:r>
      <w:r w:rsidRPr="002A5D50">
        <w:rPr>
          <w:rFonts w:ascii="Arial" w:hAnsi="Arial" w:cs="Arial"/>
          <w:b/>
          <w:sz w:val="22"/>
          <w:szCs w:val="22"/>
          <w:lang w:val="fr-CH"/>
        </w:rPr>
        <w:t>nctions:</w:t>
      </w:r>
    </w:p>
    <w:p w:rsidR="00FB7B38" w:rsidRPr="002A5D50" w:rsidRDefault="00FB7B38" w:rsidP="000C29FD">
      <w:pPr>
        <w:pStyle w:val="Sansinterligne"/>
        <w:rPr>
          <w:rFonts w:ascii="Arial" w:hAnsi="Arial" w:cs="Arial"/>
          <w:sz w:val="22"/>
          <w:szCs w:val="22"/>
          <w:lang w:val="fr-CH"/>
        </w:rPr>
      </w:pPr>
    </w:p>
    <w:p w:rsidR="00F93F2C" w:rsidRPr="00222F39" w:rsidRDefault="00F93F2C" w:rsidP="00F93F2C">
      <w:pPr>
        <w:contextualSpacing/>
        <w:jc w:val="both"/>
        <w:outlineLvl w:val="0"/>
        <w:rPr>
          <w:rFonts w:ascii="Arial" w:hAnsi="Arial" w:cs="Arial"/>
          <w:color w:val="auto"/>
          <w:sz w:val="22"/>
          <w:szCs w:val="22"/>
        </w:rPr>
      </w:pPr>
      <w:r w:rsidRPr="00222F39">
        <w:rPr>
          <w:rFonts w:ascii="Arial" w:hAnsi="Arial" w:cs="Arial"/>
          <w:color w:val="auto"/>
          <w:sz w:val="22"/>
          <w:szCs w:val="22"/>
        </w:rPr>
        <w:t>Indication des heures, des minutes et de la réserve de marche</w:t>
      </w:r>
    </w:p>
    <w:p w:rsidR="00F93F2C" w:rsidRPr="00222F39" w:rsidRDefault="00F93F2C" w:rsidP="00F93F2C">
      <w:pPr>
        <w:contextualSpacing/>
        <w:jc w:val="both"/>
        <w:rPr>
          <w:rFonts w:ascii="Arial" w:hAnsi="Arial" w:cs="Arial"/>
          <w:color w:val="auto"/>
          <w:sz w:val="22"/>
          <w:szCs w:val="22"/>
        </w:rPr>
      </w:pPr>
      <w:r w:rsidRPr="00222F39">
        <w:rPr>
          <w:rFonts w:ascii="Arial" w:hAnsi="Arial" w:cs="Arial"/>
          <w:color w:val="auto"/>
          <w:sz w:val="22"/>
          <w:szCs w:val="22"/>
        </w:rPr>
        <w:t>Heures et minutes sur le cadran droit, réserve de marche sur le cadran gauche</w:t>
      </w:r>
    </w:p>
    <w:p w:rsidR="00F93F2C" w:rsidRPr="00222F39" w:rsidRDefault="00F93F2C" w:rsidP="00F93F2C">
      <w:pPr>
        <w:jc w:val="both"/>
        <w:rPr>
          <w:rFonts w:ascii="Arial" w:hAnsi="Arial" w:cs="Arial"/>
          <w:color w:val="auto"/>
          <w:sz w:val="22"/>
          <w:szCs w:val="22"/>
        </w:rPr>
      </w:pPr>
      <w:r w:rsidRPr="00222F39">
        <w:rPr>
          <w:rFonts w:ascii="Arial" w:hAnsi="Arial" w:cs="Arial"/>
          <w:color w:val="auto"/>
          <w:sz w:val="22"/>
          <w:szCs w:val="22"/>
        </w:rPr>
        <w:t>Couronnes séparées pour le réglage de l’heure et le remontage du mouvement</w:t>
      </w:r>
    </w:p>
    <w:p w:rsidR="00FB7B38" w:rsidRPr="002A5D50" w:rsidRDefault="00FB7B38" w:rsidP="000C29FD">
      <w:pPr>
        <w:pStyle w:val="Sansinterligne"/>
        <w:rPr>
          <w:rFonts w:ascii="Arial" w:hAnsi="Arial" w:cs="Arial"/>
          <w:sz w:val="22"/>
          <w:szCs w:val="22"/>
          <w:lang w:val="fr-CH"/>
        </w:rPr>
      </w:pPr>
    </w:p>
    <w:p w:rsidR="00FB7B38" w:rsidRPr="002A5D50" w:rsidRDefault="00F93F2C" w:rsidP="000C29FD">
      <w:pPr>
        <w:pStyle w:val="Sansinterligne"/>
        <w:rPr>
          <w:rFonts w:ascii="Arial" w:hAnsi="Arial" w:cs="Arial"/>
          <w:b/>
          <w:sz w:val="22"/>
          <w:szCs w:val="22"/>
          <w:lang w:val="fr-CH"/>
        </w:rPr>
      </w:pPr>
      <w:r w:rsidRPr="002A5D50">
        <w:rPr>
          <w:rFonts w:ascii="Arial" w:hAnsi="Arial" w:cs="Arial"/>
          <w:b/>
          <w:sz w:val="22"/>
          <w:szCs w:val="22"/>
          <w:lang w:val="fr-CH"/>
        </w:rPr>
        <w:t>Boîtier</w:t>
      </w:r>
      <w:r w:rsidR="00FB7B38" w:rsidRPr="002A5D50">
        <w:rPr>
          <w:rFonts w:ascii="Arial" w:hAnsi="Arial" w:cs="Arial"/>
          <w:b/>
          <w:sz w:val="22"/>
          <w:szCs w:val="22"/>
          <w:lang w:val="fr-CH"/>
        </w:rPr>
        <w:t>:</w:t>
      </w:r>
    </w:p>
    <w:p w:rsidR="00F07B13" w:rsidRPr="002A5D50" w:rsidRDefault="00F07B13" w:rsidP="000C29FD">
      <w:pPr>
        <w:pStyle w:val="Sansinterligne"/>
        <w:rPr>
          <w:rFonts w:ascii="Arial" w:hAnsi="Arial" w:cs="Arial"/>
          <w:sz w:val="22"/>
          <w:szCs w:val="22"/>
          <w:lang w:val="fr-CH"/>
        </w:rPr>
      </w:pPr>
    </w:p>
    <w:p w:rsidR="00F93F2C" w:rsidRPr="00222F39" w:rsidRDefault="00F93F2C" w:rsidP="00F93F2C">
      <w:pPr>
        <w:tabs>
          <w:tab w:val="left" w:pos="1200"/>
        </w:tabs>
        <w:contextualSpacing/>
        <w:jc w:val="both"/>
        <w:rPr>
          <w:rFonts w:ascii="Arial" w:hAnsi="Arial" w:cs="Arial"/>
          <w:color w:val="auto"/>
          <w:sz w:val="22"/>
          <w:szCs w:val="22"/>
        </w:rPr>
      </w:pPr>
      <w:r w:rsidRPr="00222F39">
        <w:rPr>
          <w:rFonts w:ascii="Arial" w:hAnsi="Arial" w:cs="Arial"/>
          <w:color w:val="auto"/>
          <w:sz w:val="22"/>
          <w:szCs w:val="22"/>
        </w:rPr>
        <w:t>HM4 Thunderbolt: titane grade 5 et saphir</w:t>
      </w:r>
    </w:p>
    <w:p w:rsidR="00F93F2C" w:rsidRPr="00222F39" w:rsidRDefault="00F93F2C" w:rsidP="00F93F2C">
      <w:pPr>
        <w:jc w:val="both"/>
        <w:rPr>
          <w:rFonts w:ascii="Arial" w:hAnsi="Arial" w:cs="Arial"/>
          <w:color w:val="auto"/>
          <w:sz w:val="22"/>
          <w:szCs w:val="22"/>
        </w:rPr>
      </w:pPr>
      <w:r w:rsidRPr="00222F39">
        <w:rPr>
          <w:rFonts w:ascii="Arial" w:hAnsi="Arial" w:cs="Arial"/>
          <w:color w:val="auto"/>
          <w:sz w:val="22"/>
          <w:szCs w:val="22"/>
        </w:rPr>
        <w:t>HM4 Razzle Dazzle et Double Trouble: titane grade 5 et saphir, peintu</w:t>
      </w:r>
      <w:r w:rsidR="003032BF">
        <w:rPr>
          <w:rFonts w:ascii="Arial" w:hAnsi="Arial" w:cs="Arial"/>
          <w:color w:val="auto"/>
          <w:sz w:val="22"/>
          <w:szCs w:val="22"/>
        </w:rPr>
        <w:t>res nose art</w:t>
      </w:r>
    </w:p>
    <w:p w:rsidR="003032BF" w:rsidRDefault="003032BF" w:rsidP="003032BF">
      <w:pPr>
        <w:tabs>
          <w:tab w:val="left" w:pos="1200"/>
        </w:tabs>
        <w:contextualSpacing/>
        <w:jc w:val="both"/>
        <w:rPr>
          <w:rFonts w:ascii="Arial" w:hAnsi="Arial" w:cs="Arial"/>
          <w:color w:val="auto"/>
          <w:sz w:val="22"/>
          <w:szCs w:val="22"/>
        </w:rPr>
      </w:pPr>
      <w:r w:rsidRPr="00222F39">
        <w:rPr>
          <w:rFonts w:ascii="Arial" w:hAnsi="Arial" w:cs="Arial"/>
          <w:color w:val="auto"/>
          <w:sz w:val="22"/>
          <w:szCs w:val="22"/>
          <w:lang w:val="fr-CH"/>
        </w:rPr>
        <w:t xml:space="preserve">HM4 Thunderbolt RT: or </w:t>
      </w:r>
      <w:r>
        <w:rPr>
          <w:rFonts w:ascii="Arial" w:hAnsi="Arial" w:cs="Arial"/>
          <w:color w:val="auto"/>
          <w:sz w:val="22"/>
          <w:szCs w:val="22"/>
          <w:lang w:val="fr-CH"/>
        </w:rPr>
        <w:t>rose</w:t>
      </w:r>
      <w:r w:rsidRPr="00222F39">
        <w:rPr>
          <w:rFonts w:ascii="Arial" w:hAnsi="Arial" w:cs="Arial"/>
          <w:color w:val="auto"/>
          <w:sz w:val="22"/>
          <w:szCs w:val="22"/>
          <w:lang w:val="fr-CH"/>
        </w:rPr>
        <w:t xml:space="preserve"> 5N, </w:t>
      </w:r>
      <w:r w:rsidRPr="00222F39">
        <w:rPr>
          <w:rFonts w:ascii="Arial" w:hAnsi="Arial" w:cs="Arial"/>
          <w:color w:val="auto"/>
          <w:sz w:val="22"/>
          <w:szCs w:val="22"/>
        </w:rPr>
        <w:t>titane grade 5 et saphir</w:t>
      </w:r>
    </w:p>
    <w:p w:rsidR="003032BF" w:rsidRPr="00222F39" w:rsidRDefault="003032BF" w:rsidP="003032BF">
      <w:pPr>
        <w:tabs>
          <w:tab w:val="left" w:pos="1200"/>
        </w:tabs>
        <w:contextualSpacing/>
        <w:jc w:val="both"/>
        <w:rPr>
          <w:rFonts w:ascii="Arial" w:hAnsi="Arial" w:cs="Arial"/>
          <w:color w:val="auto"/>
          <w:sz w:val="22"/>
          <w:szCs w:val="22"/>
          <w:lang w:val="fr-CH"/>
        </w:rPr>
      </w:pPr>
      <w:r>
        <w:rPr>
          <w:rFonts w:ascii="Arial" w:hAnsi="Arial" w:cs="Arial"/>
          <w:color w:val="auto"/>
          <w:sz w:val="22"/>
          <w:szCs w:val="22"/>
        </w:rPr>
        <w:t>HM4 Final Edition: titane grade 5 avec traitement PVD noir et saphir</w:t>
      </w:r>
      <w:r w:rsidR="00F96E31">
        <w:rPr>
          <w:rFonts w:ascii="Arial" w:hAnsi="Arial" w:cs="Arial"/>
          <w:color w:val="auto"/>
          <w:sz w:val="22"/>
          <w:szCs w:val="22"/>
        </w:rPr>
        <w:t xml:space="preserve">, </w:t>
      </w:r>
      <w:r w:rsidR="000231CB">
        <w:rPr>
          <w:rFonts w:ascii="Arial" w:hAnsi="Arial" w:cs="Arial"/>
          <w:color w:val="auto"/>
          <w:sz w:val="22"/>
          <w:szCs w:val="22"/>
        </w:rPr>
        <w:t>visières au-dessus</w:t>
      </w:r>
      <w:r w:rsidR="00F96E31">
        <w:rPr>
          <w:rFonts w:ascii="Arial" w:hAnsi="Arial" w:cs="Arial"/>
          <w:color w:val="auto"/>
          <w:sz w:val="22"/>
          <w:szCs w:val="22"/>
        </w:rPr>
        <w:t xml:space="preserve"> de</w:t>
      </w:r>
      <w:r w:rsidR="000231CB">
        <w:rPr>
          <w:rFonts w:ascii="Arial" w:hAnsi="Arial" w:cs="Arial"/>
          <w:color w:val="auto"/>
          <w:sz w:val="22"/>
          <w:szCs w:val="22"/>
        </w:rPr>
        <w:t>s</w:t>
      </w:r>
      <w:r w:rsidR="00F96E31">
        <w:rPr>
          <w:rFonts w:ascii="Arial" w:hAnsi="Arial" w:cs="Arial"/>
          <w:color w:val="auto"/>
          <w:sz w:val="22"/>
          <w:szCs w:val="22"/>
        </w:rPr>
        <w:t xml:space="preserve"> cadrans</w:t>
      </w:r>
    </w:p>
    <w:p w:rsidR="003032BF" w:rsidRPr="00222F39" w:rsidRDefault="003032BF" w:rsidP="003032BF">
      <w:pPr>
        <w:contextualSpacing/>
        <w:jc w:val="both"/>
        <w:rPr>
          <w:rFonts w:ascii="Arial" w:hAnsi="Arial" w:cs="Arial"/>
          <w:color w:val="auto"/>
          <w:sz w:val="22"/>
          <w:szCs w:val="22"/>
        </w:rPr>
      </w:pPr>
      <w:r w:rsidRPr="00222F39">
        <w:rPr>
          <w:rFonts w:ascii="Arial" w:hAnsi="Arial" w:cs="Arial"/>
          <w:color w:val="auto"/>
          <w:sz w:val="22"/>
          <w:szCs w:val="22"/>
        </w:rPr>
        <w:t>Dimensions: 54 mm (largeur) x 52 mm (longueur) x 24 mm (hauteur)</w:t>
      </w:r>
    </w:p>
    <w:p w:rsidR="003032BF" w:rsidRPr="00222F39" w:rsidRDefault="003032BF" w:rsidP="003032BF">
      <w:pPr>
        <w:contextualSpacing/>
        <w:jc w:val="both"/>
        <w:rPr>
          <w:rFonts w:ascii="Arial" w:hAnsi="Arial" w:cs="Arial"/>
          <w:color w:val="auto"/>
          <w:sz w:val="22"/>
          <w:szCs w:val="22"/>
        </w:rPr>
      </w:pPr>
      <w:r w:rsidRPr="00222F39">
        <w:rPr>
          <w:rFonts w:ascii="Arial" w:hAnsi="Arial" w:cs="Arial"/>
          <w:color w:val="auto"/>
          <w:sz w:val="22"/>
          <w:szCs w:val="22"/>
        </w:rPr>
        <w:t>Nombre de pièces: 65</w:t>
      </w:r>
      <w:r w:rsidR="00F96E31">
        <w:rPr>
          <w:rFonts w:ascii="Arial" w:hAnsi="Arial" w:cs="Arial"/>
          <w:color w:val="auto"/>
          <w:sz w:val="22"/>
          <w:szCs w:val="22"/>
        </w:rPr>
        <w:t xml:space="preserve"> (67 pour la HM4 Final Edition)</w:t>
      </w:r>
    </w:p>
    <w:p w:rsidR="003032BF" w:rsidRPr="00222F39" w:rsidRDefault="003032BF" w:rsidP="003032BF">
      <w:pPr>
        <w:jc w:val="both"/>
        <w:rPr>
          <w:rFonts w:ascii="Arial" w:hAnsi="Arial" w:cs="Arial"/>
          <w:color w:val="auto"/>
          <w:sz w:val="22"/>
          <w:szCs w:val="22"/>
        </w:rPr>
      </w:pPr>
      <w:r w:rsidRPr="00222F39">
        <w:rPr>
          <w:rFonts w:ascii="Arial" w:hAnsi="Arial" w:cs="Arial"/>
          <w:color w:val="auto"/>
          <w:sz w:val="22"/>
          <w:szCs w:val="22"/>
        </w:rPr>
        <w:t>Articulations des cornes: 3°</w:t>
      </w:r>
    </w:p>
    <w:p w:rsidR="00CB4E4F" w:rsidRPr="002A5D50" w:rsidRDefault="00CB4E4F" w:rsidP="000C29FD">
      <w:pPr>
        <w:pStyle w:val="Sansinterligne"/>
        <w:rPr>
          <w:rFonts w:ascii="Arial" w:hAnsi="Arial" w:cs="Arial"/>
          <w:sz w:val="22"/>
          <w:szCs w:val="22"/>
          <w:lang w:val="fr-CH"/>
        </w:rPr>
      </w:pPr>
    </w:p>
    <w:p w:rsidR="00F96E31" w:rsidRPr="002A5D50" w:rsidRDefault="00F96E31" w:rsidP="000C29FD">
      <w:pPr>
        <w:pStyle w:val="Sansinterligne"/>
        <w:rPr>
          <w:rFonts w:ascii="Arial" w:hAnsi="Arial" w:cs="Arial"/>
          <w:b/>
          <w:sz w:val="22"/>
          <w:szCs w:val="22"/>
          <w:lang w:val="fr-CH"/>
        </w:rPr>
      </w:pPr>
      <w:r w:rsidRPr="002A5D50">
        <w:rPr>
          <w:rFonts w:ascii="Arial" w:hAnsi="Arial" w:cs="Arial"/>
          <w:b/>
          <w:sz w:val="22"/>
          <w:szCs w:val="22"/>
          <w:lang w:val="fr-CH"/>
        </w:rPr>
        <w:t>Verres saphir:</w:t>
      </w:r>
    </w:p>
    <w:p w:rsidR="00FB7B38" w:rsidRPr="002A5D50" w:rsidRDefault="00FB7B38" w:rsidP="000C29FD">
      <w:pPr>
        <w:pStyle w:val="Sansinterligne"/>
        <w:rPr>
          <w:rFonts w:ascii="Arial" w:hAnsi="Arial" w:cs="Arial"/>
          <w:sz w:val="22"/>
          <w:szCs w:val="22"/>
          <w:lang w:val="fr-CH"/>
        </w:rPr>
      </w:pPr>
    </w:p>
    <w:p w:rsidR="00F96E31" w:rsidRPr="00222F39" w:rsidRDefault="00F96E31" w:rsidP="00F96E31">
      <w:pPr>
        <w:jc w:val="both"/>
        <w:outlineLvl w:val="0"/>
        <w:rPr>
          <w:rFonts w:ascii="Arial" w:hAnsi="Arial" w:cs="Arial"/>
          <w:color w:val="auto"/>
          <w:sz w:val="22"/>
          <w:szCs w:val="22"/>
        </w:rPr>
      </w:pPr>
      <w:r w:rsidRPr="00222F39">
        <w:rPr>
          <w:rFonts w:ascii="Arial" w:hAnsi="Arial" w:cs="Arial"/>
          <w:color w:val="auto"/>
          <w:sz w:val="22"/>
          <w:szCs w:val="22"/>
        </w:rPr>
        <w:t>Cinq verres saphir: 2 x cadrans, 1 x section centrale du boîtier, 2 x panneaux (dessus et dessous)</w:t>
      </w:r>
    </w:p>
    <w:p w:rsidR="00FB7B38" w:rsidRPr="002A5D50" w:rsidRDefault="00FB7B38" w:rsidP="000C29FD">
      <w:pPr>
        <w:pStyle w:val="Sansinterligne"/>
        <w:rPr>
          <w:rFonts w:ascii="Arial" w:hAnsi="Arial" w:cs="Arial"/>
          <w:sz w:val="22"/>
          <w:szCs w:val="22"/>
          <w:lang w:val="fr-CH"/>
        </w:rPr>
      </w:pPr>
    </w:p>
    <w:p w:rsidR="00FB7B38" w:rsidRPr="002A5D50" w:rsidRDefault="00F96E31" w:rsidP="000C29FD">
      <w:pPr>
        <w:pStyle w:val="Sansinterligne"/>
        <w:rPr>
          <w:rFonts w:ascii="Arial" w:hAnsi="Arial" w:cs="Arial"/>
          <w:b/>
          <w:sz w:val="22"/>
          <w:szCs w:val="22"/>
          <w:lang w:val="fr-CH"/>
        </w:rPr>
      </w:pPr>
      <w:r w:rsidRPr="002A5D50">
        <w:rPr>
          <w:rFonts w:ascii="Arial" w:hAnsi="Arial" w:cs="Arial"/>
          <w:b/>
          <w:sz w:val="22"/>
          <w:szCs w:val="22"/>
          <w:lang w:val="fr-CH"/>
        </w:rPr>
        <w:t>Bracelet et boucle</w:t>
      </w:r>
      <w:r w:rsidR="00FB7B38" w:rsidRPr="002A5D50">
        <w:rPr>
          <w:rFonts w:ascii="Arial" w:hAnsi="Arial" w:cs="Arial"/>
          <w:b/>
          <w:sz w:val="22"/>
          <w:szCs w:val="22"/>
          <w:lang w:val="fr-CH"/>
        </w:rPr>
        <w:t>:</w:t>
      </w:r>
    </w:p>
    <w:p w:rsidR="00FB7B38" w:rsidRPr="002A5D50" w:rsidRDefault="00FB7B38" w:rsidP="000C29FD">
      <w:pPr>
        <w:pStyle w:val="Sansinterligne"/>
        <w:rPr>
          <w:rFonts w:ascii="Arial" w:hAnsi="Arial" w:cs="Arial"/>
          <w:sz w:val="22"/>
          <w:szCs w:val="22"/>
          <w:lang w:val="fr-CH"/>
        </w:rPr>
      </w:pPr>
    </w:p>
    <w:p w:rsidR="00F96E31" w:rsidRPr="00222F39" w:rsidRDefault="00F96E31" w:rsidP="00F96E31">
      <w:pPr>
        <w:jc w:val="both"/>
        <w:outlineLvl w:val="0"/>
        <w:rPr>
          <w:rFonts w:ascii="Arial" w:hAnsi="Arial" w:cs="Arial"/>
          <w:color w:val="auto"/>
          <w:sz w:val="22"/>
          <w:szCs w:val="22"/>
        </w:rPr>
      </w:pPr>
      <w:r w:rsidRPr="00222F39">
        <w:rPr>
          <w:rFonts w:ascii="Arial" w:hAnsi="Arial" w:cs="Arial"/>
          <w:color w:val="auto"/>
          <w:sz w:val="22"/>
          <w:szCs w:val="22"/>
        </w:rPr>
        <w:t>Bracelet en veau cousu à la main et attaché aux cornes articulées, avec boucle déployante au design pe</w:t>
      </w:r>
      <w:r>
        <w:rPr>
          <w:rFonts w:ascii="Arial" w:hAnsi="Arial" w:cs="Arial"/>
          <w:color w:val="auto"/>
          <w:sz w:val="22"/>
          <w:szCs w:val="22"/>
        </w:rPr>
        <w:t>rsonn</w:t>
      </w:r>
      <w:r w:rsidR="00AB4744">
        <w:rPr>
          <w:rFonts w:ascii="Arial" w:hAnsi="Arial" w:cs="Arial"/>
          <w:color w:val="auto"/>
          <w:sz w:val="22"/>
          <w:szCs w:val="22"/>
        </w:rPr>
        <w:t>alisé en titane et or gris ou</w:t>
      </w:r>
      <w:r>
        <w:rPr>
          <w:rFonts w:ascii="Arial" w:hAnsi="Arial" w:cs="Arial"/>
          <w:color w:val="auto"/>
          <w:sz w:val="22"/>
          <w:szCs w:val="22"/>
        </w:rPr>
        <w:t xml:space="preserve"> rose.</w:t>
      </w:r>
    </w:p>
    <w:p w:rsidR="00F96E31" w:rsidRPr="00222F39" w:rsidRDefault="00F96E31" w:rsidP="00F96E31">
      <w:pPr>
        <w:jc w:val="both"/>
        <w:outlineLvl w:val="0"/>
        <w:rPr>
          <w:rFonts w:ascii="Arial" w:hAnsi="Arial" w:cs="Arial"/>
          <w:color w:val="auto"/>
          <w:sz w:val="22"/>
          <w:szCs w:val="22"/>
        </w:rPr>
      </w:pPr>
    </w:p>
    <w:p w:rsidR="00F96E31" w:rsidRPr="00222F39" w:rsidRDefault="00F96E31" w:rsidP="00F96E31">
      <w:pPr>
        <w:jc w:val="both"/>
        <w:outlineLvl w:val="0"/>
        <w:rPr>
          <w:rFonts w:ascii="Arial" w:hAnsi="Arial" w:cs="Arial"/>
          <w:color w:val="auto"/>
          <w:sz w:val="22"/>
          <w:lang w:val="fr-CH"/>
        </w:rPr>
      </w:pPr>
      <w:r w:rsidRPr="00222F39">
        <w:rPr>
          <w:rFonts w:ascii="Arial" w:hAnsi="Arial" w:cs="Arial"/>
          <w:color w:val="auto"/>
          <w:sz w:val="22"/>
          <w:szCs w:val="22"/>
        </w:rPr>
        <w:t xml:space="preserve">Razzle Dazzle et Double Trouble: authentique bracelet en cuir provenant de sacs militaires suisses contrasté par le fil blanc cousu main. </w:t>
      </w:r>
      <w:r w:rsidRPr="00222F39">
        <w:rPr>
          <w:rFonts w:ascii="Arial" w:hAnsi="Arial" w:cs="Arial"/>
          <w:color w:val="auto"/>
          <w:sz w:val="22"/>
          <w:lang w:val="fr-CH"/>
        </w:rPr>
        <w:t xml:space="preserve">Boucle déployante </w:t>
      </w:r>
      <w:r>
        <w:rPr>
          <w:rFonts w:ascii="Arial" w:hAnsi="Arial" w:cs="Arial"/>
          <w:color w:val="auto"/>
          <w:sz w:val="22"/>
          <w:lang w:val="fr-CH"/>
        </w:rPr>
        <w:t xml:space="preserve">au design personnalisé </w:t>
      </w:r>
      <w:r w:rsidRPr="00222F39">
        <w:rPr>
          <w:rFonts w:ascii="Arial" w:hAnsi="Arial" w:cs="Arial"/>
          <w:color w:val="auto"/>
          <w:sz w:val="22"/>
          <w:lang w:val="fr-CH"/>
        </w:rPr>
        <w:t>en titane/or blanc.</w:t>
      </w:r>
    </w:p>
    <w:p w:rsidR="00F96E31" w:rsidRPr="002A5D50" w:rsidRDefault="00F96E31" w:rsidP="000C29FD">
      <w:pPr>
        <w:pStyle w:val="Sansinterligne"/>
        <w:rPr>
          <w:rFonts w:ascii="Arial" w:hAnsi="Arial" w:cs="Arial"/>
          <w:sz w:val="22"/>
          <w:szCs w:val="22"/>
          <w:lang w:val="fr-CH"/>
        </w:rPr>
      </w:pPr>
      <w:r w:rsidRPr="002A5D50">
        <w:rPr>
          <w:rFonts w:ascii="Arial" w:hAnsi="Arial" w:cs="Arial"/>
          <w:sz w:val="22"/>
          <w:szCs w:val="22"/>
          <w:lang w:val="fr-CH"/>
        </w:rPr>
        <w:br w:type="page"/>
      </w:r>
    </w:p>
    <w:p w:rsidR="00F96E31" w:rsidRPr="002A5D50" w:rsidRDefault="00F96E31" w:rsidP="000C29FD">
      <w:pPr>
        <w:pStyle w:val="Sansinterligne"/>
        <w:rPr>
          <w:rFonts w:ascii="Arial" w:hAnsi="Arial" w:cs="Arial"/>
          <w:sz w:val="22"/>
          <w:szCs w:val="22"/>
          <w:lang w:val="fr-CH"/>
        </w:rPr>
      </w:pPr>
    </w:p>
    <w:p w:rsidR="00F96E31" w:rsidRPr="002A5D50" w:rsidRDefault="00F96E31" w:rsidP="000C29FD">
      <w:pPr>
        <w:pStyle w:val="Sansinterligne"/>
        <w:rPr>
          <w:rFonts w:ascii="Arial" w:hAnsi="Arial" w:cs="Arial"/>
          <w:sz w:val="22"/>
          <w:szCs w:val="22"/>
          <w:lang w:val="fr-CH"/>
        </w:rPr>
      </w:pPr>
    </w:p>
    <w:p w:rsidR="00F96E31" w:rsidRPr="00222F39" w:rsidRDefault="00F96E31" w:rsidP="00F96E31">
      <w:pPr>
        <w:outlineLvl w:val="0"/>
        <w:rPr>
          <w:rFonts w:ascii="Arial" w:hAnsi="Arial" w:cs="Arial"/>
          <w:b/>
          <w:color w:val="auto"/>
          <w:sz w:val="28"/>
          <w:szCs w:val="28"/>
        </w:rPr>
      </w:pPr>
      <w:r w:rsidRPr="00222F39">
        <w:rPr>
          <w:rFonts w:ascii="Arial" w:hAnsi="Arial" w:cs="Arial"/>
          <w:b/>
          <w:color w:val="auto"/>
          <w:sz w:val="28"/>
          <w:szCs w:val="28"/>
        </w:rPr>
        <w:t xml:space="preserve">Friends responsables </w:t>
      </w:r>
      <w:r w:rsidR="000D21FB">
        <w:rPr>
          <w:rFonts w:ascii="Arial" w:hAnsi="Arial" w:cs="Arial"/>
          <w:b/>
          <w:color w:val="auto"/>
          <w:sz w:val="28"/>
          <w:szCs w:val="28"/>
        </w:rPr>
        <w:t xml:space="preserve">de la </w:t>
      </w:r>
      <w:r w:rsidR="00E411C9">
        <w:rPr>
          <w:rFonts w:ascii="Arial" w:hAnsi="Arial" w:cs="Arial"/>
          <w:b/>
          <w:color w:val="auto"/>
          <w:sz w:val="28"/>
          <w:szCs w:val="28"/>
        </w:rPr>
        <w:t>ligne</w:t>
      </w:r>
      <w:r w:rsidR="000D21FB">
        <w:rPr>
          <w:rFonts w:ascii="Arial" w:hAnsi="Arial" w:cs="Arial"/>
          <w:b/>
          <w:color w:val="auto"/>
          <w:sz w:val="28"/>
          <w:szCs w:val="28"/>
        </w:rPr>
        <w:t xml:space="preserve"> </w:t>
      </w:r>
      <w:r w:rsidRPr="00222F39">
        <w:rPr>
          <w:rFonts w:ascii="Arial" w:hAnsi="Arial" w:cs="Arial"/>
          <w:b/>
          <w:color w:val="auto"/>
          <w:sz w:val="28"/>
          <w:szCs w:val="28"/>
        </w:rPr>
        <w:t>HM4</w:t>
      </w:r>
    </w:p>
    <w:p w:rsidR="00F96E31" w:rsidRPr="002A5D50" w:rsidRDefault="00F96E31" w:rsidP="000C29FD">
      <w:pPr>
        <w:pStyle w:val="Sansinterligne"/>
        <w:rPr>
          <w:rFonts w:ascii="Arial" w:hAnsi="Arial" w:cs="Arial"/>
          <w:sz w:val="22"/>
          <w:szCs w:val="22"/>
          <w:lang w:val="fr-CH"/>
        </w:rPr>
      </w:pPr>
    </w:p>
    <w:p w:rsidR="00FB7B38" w:rsidRPr="002A5D50" w:rsidRDefault="00FB7B38" w:rsidP="000C29FD">
      <w:pPr>
        <w:pStyle w:val="Sansinterligne"/>
        <w:rPr>
          <w:rFonts w:ascii="Arial" w:hAnsi="Arial" w:cs="Arial"/>
          <w:sz w:val="22"/>
          <w:szCs w:val="22"/>
          <w:lang w:val="fr-CH"/>
        </w:rPr>
      </w:pPr>
      <w:bookmarkStart w:id="1" w:name="OLE_LINK1"/>
      <w:bookmarkStart w:id="2" w:name="OLE_LINK2"/>
    </w:p>
    <w:bookmarkEnd w:id="1"/>
    <w:bookmarkEnd w:id="2"/>
    <w:p w:rsidR="00FB7B38" w:rsidRPr="002A5D50" w:rsidRDefault="00FB7B38" w:rsidP="000C29FD">
      <w:pPr>
        <w:pStyle w:val="Sansinterligne"/>
        <w:rPr>
          <w:rFonts w:ascii="Arial" w:hAnsi="Arial" w:cs="Arial"/>
          <w:sz w:val="20"/>
          <w:szCs w:val="20"/>
          <w:lang w:val="fr-CH"/>
        </w:rPr>
      </w:pPr>
    </w:p>
    <w:p w:rsidR="002A5D50" w:rsidRPr="00222F39"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Conception:</w:t>
      </w:r>
      <w:r w:rsidRPr="00222F39">
        <w:rPr>
          <w:rFonts w:ascii="Arial" w:hAnsi="Arial" w:cs="Arial"/>
          <w:color w:val="auto"/>
          <w:sz w:val="22"/>
          <w:szCs w:val="22"/>
        </w:rPr>
        <w:tab/>
        <w:t>Maximilian Büsser / MB&amp;F</w:t>
      </w:r>
    </w:p>
    <w:p w:rsidR="002A5D50" w:rsidRPr="00222F39" w:rsidRDefault="002A5D50" w:rsidP="002A5D50">
      <w:pPr>
        <w:spacing w:line="276" w:lineRule="auto"/>
        <w:ind w:left="4820" w:hanging="4820"/>
        <w:outlineLvl w:val="0"/>
        <w:rPr>
          <w:rFonts w:ascii="Arial" w:hAnsi="Arial" w:cs="Arial"/>
          <w:color w:val="auto"/>
          <w:sz w:val="22"/>
          <w:szCs w:val="22"/>
          <w:lang w:val="fr-CH"/>
        </w:rPr>
      </w:pPr>
      <w:r w:rsidRPr="00222F39">
        <w:rPr>
          <w:rFonts w:ascii="Arial" w:hAnsi="Arial" w:cs="Arial"/>
          <w:i/>
          <w:color w:val="auto"/>
          <w:sz w:val="22"/>
          <w:szCs w:val="22"/>
          <w:lang w:val="fr-CH"/>
        </w:rPr>
        <w:t>Design du produit:</w:t>
      </w:r>
      <w:r w:rsidRPr="00222F39">
        <w:rPr>
          <w:rFonts w:ascii="Arial" w:hAnsi="Arial" w:cs="Arial"/>
          <w:i/>
          <w:color w:val="auto"/>
          <w:sz w:val="22"/>
          <w:szCs w:val="22"/>
          <w:lang w:val="fr-CH"/>
        </w:rPr>
        <w:tab/>
      </w:r>
      <w:r w:rsidRPr="00222F39">
        <w:rPr>
          <w:rFonts w:ascii="Arial" w:hAnsi="Arial" w:cs="Arial"/>
          <w:color w:val="auto"/>
          <w:sz w:val="22"/>
          <w:szCs w:val="22"/>
          <w:lang w:val="fr-CH"/>
        </w:rPr>
        <w:t>Eric Giroud / Eric Giroud Design Studio</w:t>
      </w:r>
    </w:p>
    <w:p w:rsidR="002A5D50" w:rsidRPr="00222F39"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Direction technique et de la production:</w:t>
      </w:r>
      <w:r w:rsidRPr="00222F39">
        <w:rPr>
          <w:rFonts w:ascii="Arial" w:hAnsi="Arial" w:cs="Arial"/>
          <w:i/>
          <w:color w:val="auto"/>
          <w:sz w:val="22"/>
          <w:szCs w:val="22"/>
        </w:rPr>
        <w:tab/>
      </w:r>
      <w:r w:rsidRPr="00222F39">
        <w:rPr>
          <w:rFonts w:ascii="Arial" w:hAnsi="Arial" w:cs="Arial"/>
          <w:color w:val="auto"/>
          <w:sz w:val="22"/>
          <w:szCs w:val="22"/>
        </w:rPr>
        <w:t>Serge Kriknoff / MB&amp;F</w:t>
      </w:r>
    </w:p>
    <w:p w:rsidR="002A5D50"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Développement du mouvement:</w:t>
      </w:r>
      <w:r w:rsidRPr="00222F39">
        <w:rPr>
          <w:rFonts w:ascii="Arial" w:hAnsi="Arial" w:cs="Arial"/>
          <w:i/>
          <w:color w:val="auto"/>
          <w:sz w:val="22"/>
          <w:szCs w:val="22"/>
        </w:rPr>
        <w:tab/>
      </w:r>
      <w:r w:rsidRPr="00222F39">
        <w:rPr>
          <w:rFonts w:ascii="Arial" w:hAnsi="Arial" w:cs="Arial"/>
          <w:color w:val="auto"/>
          <w:sz w:val="22"/>
          <w:szCs w:val="22"/>
        </w:rPr>
        <w:t xml:space="preserve">Laurent Besse et Béranger Reynard </w:t>
      </w:r>
    </w:p>
    <w:p w:rsidR="002A5D50" w:rsidRPr="009F15A6" w:rsidRDefault="002A5D50" w:rsidP="002A5D50">
      <w:pPr>
        <w:tabs>
          <w:tab w:val="left" w:pos="4820"/>
        </w:tabs>
        <w:jc w:val="both"/>
        <w:outlineLvl w:val="0"/>
        <w:rPr>
          <w:rFonts w:ascii="Arial" w:hAnsi="Arial" w:cs="Arial"/>
          <w:i/>
          <w:color w:val="auto"/>
          <w:lang w:val="fr-CH"/>
        </w:rPr>
      </w:pPr>
      <w:r w:rsidRPr="00BA6154">
        <w:rPr>
          <w:rFonts w:ascii="Arial" w:hAnsi="Arial" w:cs="Arial"/>
          <w:i/>
          <w:color w:val="auto"/>
          <w:sz w:val="22"/>
          <w:szCs w:val="22"/>
        </w:rPr>
        <w:t>R&amp;D:</w:t>
      </w:r>
      <w:r w:rsidRPr="009F15A6">
        <w:rPr>
          <w:rFonts w:ascii="Arial" w:hAnsi="Arial" w:cs="Arial"/>
          <w:i/>
          <w:color w:val="auto"/>
          <w:lang w:val="fr-CH"/>
        </w:rPr>
        <w:tab/>
      </w:r>
      <w:r w:rsidRPr="00BA6154">
        <w:rPr>
          <w:rFonts w:ascii="Arial" w:hAnsi="Arial" w:cs="Arial"/>
          <w:color w:val="auto"/>
          <w:sz w:val="22"/>
          <w:szCs w:val="22"/>
        </w:rPr>
        <w:t>Guillaume Thévenin / MB&amp;F</w:t>
      </w:r>
    </w:p>
    <w:p w:rsidR="002A5D50" w:rsidRPr="00222F39"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Fabrication du mouvement:</w:t>
      </w:r>
      <w:r w:rsidRPr="00222F39">
        <w:rPr>
          <w:rFonts w:ascii="Arial" w:hAnsi="Arial" w:cs="Arial"/>
          <w:i/>
          <w:color w:val="auto"/>
          <w:sz w:val="22"/>
          <w:szCs w:val="22"/>
        </w:rPr>
        <w:tab/>
      </w:r>
      <w:r w:rsidRPr="00222F39">
        <w:rPr>
          <w:rFonts w:ascii="Arial" w:hAnsi="Arial" w:cs="Arial"/>
          <w:color w:val="auto"/>
          <w:sz w:val="22"/>
          <w:szCs w:val="22"/>
        </w:rPr>
        <w:t>Daniel Uhlmann / Azuréa Technologies, Nicolas Broquet / Broquet Décolletage, Yann Ryser / Tital</w:t>
      </w:r>
    </w:p>
    <w:p w:rsidR="002A5D50" w:rsidRPr="00222F39" w:rsidRDefault="002A5D50" w:rsidP="002A5D50">
      <w:pPr>
        <w:spacing w:line="276" w:lineRule="auto"/>
        <w:ind w:left="4820" w:hanging="4820"/>
        <w:rPr>
          <w:rFonts w:ascii="Arial" w:hAnsi="Arial" w:cs="Arial"/>
          <w:i/>
          <w:color w:val="auto"/>
          <w:sz w:val="22"/>
          <w:szCs w:val="22"/>
        </w:rPr>
      </w:pPr>
      <w:r w:rsidRPr="00222F39">
        <w:rPr>
          <w:rFonts w:ascii="Arial" w:hAnsi="Arial" w:cs="Arial"/>
          <w:i/>
          <w:color w:val="auto"/>
          <w:sz w:val="22"/>
          <w:szCs w:val="22"/>
        </w:rPr>
        <w:t>Finition manuelle des composants</w:t>
      </w:r>
    </w:p>
    <w:p w:rsidR="002A5D50" w:rsidRPr="00222F39" w:rsidRDefault="002A5D50" w:rsidP="002A5D50">
      <w:pPr>
        <w:spacing w:line="276" w:lineRule="auto"/>
        <w:ind w:left="4820" w:hanging="4820"/>
        <w:rPr>
          <w:rFonts w:ascii="Arial" w:hAnsi="Arial" w:cs="Arial"/>
          <w:color w:val="auto"/>
          <w:sz w:val="22"/>
          <w:szCs w:val="22"/>
        </w:rPr>
      </w:pPr>
      <w:r w:rsidRPr="00222F39">
        <w:rPr>
          <w:rFonts w:ascii="Arial" w:hAnsi="Arial" w:cs="Arial"/>
          <w:i/>
          <w:color w:val="auto"/>
          <w:sz w:val="22"/>
          <w:szCs w:val="22"/>
        </w:rPr>
        <w:t>du mouvement:</w:t>
      </w:r>
      <w:r w:rsidRPr="00222F39">
        <w:rPr>
          <w:rFonts w:ascii="Arial" w:hAnsi="Arial" w:cs="Arial"/>
          <w:i/>
          <w:color w:val="auto"/>
          <w:sz w:val="22"/>
          <w:szCs w:val="22"/>
        </w:rPr>
        <w:tab/>
      </w:r>
      <w:r w:rsidRPr="00222F39">
        <w:rPr>
          <w:rFonts w:ascii="Arial" w:hAnsi="Arial" w:cs="Arial"/>
          <w:color w:val="auto"/>
          <w:sz w:val="22"/>
          <w:szCs w:val="22"/>
        </w:rPr>
        <w:t>Jacques-Adrien Rochat et Denis Garcia de C-L Rochat, Frédéric Saulcy / STS</w:t>
      </w:r>
    </w:p>
    <w:p w:rsidR="002A5D50" w:rsidRPr="00222F39" w:rsidRDefault="002A5D50" w:rsidP="002A5D50">
      <w:pPr>
        <w:spacing w:line="276" w:lineRule="auto"/>
        <w:ind w:left="4820" w:hanging="4820"/>
        <w:outlineLvl w:val="0"/>
        <w:rPr>
          <w:rFonts w:ascii="Arial" w:eastAsia="Arial" w:hAnsi="Arial" w:cs="Arial"/>
          <w:color w:val="auto"/>
          <w:sz w:val="22"/>
          <w:szCs w:val="22"/>
        </w:rPr>
      </w:pPr>
      <w:r w:rsidRPr="00222F39">
        <w:rPr>
          <w:rFonts w:ascii="Arial" w:hAnsi="Arial" w:cs="Arial"/>
          <w:i/>
          <w:color w:val="auto"/>
          <w:sz w:val="22"/>
          <w:szCs w:val="22"/>
        </w:rPr>
        <w:t>Assemblage du mouvement:</w:t>
      </w:r>
      <w:r w:rsidRPr="00222F39">
        <w:rPr>
          <w:rFonts w:ascii="Arial" w:hAnsi="Arial" w:cs="Arial"/>
          <w:color w:val="auto"/>
          <w:sz w:val="22"/>
          <w:szCs w:val="22"/>
        </w:rPr>
        <w:tab/>
      </w:r>
      <w:r w:rsidRPr="00222F39">
        <w:rPr>
          <w:rFonts w:ascii="Arial" w:eastAsia="Arial" w:hAnsi="Arial" w:cs="Arial"/>
          <w:color w:val="auto"/>
          <w:sz w:val="22"/>
          <w:szCs w:val="22"/>
        </w:rPr>
        <w:t>Didier Dumas, Ge</w:t>
      </w:r>
      <w:r>
        <w:rPr>
          <w:rFonts w:ascii="Arial" w:eastAsia="Arial" w:hAnsi="Arial" w:cs="Arial"/>
          <w:color w:val="auto"/>
          <w:sz w:val="22"/>
          <w:szCs w:val="22"/>
        </w:rPr>
        <w:t xml:space="preserve">orges Veisy, Alexandre Bonnet et Bertrand Sagorin-Querol </w:t>
      </w:r>
      <w:r w:rsidRPr="00222F39">
        <w:rPr>
          <w:rFonts w:ascii="Arial" w:eastAsia="Arial" w:hAnsi="Arial" w:cs="Arial"/>
          <w:color w:val="auto"/>
          <w:sz w:val="22"/>
          <w:szCs w:val="22"/>
        </w:rPr>
        <w:t>/ MB&amp;F</w:t>
      </w:r>
    </w:p>
    <w:p w:rsidR="002A5D50" w:rsidRPr="00222F39" w:rsidRDefault="002A5D50" w:rsidP="002A5D50">
      <w:pPr>
        <w:spacing w:line="276" w:lineRule="auto"/>
        <w:ind w:left="4820" w:hanging="4820"/>
        <w:contextualSpacing/>
        <w:rPr>
          <w:rFonts w:ascii="Arial" w:eastAsia="Arial" w:hAnsi="Arial" w:cs="Arial"/>
          <w:i/>
          <w:color w:val="auto"/>
          <w:sz w:val="22"/>
          <w:szCs w:val="22"/>
        </w:rPr>
      </w:pPr>
      <w:r w:rsidRPr="00222F39">
        <w:rPr>
          <w:rFonts w:ascii="Arial" w:eastAsia="Arial" w:hAnsi="Arial" w:cs="Arial"/>
          <w:i/>
          <w:color w:val="auto"/>
          <w:sz w:val="22"/>
          <w:szCs w:val="22"/>
        </w:rPr>
        <w:t>Construction et production du boîtier</w:t>
      </w:r>
    </w:p>
    <w:p w:rsidR="002A5D50" w:rsidRPr="00222F39" w:rsidRDefault="002A5D50" w:rsidP="002A5D50">
      <w:pPr>
        <w:spacing w:line="276" w:lineRule="auto"/>
        <w:ind w:left="4820" w:hanging="4820"/>
        <w:contextualSpacing/>
        <w:rPr>
          <w:rFonts w:ascii="Arial" w:hAnsi="Arial" w:cs="Arial"/>
          <w:color w:val="auto"/>
          <w:sz w:val="22"/>
          <w:szCs w:val="22"/>
        </w:rPr>
      </w:pPr>
      <w:r w:rsidRPr="00222F39">
        <w:rPr>
          <w:rFonts w:ascii="Arial" w:eastAsia="Arial" w:hAnsi="Arial" w:cs="Arial"/>
          <w:i/>
          <w:color w:val="auto"/>
          <w:sz w:val="22"/>
          <w:szCs w:val="22"/>
        </w:rPr>
        <w:t>et du mouvement:</w:t>
      </w:r>
      <w:r w:rsidRPr="00222F39">
        <w:rPr>
          <w:rFonts w:ascii="Arial" w:eastAsia="Arial" w:hAnsi="Arial" w:cs="Arial"/>
          <w:i/>
          <w:color w:val="auto"/>
          <w:sz w:val="22"/>
          <w:szCs w:val="22"/>
        </w:rPr>
        <w:tab/>
      </w:r>
      <w:r w:rsidRPr="00222F39">
        <w:rPr>
          <w:rFonts w:ascii="Arial" w:hAnsi="Arial" w:cs="Arial"/>
          <w:color w:val="auto"/>
          <w:sz w:val="22"/>
          <w:szCs w:val="22"/>
        </w:rPr>
        <w:t xml:space="preserve">Jean-Pierre Kohler et Lionel Gavignet de Profusion / </w:t>
      </w:r>
      <w:r w:rsidRPr="00222F39">
        <w:rPr>
          <w:rFonts w:ascii="Arial" w:eastAsia="Arial" w:hAnsi="Arial" w:cs="Arial"/>
          <w:color w:val="auto"/>
          <w:sz w:val="22"/>
          <w:szCs w:val="22"/>
        </w:rPr>
        <w:t xml:space="preserve">Martin Stettler / Stettler / </w:t>
      </w:r>
      <w:r w:rsidRPr="00222F39">
        <w:rPr>
          <w:rFonts w:ascii="Arial" w:hAnsi="Arial" w:cs="Arial"/>
          <w:color w:val="auto"/>
          <w:sz w:val="22"/>
          <w:szCs w:val="22"/>
        </w:rPr>
        <w:t xml:space="preserve">Dominique Mainier et Bertrand Jeunet de G.F.Châtelain </w:t>
      </w:r>
    </w:p>
    <w:p w:rsidR="002A5D50" w:rsidRPr="00222F39"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Cadrans:</w:t>
      </w:r>
      <w:r w:rsidRPr="00222F39">
        <w:rPr>
          <w:rFonts w:ascii="Arial" w:hAnsi="Arial" w:cs="Arial"/>
          <w:i/>
          <w:color w:val="auto"/>
          <w:sz w:val="22"/>
          <w:szCs w:val="22"/>
        </w:rPr>
        <w:tab/>
      </w:r>
      <w:r w:rsidRPr="00222F39">
        <w:rPr>
          <w:rFonts w:ascii="Arial" w:hAnsi="Arial" w:cs="Arial"/>
          <w:color w:val="auto"/>
          <w:sz w:val="22"/>
          <w:szCs w:val="22"/>
        </w:rPr>
        <w:t xml:space="preserve">François Bernhard et Denis Parel de Nateber, </w:t>
      </w:r>
      <w:r>
        <w:rPr>
          <w:rFonts w:ascii="Arial" w:hAnsi="Arial" w:cs="Arial"/>
          <w:color w:val="auto"/>
          <w:sz w:val="22"/>
          <w:szCs w:val="22"/>
        </w:rPr>
        <w:t>Aurora Moreira / Panova</w:t>
      </w:r>
    </w:p>
    <w:p w:rsidR="002A5D50"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Aiguilles:</w:t>
      </w:r>
      <w:r w:rsidRPr="00222F39">
        <w:rPr>
          <w:rFonts w:ascii="Arial" w:hAnsi="Arial" w:cs="Arial"/>
          <w:i/>
          <w:color w:val="auto"/>
          <w:sz w:val="22"/>
          <w:szCs w:val="22"/>
        </w:rPr>
        <w:tab/>
      </w:r>
      <w:r w:rsidRPr="00222F39">
        <w:rPr>
          <w:rFonts w:ascii="Arial" w:hAnsi="Arial" w:cs="Arial"/>
          <w:color w:val="auto"/>
          <w:sz w:val="22"/>
          <w:szCs w:val="22"/>
        </w:rPr>
        <w:t>Pierre Chillier, Isabelle Chillier et Félix Celetta de Fiedler</w:t>
      </w:r>
    </w:p>
    <w:p w:rsidR="002A5D50" w:rsidRPr="00741101" w:rsidRDefault="002A5D50" w:rsidP="002A5D50">
      <w:pPr>
        <w:tabs>
          <w:tab w:val="left" w:pos="4820"/>
        </w:tabs>
        <w:spacing w:line="360" w:lineRule="auto"/>
        <w:outlineLvl w:val="0"/>
        <w:rPr>
          <w:rFonts w:ascii="Arial" w:hAnsi="Arial" w:cs="Arial"/>
          <w:color w:val="auto"/>
          <w:sz w:val="22"/>
          <w:szCs w:val="22"/>
          <w:lang w:val="fr-CH"/>
        </w:rPr>
      </w:pPr>
      <w:r w:rsidRPr="00741101">
        <w:rPr>
          <w:rFonts w:ascii="Arial" w:hAnsi="Arial" w:cs="Arial"/>
          <w:i/>
          <w:color w:val="auto"/>
          <w:sz w:val="22"/>
          <w:szCs w:val="22"/>
          <w:lang w:val="fr-CH"/>
        </w:rPr>
        <w:t>Miniatures:</w:t>
      </w:r>
      <w:r w:rsidRPr="00741101">
        <w:rPr>
          <w:rFonts w:ascii="Arial" w:hAnsi="Arial" w:cs="Arial"/>
          <w:color w:val="auto"/>
          <w:sz w:val="22"/>
          <w:szCs w:val="22"/>
          <w:lang w:val="fr-CH"/>
        </w:rPr>
        <w:t xml:space="preserve"> </w:t>
      </w:r>
      <w:r w:rsidRPr="00741101">
        <w:rPr>
          <w:rFonts w:ascii="Arial" w:hAnsi="Arial" w:cs="Arial"/>
          <w:color w:val="auto"/>
          <w:sz w:val="22"/>
          <w:szCs w:val="22"/>
          <w:lang w:val="fr-CH"/>
        </w:rPr>
        <w:tab/>
        <w:t>Isabelle Villa</w:t>
      </w:r>
    </w:p>
    <w:p w:rsidR="002A5D50"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Bracelet:</w:t>
      </w:r>
      <w:r w:rsidRPr="00222F39">
        <w:rPr>
          <w:rFonts w:ascii="Arial" w:hAnsi="Arial" w:cs="Arial"/>
          <w:i/>
          <w:color w:val="auto"/>
          <w:sz w:val="22"/>
          <w:szCs w:val="22"/>
        </w:rPr>
        <w:tab/>
      </w:r>
      <w:r w:rsidRPr="00222F39">
        <w:rPr>
          <w:rFonts w:ascii="Arial" w:hAnsi="Arial" w:cs="Arial"/>
          <w:color w:val="auto"/>
          <w:sz w:val="22"/>
          <w:szCs w:val="22"/>
        </w:rPr>
        <w:t>Olivier Purnot / Camille Fournet</w:t>
      </w:r>
      <w:r>
        <w:rPr>
          <w:rFonts w:ascii="Arial" w:hAnsi="Arial" w:cs="Arial"/>
          <w:color w:val="auto"/>
          <w:sz w:val="22"/>
          <w:szCs w:val="22"/>
        </w:rPr>
        <w:t>, Tomas Fransson</w:t>
      </w:r>
    </w:p>
    <w:p w:rsidR="002A5D50" w:rsidRPr="00222F39"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Ecrin de présentation</w:t>
      </w:r>
      <w:r w:rsidRPr="00222F39">
        <w:rPr>
          <w:rFonts w:ascii="Arial" w:hAnsi="Arial" w:cs="Arial"/>
          <w:color w:val="auto"/>
          <w:sz w:val="22"/>
          <w:szCs w:val="22"/>
        </w:rPr>
        <w:t>:</w:t>
      </w:r>
      <w:r w:rsidRPr="00222F39">
        <w:rPr>
          <w:rFonts w:ascii="Arial" w:hAnsi="Arial" w:cs="Arial"/>
          <w:color w:val="auto"/>
          <w:sz w:val="22"/>
          <w:szCs w:val="22"/>
        </w:rPr>
        <w:tab/>
        <w:t>Olivier Berthon / Berthon &amp; Co</w:t>
      </w:r>
    </w:p>
    <w:p w:rsidR="002A5D50" w:rsidRPr="00222F39" w:rsidRDefault="002A5D50" w:rsidP="002A5D50">
      <w:pPr>
        <w:spacing w:line="276" w:lineRule="auto"/>
        <w:ind w:left="4820" w:hanging="4820"/>
        <w:outlineLvl w:val="0"/>
        <w:rPr>
          <w:rFonts w:ascii="Arial" w:hAnsi="Arial" w:cs="Arial"/>
          <w:color w:val="auto"/>
          <w:sz w:val="22"/>
          <w:szCs w:val="22"/>
        </w:rPr>
      </w:pPr>
      <w:r w:rsidRPr="00222F39">
        <w:rPr>
          <w:rFonts w:ascii="Arial" w:hAnsi="Arial" w:cs="Arial"/>
          <w:i/>
          <w:color w:val="auto"/>
          <w:sz w:val="22"/>
          <w:szCs w:val="22"/>
        </w:rPr>
        <w:t>Logistique de la production:</w:t>
      </w:r>
      <w:r w:rsidRPr="00222F39">
        <w:rPr>
          <w:rFonts w:ascii="Arial" w:hAnsi="Arial" w:cs="Arial"/>
          <w:i/>
          <w:color w:val="auto"/>
          <w:sz w:val="22"/>
          <w:szCs w:val="22"/>
        </w:rPr>
        <w:tab/>
      </w:r>
      <w:r w:rsidRPr="00222F39">
        <w:rPr>
          <w:rFonts w:ascii="Arial" w:hAnsi="Arial" w:cs="Arial"/>
          <w:color w:val="auto"/>
          <w:sz w:val="22"/>
          <w:szCs w:val="22"/>
        </w:rPr>
        <w:t>David Lamy / MB&amp;F</w:t>
      </w:r>
    </w:p>
    <w:p w:rsidR="002A5D50" w:rsidRPr="00222F39" w:rsidRDefault="002A5D50" w:rsidP="002A5D50">
      <w:pPr>
        <w:spacing w:line="276" w:lineRule="auto"/>
        <w:ind w:left="4820" w:hanging="4820"/>
        <w:rPr>
          <w:rFonts w:ascii="Arial" w:hAnsi="Arial" w:cs="Arial"/>
          <w:color w:val="auto"/>
          <w:sz w:val="22"/>
          <w:szCs w:val="22"/>
        </w:rPr>
      </w:pPr>
    </w:p>
    <w:p w:rsidR="002A5D50" w:rsidRPr="00222F39" w:rsidRDefault="002A5D50" w:rsidP="002A5D50">
      <w:pPr>
        <w:spacing w:line="276" w:lineRule="auto"/>
        <w:ind w:left="4820" w:hanging="4820"/>
        <w:rPr>
          <w:rFonts w:ascii="Arial" w:hAnsi="Arial" w:cs="Arial"/>
          <w:color w:val="auto"/>
          <w:sz w:val="22"/>
          <w:szCs w:val="22"/>
        </w:rPr>
      </w:pPr>
    </w:p>
    <w:p w:rsidR="002A5D50" w:rsidRPr="00BA6154" w:rsidRDefault="002A5D50" w:rsidP="002A5D50">
      <w:pPr>
        <w:tabs>
          <w:tab w:val="left" w:pos="4820"/>
        </w:tabs>
        <w:jc w:val="both"/>
        <w:outlineLvl w:val="0"/>
        <w:rPr>
          <w:rFonts w:ascii="Arial" w:hAnsi="Arial" w:cs="Arial"/>
          <w:color w:val="auto"/>
          <w:sz w:val="22"/>
          <w:szCs w:val="22"/>
          <w:lang w:val="fr-CH"/>
        </w:rPr>
      </w:pPr>
      <w:r w:rsidRPr="00BA6154">
        <w:rPr>
          <w:rFonts w:ascii="Arial" w:hAnsi="Arial" w:cs="Arial"/>
          <w:i/>
          <w:color w:val="auto"/>
          <w:sz w:val="22"/>
          <w:szCs w:val="22"/>
        </w:rPr>
        <w:t>Marketing &amp; Communication</w:t>
      </w:r>
      <w:r w:rsidRPr="009F15A6">
        <w:rPr>
          <w:rFonts w:ascii="Arial" w:hAnsi="Arial" w:cs="Arial"/>
          <w:i/>
          <w:color w:val="auto"/>
          <w:lang w:val="fr-CH"/>
        </w:rPr>
        <w:t>:</w:t>
      </w:r>
      <w:r w:rsidRPr="009F15A6">
        <w:rPr>
          <w:rFonts w:ascii="Arial" w:hAnsi="Arial" w:cs="Arial"/>
          <w:i/>
          <w:color w:val="auto"/>
          <w:lang w:val="fr-CH"/>
        </w:rPr>
        <w:tab/>
      </w:r>
      <w:r w:rsidRPr="00BA6154">
        <w:rPr>
          <w:rFonts w:ascii="Arial" w:hAnsi="Arial" w:cs="Arial"/>
          <w:color w:val="auto"/>
          <w:sz w:val="22"/>
          <w:szCs w:val="22"/>
          <w:lang w:val="fr-CH"/>
        </w:rPr>
        <w:t xml:space="preserve">Charris Yadigaroglou, Virginie Meylan et </w:t>
      </w:r>
    </w:p>
    <w:p w:rsidR="002A5D50" w:rsidRPr="00BA6154" w:rsidRDefault="002A5D50" w:rsidP="002A5D50">
      <w:pPr>
        <w:tabs>
          <w:tab w:val="left" w:pos="4820"/>
        </w:tabs>
        <w:jc w:val="both"/>
        <w:outlineLvl w:val="0"/>
        <w:rPr>
          <w:rFonts w:ascii="Arial" w:hAnsi="Arial" w:cs="Arial"/>
          <w:color w:val="auto"/>
          <w:sz w:val="22"/>
          <w:szCs w:val="22"/>
          <w:lang w:val="en-US"/>
        </w:rPr>
      </w:pPr>
      <w:r w:rsidRPr="00BA6154">
        <w:rPr>
          <w:rFonts w:ascii="Arial" w:hAnsi="Arial" w:cs="Arial"/>
          <w:color w:val="auto"/>
          <w:sz w:val="22"/>
          <w:szCs w:val="22"/>
          <w:lang w:val="fr-CH"/>
        </w:rPr>
        <w:tab/>
      </w:r>
      <w:r w:rsidRPr="00BA6154">
        <w:rPr>
          <w:rFonts w:ascii="Arial" w:hAnsi="Arial" w:cs="Arial"/>
          <w:color w:val="auto"/>
          <w:sz w:val="22"/>
          <w:szCs w:val="22"/>
          <w:lang w:val="en-US"/>
        </w:rPr>
        <w:t>Eléonor Picciotto / MB&amp;F</w:t>
      </w:r>
    </w:p>
    <w:p w:rsidR="002A5D50" w:rsidRPr="00BA6154" w:rsidRDefault="002A5D50" w:rsidP="002A5D50">
      <w:pPr>
        <w:tabs>
          <w:tab w:val="left" w:pos="4820"/>
        </w:tabs>
        <w:ind w:left="851" w:hanging="851"/>
        <w:jc w:val="both"/>
        <w:outlineLvl w:val="0"/>
        <w:rPr>
          <w:rFonts w:ascii="Arial" w:hAnsi="Arial" w:cs="Arial"/>
          <w:i/>
          <w:color w:val="auto"/>
          <w:sz w:val="22"/>
          <w:szCs w:val="22"/>
          <w:lang w:val="en-US"/>
        </w:rPr>
      </w:pPr>
      <w:r w:rsidRPr="00741101">
        <w:rPr>
          <w:rFonts w:ascii="Arial" w:hAnsi="Arial" w:cs="Arial"/>
          <w:i/>
          <w:color w:val="auto"/>
          <w:sz w:val="22"/>
          <w:szCs w:val="22"/>
          <w:lang w:val="en-US"/>
        </w:rPr>
        <w:t>M.A.D.Gallery:</w:t>
      </w:r>
      <w:r w:rsidRPr="00BA6154">
        <w:rPr>
          <w:rFonts w:ascii="Arial" w:hAnsi="Arial" w:cs="Arial"/>
          <w:i/>
          <w:color w:val="auto"/>
          <w:sz w:val="22"/>
          <w:szCs w:val="22"/>
          <w:lang w:val="en-US"/>
        </w:rPr>
        <w:tab/>
      </w:r>
      <w:r w:rsidRPr="00BA6154">
        <w:rPr>
          <w:rFonts w:ascii="Arial" w:hAnsi="Arial" w:cs="Arial"/>
          <w:color w:val="auto"/>
          <w:sz w:val="22"/>
          <w:szCs w:val="22"/>
          <w:lang w:val="en-US"/>
        </w:rPr>
        <w:t>Hervé Estienne / MB&amp;F</w:t>
      </w:r>
    </w:p>
    <w:p w:rsidR="002A5D50" w:rsidRPr="00BA6154" w:rsidRDefault="002A5D50" w:rsidP="002A5D50">
      <w:pPr>
        <w:tabs>
          <w:tab w:val="left" w:pos="4820"/>
        </w:tabs>
        <w:ind w:left="851" w:hanging="851"/>
        <w:jc w:val="both"/>
        <w:outlineLvl w:val="0"/>
        <w:rPr>
          <w:rFonts w:ascii="Arial" w:hAnsi="Arial" w:cs="Arial"/>
          <w:color w:val="auto"/>
          <w:sz w:val="22"/>
          <w:szCs w:val="22"/>
          <w:lang w:val="fr-CH"/>
        </w:rPr>
      </w:pPr>
      <w:r w:rsidRPr="00BA6154">
        <w:rPr>
          <w:rFonts w:ascii="Arial" w:hAnsi="Arial" w:cs="Arial"/>
          <w:i/>
          <w:color w:val="auto"/>
          <w:sz w:val="22"/>
          <w:szCs w:val="22"/>
        </w:rPr>
        <w:t>Vente:</w:t>
      </w:r>
      <w:r w:rsidRPr="00BA6154">
        <w:rPr>
          <w:rFonts w:ascii="Arial" w:hAnsi="Arial" w:cs="Arial"/>
          <w:i/>
          <w:color w:val="auto"/>
          <w:sz w:val="22"/>
          <w:szCs w:val="22"/>
        </w:rPr>
        <w:tab/>
      </w:r>
      <w:r w:rsidRPr="00BA6154">
        <w:rPr>
          <w:rFonts w:ascii="Arial" w:hAnsi="Arial" w:cs="Arial"/>
          <w:i/>
          <w:color w:val="auto"/>
          <w:sz w:val="22"/>
          <w:szCs w:val="22"/>
          <w:lang w:val="fr-CH"/>
        </w:rPr>
        <w:tab/>
      </w:r>
      <w:r w:rsidRPr="00BA6154">
        <w:rPr>
          <w:rFonts w:ascii="Arial" w:hAnsi="Arial" w:cs="Arial"/>
          <w:color w:val="auto"/>
          <w:sz w:val="22"/>
          <w:szCs w:val="22"/>
          <w:lang w:val="fr-CH"/>
        </w:rPr>
        <w:t>Alexandre David et Patricia Duvillard / MB&amp;F</w:t>
      </w:r>
    </w:p>
    <w:p w:rsidR="002A5D50" w:rsidRPr="00222F39" w:rsidRDefault="002A5D50" w:rsidP="002A5D50">
      <w:pPr>
        <w:spacing w:line="276" w:lineRule="auto"/>
        <w:ind w:left="4820" w:hanging="4820"/>
        <w:contextualSpacing/>
        <w:outlineLvl w:val="0"/>
        <w:rPr>
          <w:rFonts w:ascii="Arial" w:eastAsia="Arial" w:hAnsi="Arial" w:cs="Arial"/>
          <w:color w:val="auto"/>
          <w:sz w:val="22"/>
          <w:szCs w:val="22"/>
        </w:rPr>
      </w:pPr>
      <w:r w:rsidRPr="00222F39">
        <w:rPr>
          <w:rFonts w:ascii="Arial" w:hAnsi="Arial" w:cs="Arial"/>
          <w:i/>
          <w:color w:val="auto"/>
          <w:sz w:val="22"/>
          <w:szCs w:val="22"/>
        </w:rPr>
        <w:t>Design graphique:</w:t>
      </w:r>
      <w:r w:rsidRPr="00222F39">
        <w:rPr>
          <w:rFonts w:ascii="Arial" w:hAnsi="Arial" w:cs="Arial"/>
          <w:color w:val="auto"/>
          <w:sz w:val="22"/>
          <w:szCs w:val="22"/>
        </w:rPr>
        <w:tab/>
      </w:r>
      <w:r w:rsidRPr="00222F39">
        <w:rPr>
          <w:rFonts w:ascii="Arial" w:eastAsia="Arial" w:hAnsi="Arial" w:cs="Arial"/>
          <w:color w:val="auto"/>
          <w:sz w:val="22"/>
          <w:szCs w:val="22"/>
        </w:rPr>
        <w:t>Gérald Moulière et Anthony Franklin de GVA Studio</w:t>
      </w:r>
    </w:p>
    <w:p w:rsidR="002A5D50" w:rsidRPr="00222F39" w:rsidRDefault="002A5D50" w:rsidP="002A5D50">
      <w:pPr>
        <w:spacing w:line="276" w:lineRule="auto"/>
        <w:ind w:left="4820" w:hanging="4820"/>
        <w:contextualSpacing/>
        <w:rPr>
          <w:rFonts w:ascii="Arial" w:eastAsia="Arial" w:hAnsi="Arial" w:cs="Arial"/>
          <w:color w:val="auto"/>
          <w:sz w:val="22"/>
          <w:szCs w:val="22"/>
          <w:lang w:val="de-DE"/>
        </w:rPr>
      </w:pPr>
      <w:r w:rsidRPr="00222F39">
        <w:rPr>
          <w:rFonts w:ascii="Arial" w:eastAsia="Arial" w:hAnsi="Arial" w:cs="Arial"/>
          <w:i/>
          <w:color w:val="auto"/>
          <w:sz w:val="22"/>
          <w:szCs w:val="22"/>
          <w:lang w:val="de-DE"/>
        </w:rPr>
        <w:t>Photographies du produit</w:t>
      </w:r>
      <w:r w:rsidRPr="00222F39">
        <w:rPr>
          <w:rFonts w:ascii="Arial" w:hAnsi="Arial" w:cs="Arial"/>
          <w:i/>
          <w:color w:val="auto"/>
          <w:sz w:val="22"/>
          <w:szCs w:val="22"/>
          <w:lang w:val="de-DE"/>
        </w:rPr>
        <w:t>:</w:t>
      </w:r>
      <w:r w:rsidRPr="00222F39">
        <w:rPr>
          <w:rFonts w:ascii="Arial" w:hAnsi="Arial" w:cs="Arial"/>
          <w:color w:val="auto"/>
          <w:sz w:val="22"/>
          <w:szCs w:val="22"/>
          <w:lang w:val="de-DE"/>
        </w:rPr>
        <w:tab/>
      </w:r>
      <w:r w:rsidRPr="00222F39">
        <w:rPr>
          <w:rFonts w:ascii="Arial" w:eastAsia="Arial" w:hAnsi="Arial" w:cs="Arial"/>
          <w:color w:val="auto"/>
          <w:sz w:val="22"/>
          <w:szCs w:val="22"/>
          <w:lang w:val="de-DE"/>
        </w:rPr>
        <w:t>Maarten van der Ende</w:t>
      </w:r>
    </w:p>
    <w:p w:rsidR="002A5D50" w:rsidRPr="00222F39" w:rsidRDefault="002A5D50" w:rsidP="002A5D50">
      <w:pPr>
        <w:spacing w:line="276" w:lineRule="auto"/>
        <w:ind w:left="4820" w:hanging="4820"/>
        <w:contextualSpacing/>
        <w:rPr>
          <w:rFonts w:ascii="Arial" w:eastAsia="Arial" w:hAnsi="Arial" w:cs="Arial"/>
          <w:color w:val="auto"/>
          <w:sz w:val="22"/>
          <w:szCs w:val="22"/>
        </w:rPr>
      </w:pPr>
      <w:r w:rsidRPr="00222F39">
        <w:rPr>
          <w:rFonts w:ascii="Arial" w:eastAsia="Arial" w:hAnsi="Arial" w:cs="Arial"/>
          <w:i/>
          <w:color w:val="auto"/>
          <w:sz w:val="22"/>
          <w:szCs w:val="22"/>
        </w:rPr>
        <w:t>Photographie portrait</w:t>
      </w:r>
      <w:r w:rsidRPr="00222F39">
        <w:rPr>
          <w:rFonts w:ascii="Arial" w:hAnsi="Arial" w:cs="Arial"/>
          <w:i/>
          <w:color w:val="auto"/>
          <w:sz w:val="22"/>
          <w:szCs w:val="22"/>
        </w:rPr>
        <w:t>:</w:t>
      </w:r>
      <w:r w:rsidRPr="00222F39">
        <w:rPr>
          <w:rFonts w:ascii="Arial" w:hAnsi="Arial" w:cs="Arial"/>
          <w:color w:val="auto"/>
          <w:sz w:val="22"/>
          <w:szCs w:val="22"/>
        </w:rPr>
        <w:tab/>
      </w:r>
      <w:r w:rsidRPr="00222F39">
        <w:rPr>
          <w:rFonts w:ascii="Arial" w:eastAsia="Arial" w:hAnsi="Arial" w:cs="Arial"/>
          <w:color w:val="auto"/>
          <w:sz w:val="22"/>
          <w:szCs w:val="22"/>
        </w:rPr>
        <w:t>Régis Golay / Federal</w:t>
      </w:r>
    </w:p>
    <w:p w:rsidR="002A5D50" w:rsidRPr="00222F39" w:rsidRDefault="002A5D50" w:rsidP="002A5D50">
      <w:pPr>
        <w:spacing w:line="276" w:lineRule="auto"/>
        <w:ind w:left="4820" w:hanging="4820"/>
        <w:contextualSpacing/>
        <w:rPr>
          <w:rFonts w:ascii="Arial" w:eastAsia="Arial" w:hAnsi="Arial" w:cs="Arial"/>
          <w:color w:val="auto"/>
          <w:sz w:val="22"/>
          <w:szCs w:val="22"/>
        </w:rPr>
      </w:pPr>
      <w:r w:rsidRPr="00222F39">
        <w:rPr>
          <w:rFonts w:ascii="Arial" w:eastAsia="Arial" w:hAnsi="Arial" w:cs="Arial"/>
          <w:i/>
          <w:color w:val="auto"/>
          <w:sz w:val="22"/>
          <w:szCs w:val="22"/>
        </w:rPr>
        <w:t>Webmasters</w:t>
      </w:r>
      <w:r w:rsidRPr="00222F39">
        <w:rPr>
          <w:rFonts w:ascii="Arial" w:hAnsi="Arial" w:cs="Arial"/>
          <w:i/>
          <w:color w:val="auto"/>
          <w:sz w:val="22"/>
          <w:szCs w:val="22"/>
        </w:rPr>
        <w:t>:</w:t>
      </w:r>
      <w:r w:rsidRPr="00222F39">
        <w:rPr>
          <w:rFonts w:ascii="Arial" w:hAnsi="Arial" w:cs="Arial"/>
          <w:color w:val="auto"/>
          <w:sz w:val="22"/>
          <w:szCs w:val="22"/>
        </w:rPr>
        <w:tab/>
      </w:r>
      <w:r w:rsidRPr="00222F39">
        <w:rPr>
          <w:rFonts w:ascii="Arial" w:eastAsia="Arial" w:hAnsi="Arial" w:cs="Arial"/>
          <w:color w:val="auto"/>
          <w:sz w:val="22"/>
          <w:szCs w:val="22"/>
        </w:rPr>
        <w:t>Stéphane Balet et Guillaume Schmitz de Sumo Interactive</w:t>
      </w:r>
    </w:p>
    <w:p w:rsidR="002A5D50" w:rsidRDefault="002A5D50" w:rsidP="002A5D50">
      <w:pPr>
        <w:spacing w:line="276" w:lineRule="auto"/>
        <w:ind w:left="4820" w:hanging="4820"/>
        <w:contextualSpacing/>
        <w:rPr>
          <w:rFonts w:ascii="Arial" w:eastAsia="Arial" w:hAnsi="Arial" w:cs="Arial"/>
          <w:color w:val="auto"/>
          <w:sz w:val="22"/>
          <w:szCs w:val="22"/>
        </w:rPr>
      </w:pPr>
      <w:r w:rsidRPr="00222F39">
        <w:rPr>
          <w:rFonts w:ascii="Arial" w:eastAsia="Arial" w:hAnsi="Arial" w:cs="Arial"/>
          <w:i/>
          <w:color w:val="auto"/>
          <w:sz w:val="22"/>
          <w:szCs w:val="22"/>
        </w:rPr>
        <w:t>Textes</w:t>
      </w:r>
      <w:r w:rsidRPr="00222F39">
        <w:rPr>
          <w:rFonts w:ascii="Arial" w:hAnsi="Arial" w:cs="Arial"/>
          <w:i/>
          <w:color w:val="auto"/>
          <w:sz w:val="22"/>
          <w:szCs w:val="22"/>
        </w:rPr>
        <w:t>:</w:t>
      </w:r>
      <w:r w:rsidRPr="00222F39">
        <w:rPr>
          <w:rFonts w:ascii="Arial" w:hAnsi="Arial" w:cs="Arial"/>
          <w:color w:val="auto"/>
          <w:sz w:val="22"/>
          <w:szCs w:val="22"/>
        </w:rPr>
        <w:tab/>
      </w:r>
      <w:r w:rsidRPr="00222F39">
        <w:rPr>
          <w:rFonts w:ascii="Arial" w:eastAsia="Arial" w:hAnsi="Arial" w:cs="Arial"/>
          <w:color w:val="auto"/>
          <w:sz w:val="22"/>
          <w:szCs w:val="22"/>
        </w:rPr>
        <w:t xml:space="preserve">Ian Skellern </w:t>
      </w:r>
    </w:p>
    <w:p w:rsidR="002A5D50" w:rsidRDefault="002A5D50" w:rsidP="002A5D50">
      <w:pPr>
        <w:spacing w:line="276" w:lineRule="auto"/>
        <w:ind w:left="4820" w:hanging="4820"/>
        <w:contextualSpacing/>
        <w:rPr>
          <w:rFonts w:ascii="Arial" w:eastAsia="Arial" w:hAnsi="Arial" w:cs="Arial"/>
          <w:sz w:val="22"/>
          <w:szCs w:val="22"/>
        </w:rPr>
      </w:pPr>
    </w:p>
    <w:p w:rsidR="002A5D50" w:rsidRPr="0094283D" w:rsidRDefault="002A5D50" w:rsidP="002A5D50">
      <w:pPr>
        <w:jc w:val="both"/>
        <w:outlineLvl w:val="0"/>
        <w:rPr>
          <w:rFonts w:ascii="Arial" w:hAnsi="Arial" w:cs="Arial"/>
          <w:b/>
          <w:color w:val="auto"/>
          <w:sz w:val="28"/>
          <w:szCs w:val="32"/>
          <w:lang w:val="fr-CH"/>
        </w:rPr>
      </w:pPr>
      <w:r w:rsidRPr="0094283D">
        <w:rPr>
          <w:rFonts w:ascii="Arial" w:hAnsi="Arial" w:cs="Arial"/>
          <w:b/>
          <w:color w:val="auto"/>
          <w:sz w:val="28"/>
          <w:szCs w:val="32"/>
          <w:lang w:val="fr-CH"/>
        </w:rPr>
        <w:t xml:space="preserve">MB&amp;F – Genèse </w:t>
      </w:r>
      <w:r>
        <w:rPr>
          <w:rFonts w:ascii="Arial" w:hAnsi="Arial" w:cs="Arial"/>
          <w:b/>
          <w:color w:val="auto"/>
          <w:sz w:val="28"/>
          <w:szCs w:val="32"/>
          <w:lang w:val="fr-CH"/>
        </w:rPr>
        <w:t>d'un l</w:t>
      </w:r>
      <w:r w:rsidRPr="0094283D">
        <w:rPr>
          <w:rFonts w:ascii="Arial" w:hAnsi="Arial" w:cs="Arial"/>
          <w:b/>
          <w:color w:val="auto"/>
          <w:sz w:val="28"/>
          <w:szCs w:val="32"/>
          <w:lang w:val="fr-CH"/>
        </w:rPr>
        <w:t>aboratoire conceptuel</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Les projets qui ont donné à Maximilian Büsser le plus de satisfaction pendant les quinze ans au cours desquels il a dirigé des marques horlogères prestigieuses étaient ceux réalisés en coopération avec des horlog</w:t>
      </w:r>
      <w:r>
        <w:rPr>
          <w:rFonts w:ascii="Arial" w:hAnsi="Arial" w:cs="Arial"/>
          <w:color w:val="auto"/>
          <w:sz w:val="22"/>
          <w:lang w:val="fr-CH"/>
        </w:rPr>
        <w:t xml:space="preserve">ers indépendants et talentueux. </w:t>
      </w:r>
      <w:r w:rsidRPr="0094283D">
        <w:rPr>
          <w:rFonts w:ascii="Arial" w:hAnsi="Arial" w:cs="Arial"/>
          <w:color w:val="auto"/>
          <w:sz w:val="22"/>
          <w:lang w:val="fr-CH"/>
        </w:rPr>
        <w:t xml:space="preserve">C’est ainsi que lui est venue l’idée de sa propre utopie: fonder une entreprise qui se consacrerait uniquement à </w:t>
      </w:r>
      <w:r>
        <w:rPr>
          <w:rFonts w:ascii="Arial" w:hAnsi="Arial" w:cs="Arial"/>
          <w:color w:val="auto"/>
          <w:sz w:val="22"/>
          <w:lang w:val="fr-CH"/>
        </w:rPr>
        <w:t>concevoir</w:t>
      </w:r>
      <w:r w:rsidRPr="0094283D">
        <w:rPr>
          <w:rFonts w:ascii="Arial" w:hAnsi="Arial" w:cs="Arial"/>
          <w:color w:val="auto"/>
          <w:sz w:val="22"/>
          <w:lang w:val="fr-CH"/>
        </w:rPr>
        <w:t xml:space="preserve"> et à réaliser des petites séries de montres conceptuelles radicales, en collaboration avec des professionnels créatifs qu’il respecterait et avec lesquels il apprécierait de travailler. L’esprit d’entreprise de Maximilian Büsser a fait de cette vision une réalité.</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 xml:space="preserve">MB&amp;F est un laboratoire conceptuel artistique et micromécanique qui réunit chaque année des collectifs de professionnels de l’horlogerie </w:t>
      </w:r>
      <w:r>
        <w:rPr>
          <w:rFonts w:ascii="Arial" w:hAnsi="Arial" w:cs="Arial"/>
          <w:color w:val="auto"/>
          <w:sz w:val="22"/>
          <w:lang w:val="fr-CH"/>
        </w:rPr>
        <w:t xml:space="preserve">indépendants </w:t>
      </w:r>
      <w:r w:rsidRPr="0094283D">
        <w:rPr>
          <w:rFonts w:ascii="Arial" w:hAnsi="Arial" w:cs="Arial"/>
          <w:color w:val="auto"/>
          <w:sz w:val="22"/>
          <w:lang w:val="fr-CH"/>
        </w:rPr>
        <w:t>dans le but de réaliser des Horological Machines. Dans le respect d’une tradition considérée comme un élan plutôt que com</w:t>
      </w:r>
      <w:r>
        <w:rPr>
          <w:rFonts w:ascii="Arial" w:hAnsi="Arial" w:cs="Arial"/>
          <w:color w:val="auto"/>
          <w:sz w:val="22"/>
          <w:lang w:val="fr-CH"/>
        </w:rPr>
        <w:t xml:space="preserve">me une entrave, MB&amp;F agit comme catalyseur, </w:t>
      </w:r>
      <w:r w:rsidRPr="0094283D">
        <w:rPr>
          <w:rFonts w:ascii="Arial" w:hAnsi="Arial" w:cs="Arial"/>
          <w:color w:val="auto"/>
          <w:sz w:val="22"/>
          <w:lang w:val="fr-CH"/>
        </w:rPr>
        <w:t xml:space="preserve">associant Haute Horlogerie traditionnelle </w:t>
      </w:r>
      <w:r>
        <w:rPr>
          <w:rFonts w:ascii="Arial" w:hAnsi="Arial" w:cs="Arial"/>
          <w:color w:val="auto"/>
          <w:sz w:val="22"/>
          <w:lang w:val="fr-CH"/>
        </w:rPr>
        <w:t xml:space="preserve">et technologie de pointe, pour réaliser des </w:t>
      </w:r>
      <w:r w:rsidRPr="0094283D">
        <w:rPr>
          <w:rFonts w:ascii="Arial" w:hAnsi="Arial" w:cs="Arial"/>
          <w:color w:val="auto"/>
          <w:sz w:val="22"/>
          <w:lang w:val="fr-CH"/>
        </w:rPr>
        <w:t xml:space="preserve">sculptures tridimensionnelles d’avant-garde. </w:t>
      </w:r>
    </w:p>
    <w:p w:rsidR="002A5D50" w:rsidRPr="0094283D" w:rsidRDefault="002A5D50" w:rsidP="002A5D50">
      <w:pPr>
        <w:widowControl w:val="0"/>
        <w:autoSpaceDE w:val="0"/>
        <w:autoSpaceDN w:val="0"/>
        <w:adjustRightInd w:val="0"/>
        <w:jc w:val="both"/>
        <w:rPr>
          <w:rFonts w:ascii="Arial" w:hAnsi="Arial" w:cs="Arial"/>
          <w:color w:val="auto"/>
          <w:sz w:val="22"/>
          <w:lang w:val="fr-CH"/>
        </w:rPr>
      </w:pPr>
    </w:p>
    <w:p w:rsidR="002A5D50" w:rsidRPr="0094283D" w:rsidRDefault="002A5D50" w:rsidP="002A5D50">
      <w:pPr>
        <w:widowControl w:val="0"/>
        <w:autoSpaceDE w:val="0"/>
        <w:autoSpaceDN w:val="0"/>
        <w:adjustRightInd w:val="0"/>
        <w:jc w:val="both"/>
        <w:rPr>
          <w:rFonts w:ascii="Arial" w:hAnsi="Arial" w:cs="Arial"/>
          <w:color w:val="auto"/>
          <w:sz w:val="22"/>
          <w:lang w:val="fr-CH"/>
        </w:rPr>
      </w:pPr>
      <w:r w:rsidRPr="0094283D">
        <w:rPr>
          <w:rFonts w:ascii="Arial" w:hAnsi="Arial" w:cs="Arial"/>
          <w:color w:val="auto"/>
          <w:sz w:val="22"/>
          <w:lang w:val="fr-CH"/>
        </w:rPr>
        <w:t xml:space="preserve">Premier garde-temps de MB&amp;F, </w:t>
      </w:r>
      <w:r w:rsidRPr="0094283D">
        <w:rPr>
          <w:rFonts w:ascii="Arial" w:eastAsia="Times New Roman" w:hAnsi="Arial" w:cs="Goudy"/>
          <w:color w:val="auto"/>
          <w:kern w:val="0"/>
          <w:sz w:val="22"/>
          <w:lang w:val="fr-CH" w:eastAsia="fr-FR"/>
        </w:rPr>
        <w:t>Horological Machine N°1</w:t>
      </w:r>
      <w:r>
        <w:rPr>
          <w:rFonts w:ascii="Arial" w:eastAsia="Times New Roman" w:hAnsi="Arial" w:cs="Goudy"/>
          <w:color w:val="auto"/>
          <w:kern w:val="0"/>
          <w:sz w:val="22"/>
          <w:lang w:val="fr-CH" w:eastAsia="fr-FR"/>
        </w:rPr>
        <w:t xml:space="preserve"> (HM1</w:t>
      </w:r>
      <w:r w:rsidRPr="0094283D">
        <w:rPr>
          <w:rFonts w:ascii="Arial" w:eastAsia="Times New Roman" w:hAnsi="Arial" w:cs="Goudy"/>
          <w:color w:val="auto"/>
          <w:kern w:val="0"/>
          <w:sz w:val="22"/>
          <w:lang w:val="fr-CH" w:eastAsia="fr-FR"/>
        </w:rPr>
        <w:t>) voit le jour en 2007. Elle introduit le concept d’une horlogerie architecturale en trois dimensions. Elle est suivie par la HM2 en 2008 et la HM3 en 2009, inspirées par l’univers de la science-fiction. La HM4 Thunderbolt, lancée en 2010, est considérée comme la plus audacieuse Horological Machine réalisée jusque-là par MB&amp;F. L'année suivante, la Legacy Machine N° 1 annonce la naissance d'une ligne inspirée par la tradition. Présentée en 2012, la HM5 rend hommage aux icônes futuristes des années 1970.</w:t>
      </w:r>
    </w:p>
    <w:p w:rsidR="002A5D50" w:rsidRPr="0094283D" w:rsidRDefault="002A5D50" w:rsidP="002A5D50">
      <w:pPr>
        <w:widowControl w:val="0"/>
        <w:autoSpaceDE w:val="0"/>
        <w:autoSpaceDN w:val="0"/>
        <w:adjustRightInd w:val="0"/>
        <w:jc w:val="both"/>
        <w:rPr>
          <w:rFonts w:ascii="Arial" w:hAnsi="Arial" w:cs="Arial"/>
          <w:color w:val="auto"/>
          <w:sz w:val="22"/>
          <w:lang w:val="fr-CH"/>
        </w:rPr>
      </w:pPr>
    </w:p>
    <w:p w:rsidR="002A5D50" w:rsidRPr="0094283D" w:rsidRDefault="002A5D50" w:rsidP="002A5D50">
      <w:pPr>
        <w:jc w:val="both"/>
        <w:outlineLvl w:val="0"/>
        <w:rPr>
          <w:rFonts w:ascii="Arial" w:hAnsi="Arial" w:cs="Arial"/>
          <w:b/>
          <w:color w:val="auto"/>
          <w:sz w:val="28"/>
          <w:szCs w:val="32"/>
          <w:lang w:val="fr-CH"/>
        </w:rPr>
      </w:pPr>
      <w:r w:rsidRPr="0094283D">
        <w:rPr>
          <w:rFonts w:ascii="Arial" w:hAnsi="Arial" w:cs="Arial"/>
          <w:b/>
          <w:color w:val="auto"/>
          <w:sz w:val="28"/>
          <w:szCs w:val="32"/>
          <w:lang w:val="fr-CH"/>
        </w:rPr>
        <w:t>Biographie de Maximilian Büsser</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Maximilian Büsser est né en Italie, à Milan. Très jeune, il s’installe en Suisse, à Lausanne, où il passera toute sa jeunesse. Elevé dans un environnement et une famille multiculturels – lui-même issu d’un père suisse et d’une mère indienne – Maximilian a développé avec les années une approche similaire de la vie et de sa carrière.</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 xml:space="preserve">En juillet 2005, à l’âge de 38 ans, Maximilian crée le premier Label créatif en haute-horlogerie – MB&amp;F (Maximilian Büsser &amp; Friends) </w:t>
      </w:r>
      <w:r>
        <w:rPr>
          <w:rFonts w:ascii="Arial" w:hAnsi="Arial" w:cs="Arial"/>
          <w:color w:val="auto"/>
          <w:sz w:val="22"/>
          <w:lang w:val="fr-CH"/>
        </w:rPr>
        <w:t xml:space="preserve">– </w:t>
      </w:r>
      <w:r w:rsidRPr="0094283D">
        <w:rPr>
          <w:rFonts w:ascii="Arial" w:hAnsi="Arial" w:cs="Arial"/>
          <w:color w:val="auto"/>
          <w:sz w:val="22"/>
          <w:lang w:val="fr-CH"/>
        </w:rPr>
        <w:t>dans lequel il est désormais associé avec Serge Kriknoff. Il réalise alors son rêve : celui de posséder sa propre marque qui se consacre au développement de concepts horlogers radicaux</w:t>
      </w:r>
      <w:r>
        <w:rPr>
          <w:rFonts w:ascii="Arial" w:hAnsi="Arial" w:cs="Arial"/>
          <w:color w:val="auto"/>
          <w:sz w:val="22"/>
          <w:lang w:val="fr-CH"/>
        </w:rPr>
        <w:t>,</w:t>
      </w:r>
      <w:r w:rsidRPr="0094283D">
        <w:rPr>
          <w:rFonts w:ascii="Arial" w:hAnsi="Arial" w:cs="Arial"/>
          <w:color w:val="auto"/>
          <w:sz w:val="22"/>
          <w:lang w:val="fr-CH"/>
        </w:rPr>
        <w:t xml:space="preserve"> au sein de petits groupes extrêmement créatifs</w:t>
      </w:r>
      <w:r>
        <w:rPr>
          <w:rFonts w:ascii="Arial" w:hAnsi="Arial" w:cs="Arial"/>
          <w:color w:val="auto"/>
          <w:sz w:val="22"/>
          <w:lang w:val="fr-CH"/>
        </w:rPr>
        <w:t>,</w:t>
      </w:r>
      <w:r w:rsidRPr="0094283D">
        <w:rPr>
          <w:rFonts w:ascii="Arial" w:hAnsi="Arial" w:cs="Arial"/>
          <w:color w:val="auto"/>
          <w:sz w:val="22"/>
          <w:lang w:val="fr-CH"/>
        </w:rPr>
        <w:t xml:space="preserve"> composés de personnes avec lesquelles il aime collaborer.</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Entrepreneur dans l’âme, il n’est âgé que de 31 ans lorsqu’il est nommé Directeur Général de Harry Winston Timepieces. Durant sept années, il s’est employé à transformer cette entité en une marque de haute horlogerie respectée, développant stratégie, produits, marketing et distribution internationale, tout en intégrant dans la structure le design, la recherche &amp; développement et la fabrication. Le chiffre d’affaires a ainsi augmenté de 900% et Harry Winston s’est positionné comme un acteur majeur de ce segment très concurrentiel.</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Sa passion pour la belle horlogerie, Maximilian Büsser se l'est forgée au sein de Jaeger-LeCoultre, manufacture horlogère traditionnelle suisse qui a émergé et décuplé son chiffre d’affaires au cours des années 1990. Au sein de cette maison, Büsser a assumé les fonctions de Responsable produit, ainsi que Responsable ventes et marketing pour l’Europe.</w:t>
      </w:r>
    </w:p>
    <w:p w:rsidR="002A5D50" w:rsidRPr="0094283D" w:rsidRDefault="002A5D50" w:rsidP="002A5D50">
      <w:pPr>
        <w:jc w:val="both"/>
        <w:rPr>
          <w:rFonts w:ascii="Arial" w:hAnsi="Arial" w:cs="Arial"/>
          <w:color w:val="auto"/>
          <w:sz w:val="22"/>
          <w:lang w:val="fr-CH"/>
        </w:rPr>
      </w:pPr>
    </w:p>
    <w:p w:rsidR="002A5D50" w:rsidRPr="0094283D" w:rsidRDefault="002A5D50" w:rsidP="002A5D50">
      <w:pPr>
        <w:jc w:val="both"/>
        <w:rPr>
          <w:rFonts w:ascii="Arial" w:hAnsi="Arial" w:cs="Arial"/>
          <w:color w:val="auto"/>
          <w:sz w:val="22"/>
          <w:lang w:val="fr-CH"/>
        </w:rPr>
      </w:pPr>
      <w:r w:rsidRPr="0094283D">
        <w:rPr>
          <w:rFonts w:ascii="Arial" w:hAnsi="Arial" w:cs="Arial"/>
          <w:color w:val="auto"/>
          <w:sz w:val="22"/>
          <w:lang w:val="fr-CH"/>
        </w:rPr>
        <w:t>Ingénieur de formation, il est titulaire d'un diplô</w:t>
      </w:r>
      <w:r>
        <w:rPr>
          <w:rFonts w:ascii="Arial" w:hAnsi="Arial" w:cs="Arial"/>
          <w:color w:val="auto"/>
          <w:sz w:val="22"/>
          <w:lang w:val="fr-CH"/>
        </w:rPr>
        <w:t xml:space="preserve">me en microtechnique de l'Ecole </w:t>
      </w:r>
      <w:r w:rsidRPr="0094283D">
        <w:rPr>
          <w:rFonts w:ascii="Arial" w:hAnsi="Arial" w:cs="Arial"/>
          <w:color w:val="auto"/>
          <w:sz w:val="22"/>
          <w:lang w:val="fr-CH"/>
        </w:rPr>
        <w:t>Polytechnique Fédérale de Lausanne (1991).</w:t>
      </w:r>
    </w:p>
    <w:p w:rsidR="002A5D50" w:rsidRPr="002A5D50" w:rsidRDefault="002A5D50" w:rsidP="00405F84">
      <w:pPr>
        <w:spacing w:line="276" w:lineRule="auto"/>
        <w:contextualSpacing/>
        <w:rPr>
          <w:rFonts w:ascii="Arial" w:eastAsia="Arial" w:hAnsi="Arial" w:cs="Arial"/>
          <w:color w:val="auto"/>
          <w:sz w:val="22"/>
          <w:szCs w:val="22"/>
          <w:lang w:val="fr-CH"/>
        </w:rPr>
      </w:pPr>
    </w:p>
    <w:sectPr w:rsidR="002A5D50" w:rsidRPr="002A5D50" w:rsidSect="00FB7B38">
      <w:headerReference w:type="even" r:id="rId9"/>
      <w:headerReference w:type="default" r:id="rId10"/>
      <w:footerReference w:type="even" r:id="rId11"/>
      <w:footerReference w:type="default" r:id="rId12"/>
      <w:pgSz w:w="11907" w:h="16834" w:code="9"/>
      <w:pgMar w:top="1418" w:right="1347" w:bottom="1418" w:left="1418" w:header="851"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BF" w:rsidRDefault="00E07ABF">
      <w:r>
        <w:separator/>
      </w:r>
    </w:p>
  </w:endnote>
  <w:endnote w:type="continuationSeparator" w:id="0">
    <w:p w:rsidR="00E07ABF" w:rsidRDefault="00E0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BastardusSans">
    <w:charset w:val="00"/>
    <w:family w:val="auto"/>
    <w:pitch w:val="variable"/>
    <w:sig w:usb0="00000003" w:usb1="00000000" w:usb2="00000000" w:usb3="00000000" w:csb0="00000001" w:csb1="00000000"/>
  </w:font>
  <w:font w:name="Goudy">
    <w:altName w:val="Verdan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74" w:rsidRPr="001F19C6" w:rsidRDefault="00756774" w:rsidP="00756774">
    <w:pPr>
      <w:widowControl w:val="0"/>
      <w:suppressAutoHyphens/>
      <w:spacing w:after="283"/>
      <w:rPr>
        <w:rFonts w:ascii="Arial" w:hAnsi="Arial" w:cs="Arial"/>
        <w:sz w:val="18"/>
        <w:szCs w:val="18"/>
      </w:rPr>
    </w:pPr>
    <w:r w:rsidRPr="001F19C6">
      <w:rPr>
        <w:rFonts w:ascii="Arial" w:hAnsi="Arial" w:cs="Arial"/>
        <w:sz w:val="18"/>
        <w:szCs w:val="18"/>
      </w:rPr>
      <w:t xml:space="preserve">Pour de plus amples informations, veuillez contacter: </w:t>
    </w:r>
    <w:r w:rsidRPr="001F19C6">
      <w:rPr>
        <w:rFonts w:ascii="Arial" w:hAnsi="Arial" w:cs="Arial"/>
        <w:sz w:val="18"/>
        <w:szCs w:val="18"/>
      </w:rPr>
      <w:br/>
      <w:t>Charris Yadigaroglou</w:t>
    </w:r>
    <w:r w:rsidRPr="001F19C6">
      <w:rPr>
        <w:rFonts w:ascii="Arial" w:hAnsi="Arial" w:cs="Arial"/>
        <w:sz w:val="18"/>
        <w:szCs w:val="18"/>
        <w:lang w:val="it-IT"/>
      </w:rPr>
      <w:t>, MB&amp;F SA, Rue Verdaine 11, CH-1204 Genève, Suisse</w:t>
    </w:r>
    <w:r w:rsidRPr="001F19C6">
      <w:rPr>
        <w:rFonts w:ascii="Arial" w:hAnsi="Arial" w:cs="Arial"/>
        <w:sz w:val="18"/>
        <w:szCs w:val="18"/>
        <w:lang w:val="it-IT"/>
      </w:rPr>
      <w:br/>
      <w:t>E</w:t>
    </w:r>
    <w:r w:rsidRPr="001F19C6">
      <w:rPr>
        <w:rFonts w:ascii="Arial" w:hAnsi="Arial" w:cs="Arial"/>
        <w:sz w:val="18"/>
        <w:szCs w:val="18"/>
      </w:rPr>
      <w:t>mail: cy@mbandf.com   Tel. : +41 22 508 10 33</w:t>
    </w:r>
  </w:p>
  <w:p w:rsidR="007744CE" w:rsidRPr="00756774" w:rsidRDefault="007744CE" w:rsidP="0075677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74" w:rsidRPr="00756774" w:rsidRDefault="00756774" w:rsidP="00756774">
    <w:pPr>
      <w:widowControl w:val="0"/>
      <w:suppressAutoHyphens/>
      <w:spacing w:after="283"/>
      <w:rPr>
        <w:rFonts w:ascii="Arial" w:hAnsi="Arial" w:cs="Arial"/>
        <w:sz w:val="18"/>
        <w:szCs w:val="18"/>
      </w:rPr>
    </w:pPr>
    <w:r w:rsidRPr="001F19C6">
      <w:rPr>
        <w:rFonts w:ascii="Arial" w:hAnsi="Arial" w:cs="Arial"/>
        <w:sz w:val="18"/>
        <w:szCs w:val="18"/>
      </w:rPr>
      <w:t xml:space="preserve">Pour de plus amples informations, veuillez contacter: </w:t>
    </w:r>
    <w:r w:rsidRPr="001F19C6">
      <w:rPr>
        <w:rFonts w:ascii="Arial" w:hAnsi="Arial" w:cs="Arial"/>
        <w:sz w:val="18"/>
        <w:szCs w:val="18"/>
      </w:rPr>
      <w:br/>
      <w:t>Charris Yadigaroglou</w:t>
    </w:r>
    <w:r w:rsidRPr="001F19C6">
      <w:rPr>
        <w:rFonts w:ascii="Arial" w:hAnsi="Arial" w:cs="Arial"/>
        <w:sz w:val="18"/>
        <w:szCs w:val="18"/>
        <w:lang w:val="it-IT"/>
      </w:rPr>
      <w:t>, MB&amp;F SA, Rue Verdaine 11, CH-1204 Genève, Suisse</w:t>
    </w:r>
    <w:r w:rsidRPr="001F19C6">
      <w:rPr>
        <w:rFonts w:ascii="Arial" w:hAnsi="Arial" w:cs="Arial"/>
        <w:sz w:val="18"/>
        <w:szCs w:val="18"/>
        <w:lang w:val="it-IT"/>
      </w:rPr>
      <w:br/>
      <w:t>E</w:t>
    </w:r>
    <w:r w:rsidRPr="001F19C6">
      <w:rPr>
        <w:rFonts w:ascii="Arial" w:hAnsi="Arial" w:cs="Arial"/>
        <w:sz w:val="18"/>
        <w:szCs w:val="18"/>
      </w:rPr>
      <w:t>mail: cy@mbandf.com   Tel. : +41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BF" w:rsidRDefault="00E07ABF">
      <w:r>
        <w:separator/>
      </w:r>
    </w:p>
  </w:footnote>
  <w:footnote w:type="continuationSeparator" w:id="0">
    <w:p w:rsidR="00E07ABF" w:rsidRDefault="00E07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CE" w:rsidRDefault="00263FE1">
    <w:pPr>
      <w:pStyle w:val="En-tte"/>
    </w:pPr>
    <w:r>
      <w:rPr>
        <w:noProof/>
        <w:lang w:val="fr-CH" w:eastAsia="fr-CH"/>
      </w:rPr>
      <w:drawing>
        <wp:inline distT="0" distB="0" distL="0" distR="0">
          <wp:extent cx="1543050" cy="533400"/>
          <wp:effectExtent l="0" t="0" r="0" b="0"/>
          <wp:docPr id="1" name="Image 1"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CE" w:rsidRPr="005419B3" w:rsidRDefault="00263FE1" w:rsidP="005419B3">
    <w:pPr>
      <w:pStyle w:val="En-tte"/>
    </w:pPr>
    <w:r>
      <w:rPr>
        <w:noProof/>
        <w:lang w:val="fr-CH" w:eastAsia="fr-CH"/>
      </w:rPr>
      <w:drawing>
        <wp:inline distT="0" distB="0" distL="0" distR="0">
          <wp:extent cx="1543050" cy="533400"/>
          <wp:effectExtent l="0" t="0" r="0" b="0"/>
          <wp:docPr id="2" name="Image 2"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B6B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9C70A3"/>
    <w:multiLevelType w:val="hybridMultilevel"/>
    <w:tmpl w:val="43522A26"/>
    <w:lvl w:ilvl="0" w:tplc="236EBCC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91E1B3A"/>
    <w:multiLevelType w:val="hybridMultilevel"/>
    <w:tmpl w:val="E82C706A"/>
    <w:lvl w:ilvl="0" w:tplc="CE7046C2">
      <w:numFmt w:val="bullet"/>
      <w:lvlText w:val="-"/>
      <w:lvlJc w:val="left"/>
      <w:pPr>
        <w:ind w:left="720" w:hanging="360"/>
      </w:pPr>
      <w:rPr>
        <w:rFonts w:ascii="Arial" w:eastAsia="ヒラギノ角ゴ Pro W3"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7DBB3A8D"/>
    <w:multiLevelType w:val="hybridMultilevel"/>
    <w:tmpl w:val="9FAAC3B8"/>
    <w:lvl w:ilvl="0" w:tplc="FAFC613C">
      <w:numFmt w:val="bullet"/>
      <w:lvlText w:val="-"/>
      <w:lvlJc w:val="left"/>
      <w:pPr>
        <w:ind w:left="360" w:hanging="360"/>
      </w:pPr>
      <w:rPr>
        <w:rFonts w:ascii="Arial" w:eastAsia="Times New Roman"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231CB"/>
    <w:rsid w:val="000864EA"/>
    <w:rsid w:val="0009787D"/>
    <w:rsid w:val="000B4B3B"/>
    <w:rsid w:val="000C29FD"/>
    <w:rsid w:val="000C7DED"/>
    <w:rsid w:val="000D21FB"/>
    <w:rsid w:val="0012341C"/>
    <w:rsid w:val="00125890"/>
    <w:rsid w:val="00167F4E"/>
    <w:rsid w:val="00180B8F"/>
    <w:rsid w:val="00191E89"/>
    <w:rsid w:val="001C1EEB"/>
    <w:rsid w:val="001D2159"/>
    <w:rsid w:val="001D49C2"/>
    <w:rsid w:val="001F2EC4"/>
    <w:rsid w:val="00200BF6"/>
    <w:rsid w:val="00227C72"/>
    <w:rsid w:val="0023023D"/>
    <w:rsid w:val="002579FC"/>
    <w:rsid w:val="00263FE1"/>
    <w:rsid w:val="00266B50"/>
    <w:rsid w:val="00271A31"/>
    <w:rsid w:val="002A5D50"/>
    <w:rsid w:val="002A67BA"/>
    <w:rsid w:val="003032BF"/>
    <w:rsid w:val="003124E4"/>
    <w:rsid w:val="00354CA9"/>
    <w:rsid w:val="003A3394"/>
    <w:rsid w:val="003C406F"/>
    <w:rsid w:val="003C75D5"/>
    <w:rsid w:val="003D0C34"/>
    <w:rsid w:val="003D200F"/>
    <w:rsid w:val="00405F84"/>
    <w:rsid w:val="00461C39"/>
    <w:rsid w:val="004B1212"/>
    <w:rsid w:val="004D35BA"/>
    <w:rsid w:val="004D69B5"/>
    <w:rsid w:val="00506F0F"/>
    <w:rsid w:val="005419B3"/>
    <w:rsid w:val="0057536A"/>
    <w:rsid w:val="005864D3"/>
    <w:rsid w:val="005A3F84"/>
    <w:rsid w:val="005B2C28"/>
    <w:rsid w:val="005B4FA4"/>
    <w:rsid w:val="005D6644"/>
    <w:rsid w:val="00635479"/>
    <w:rsid w:val="00670A6E"/>
    <w:rsid w:val="006775E3"/>
    <w:rsid w:val="00682BB5"/>
    <w:rsid w:val="00687ABA"/>
    <w:rsid w:val="006C2D4C"/>
    <w:rsid w:val="006C37F9"/>
    <w:rsid w:val="006C3A43"/>
    <w:rsid w:val="006C4B51"/>
    <w:rsid w:val="006D462C"/>
    <w:rsid w:val="00756774"/>
    <w:rsid w:val="0076080C"/>
    <w:rsid w:val="007640C7"/>
    <w:rsid w:val="007744CE"/>
    <w:rsid w:val="00775146"/>
    <w:rsid w:val="00790FF1"/>
    <w:rsid w:val="007B44FA"/>
    <w:rsid w:val="007D6CFF"/>
    <w:rsid w:val="00885D4F"/>
    <w:rsid w:val="008904F7"/>
    <w:rsid w:val="008B3ABE"/>
    <w:rsid w:val="008B6800"/>
    <w:rsid w:val="008D6DDF"/>
    <w:rsid w:val="00900E56"/>
    <w:rsid w:val="009320E5"/>
    <w:rsid w:val="009521E4"/>
    <w:rsid w:val="00956958"/>
    <w:rsid w:val="00976242"/>
    <w:rsid w:val="009A1F3A"/>
    <w:rsid w:val="009C08E1"/>
    <w:rsid w:val="009D02A9"/>
    <w:rsid w:val="009D2C2A"/>
    <w:rsid w:val="009D662A"/>
    <w:rsid w:val="009F1B61"/>
    <w:rsid w:val="009F5A45"/>
    <w:rsid w:val="00A0607D"/>
    <w:rsid w:val="00A1305C"/>
    <w:rsid w:val="00A13EB2"/>
    <w:rsid w:val="00A404AE"/>
    <w:rsid w:val="00A60C67"/>
    <w:rsid w:val="00A9265D"/>
    <w:rsid w:val="00A9681E"/>
    <w:rsid w:val="00AB4744"/>
    <w:rsid w:val="00AE0D09"/>
    <w:rsid w:val="00B32223"/>
    <w:rsid w:val="00B7542A"/>
    <w:rsid w:val="00B77013"/>
    <w:rsid w:val="00B91F3D"/>
    <w:rsid w:val="00B96999"/>
    <w:rsid w:val="00B97242"/>
    <w:rsid w:val="00C0208B"/>
    <w:rsid w:val="00C237F2"/>
    <w:rsid w:val="00C32F2C"/>
    <w:rsid w:val="00C63747"/>
    <w:rsid w:val="00C800B6"/>
    <w:rsid w:val="00C84429"/>
    <w:rsid w:val="00CB4E4F"/>
    <w:rsid w:val="00CC5915"/>
    <w:rsid w:val="00CF671F"/>
    <w:rsid w:val="00D0382D"/>
    <w:rsid w:val="00D215BF"/>
    <w:rsid w:val="00D95825"/>
    <w:rsid w:val="00D96479"/>
    <w:rsid w:val="00D97CB2"/>
    <w:rsid w:val="00DA6D05"/>
    <w:rsid w:val="00DF0CC5"/>
    <w:rsid w:val="00E07ABF"/>
    <w:rsid w:val="00E34102"/>
    <w:rsid w:val="00E411C9"/>
    <w:rsid w:val="00E44F53"/>
    <w:rsid w:val="00E5569D"/>
    <w:rsid w:val="00E648F4"/>
    <w:rsid w:val="00E76B6A"/>
    <w:rsid w:val="00EB2A9C"/>
    <w:rsid w:val="00EB3EDA"/>
    <w:rsid w:val="00EF633F"/>
    <w:rsid w:val="00F07B13"/>
    <w:rsid w:val="00F32938"/>
    <w:rsid w:val="00F5514C"/>
    <w:rsid w:val="00F60B31"/>
    <w:rsid w:val="00F82E79"/>
    <w:rsid w:val="00F832F2"/>
    <w:rsid w:val="00F93F2C"/>
    <w:rsid w:val="00F96E31"/>
    <w:rsid w:val="00FB0688"/>
    <w:rsid w:val="00FB7B38"/>
    <w:rsid w:val="00FD05A3"/>
    <w:rsid w:val="00FE6022"/>
  </w:rsids>
  <m:mathPr>
    <m:mathFont m:val="Cambria Math"/>
    <m:brkBin m:val="before"/>
    <m:brkBinSub m:val="--"/>
    <m:smallFrac m:val="0"/>
    <m:dispDef m:val="0"/>
    <m:lMargin m:val="0"/>
    <m:rMargin m:val="0"/>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styleId="Listemoyenne1-Accent4">
    <w:name w:val="Medium List 1 Accent 4"/>
    <w:hidden/>
    <w:rsid w:val="00AD0757"/>
    <w:rPr>
      <w:rFonts w:eastAsia="ヒラギノ角ゴ Pro W3"/>
      <w:color w:val="000000"/>
      <w:kern w:val="1"/>
      <w:sz w:val="24"/>
      <w:szCs w:val="24"/>
      <w:lang w:val="fr-FR" w:eastAsia="ar-SA"/>
    </w:rPr>
  </w:style>
  <w:style w:type="paragraph" w:styleId="Trameclaire-Accent2">
    <w:name w:val="Light Shading Accent 2"/>
    <w:basedOn w:val="Normal"/>
    <w:next w:val="Normal"/>
    <w:link w:val="Trameclaire-Accent2Car"/>
    <w:qFormat/>
    <w:rsid w:val="008D6DDF"/>
    <w:pPr>
      <w:pBdr>
        <w:bottom w:val="single" w:sz="4" w:space="4" w:color="4F81BD"/>
      </w:pBdr>
      <w:spacing w:before="200" w:after="280"/>
      <w:ind w:left="936" w:right="936"/>
    </w:pPr>
    <w:rPr>
      <w:b/>
      <w:bCs/>
      <w:i/>
      <w:iCs/>
      <w:color w:val="4F81BD"/>
    </w:rPr>
  </w:style>
  <w:style w:type="character" w:customStyle="1" w:styleId="Trameclaire-Accent2Car">
    <w:name w:val="Trame claire - Accent 2 Car"/>
    <w:link w:val="Trameclaire-Accent2"/>
    <w:rsid w:val="008D6DDF"/>
    <w:rPr>
      <w:rFonts w:eastAsia="ヒラギノ角ゴ Pro W3"/>
      <w:b/>
      <w:bCs/>
      <w:i/>
      <w:iCs/>
      <w:color w:val="4F81BD"/>
      <w:kern w:val="1"/>
      <w:sz w:val="24"/>
      <w:szCs w:val="24"/>
      <w:lang w:val="fr-FR" w:eastAsia="ar-SA"/>
    </w:rPr>
  </w:style>
  <w:style w:type="paragraph" w:styleId="Sansinterligne">
    <w:name w:val="No Spacing"/>
    <w:qFormat/>
    <w:rsid w:val="000C29FD"/>
    <w:rPr>
      <w:rFonts w:eastAsia="ヒラギノ角ゴ Pro W3"/>
      <w:color w:val="000000"/>
      <w:kern w:val="1"/>
      <w:sz w:val="24"/>
      <w:szCs w:val="24"/>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styleId="Listemoyenne1-Accent4">
    <w:name w:val="Medium List 1 Accent 4"/>
    <w:hidden/>
    <w:rsid w:val="00AD0757"/>
    <w:rPr>
      <w:rFonts w:eastAsia="ヒラギノ角ゴ Pro W3"/>
      <w:color w:val="000000"/>
      <w:kern w:val="1"/>
      <w:sz w:val="24"/>
      <w:szCs w:val="24"/>
      <w:lang w:val="fr-FR" w:eastAsia="ar-SA"/>
    </w:rPr>
  </w:style>
  <w:style w:type="paragraph" w:styleId="Trameclaire-Accent2">
    <w:name w:val="Light Shading Accent 2"/>
    <w:basedOn w:val="Normal"/>
    <w:next w:val="Normal"/>
    <w:link w:val="Trameclaire-Accent2Car"/>
    <w:qFormat/>
    <w:rsid w:val="008D6DDF"/>
    <w:pPr>
      <w:pBdr>
        <w:bottom w:val="single" w:sz="4" w:space="4" w:color="4F81BD"/>
      </w:pBdr>
      <w:spacing w:before="200" w:after="280"/>
      <w:ind w:left="936" w:right="936"/>
    </w:pPr>
    <w:rPr>
      <w:b/>
      <w:bCs/>
      <w:i/>
      <w:iCs/>
      <w:color w:val="4F81BD"/>
    </w:rPr>
  </w:style>
  <w:style w:type="character" w:customStyle="1" w:styleId="Trameclaire-Accent2Car">
    <w:name w:val="Trame claire - Accent 2 Car"/>
    <w:link w:val="Trameclaire-Accent2"/>
    <w:rsid w:val="008D6DDF"/>
    <w:rPr>
      <w:rFonts w:eastAsia="ヒラギノ角ゴ Pro W3"/>
      <w:b/>
      <w:bCs/>
      <w:i/>
      <w:iCs/>
      <w:color w:val="4F81BD"/>
      <w:kern w:val="1"/>
      <w:sz w:val="24"/>
      <w:szCs w:val="24"/>
      <w:lang w:val="fr-FR" w:eastAsia="ar-SA"/>
    </w:rPr>
  </w:style>
  <w:style w:type="paragraph" w:styleId="Sansinterligne">
    <w:name w:val="No Spacing"/>
    <w:qFormat/>
    <w:rsid w:val="000C29FD"/>
    <w:rPr>
      <w:rFonts w:eastAsia="ヒラギノ角ゴ Pro W3"/>
      <w:color w:val="000000"/>
      <w:kern w:val="1"/>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55">
      <w:bodyDiv w:val="1"/>
      <w:marLeft w:val="0"/>
      <w:marRight w:val="0"/>
      <w:marTop w:val="0"/>
      <w:marBottom w:val="0"/>
      <w:divBdr>
        <w:top w:val="none" w:sz="0" w:space="0" w:color="auto"/>
        <w:left w:val="none" w:sz="0" w:space="0" w:color="auto"/>
        <w:bottom w:val="none" w:sz="0" w:space="0" w:color="auto"/>
        <w:right w:val="none" w:sz="0" w:space="0" w:color="auto"/>
      </w:divBdr>
    </w:div>
    <w:div w:id="43868781">
      <w:bodyDiv w:val="1"/>
      <w:marLeft w:val="0"/>
      <w:marRight w:val="0"/>
      <w:marTop w:val="0"/>
      <w:marBottom w:val="0"/>
      <w:divBdr>
        <w:top w:val="none" w:sz="0" w:space="0" w:color="auto"/>
        <w:left w:val="none" w:sz="0" w:space="0" w:color="auto"/>
        <w:bottom w:val="none" w:sz="0" w:space="0" w:color="auto"/>
        <w:right w:val="none" w:sz="0" w:space="0" w:color="auto"/>
      </w:divBdr>
    </w:div>
    <w:div w:id="1604190532">
      <w:bodyDiv w:val="1"/>
      <w:marLeft w:val="0"/>
      <w:marRight w:val="0"/>
      <w:marTop w:val="0"/>
      <w:marBottom w:val="0"/>
      <w:divBdr>
        <w:top w:val="none" w:sz="0" w:space="0" w:color="auto"/>
        <w:left w:val="none" w:sz="0" w:space="0" w:color="auto"/>
        <w:bottom w:val="none" w:sz="0" w:space="0" w:color="auto"/>
        <w:right w:val="none" w:sz="0" w:space="0" w:color="auto"/>
      </w:divBdr>
    </w:div>
    <w:div w:id="1941253644">
      <w:bodyDiv w:val="1"/>
      <w:marLeft w:val="0"/>
      <w:marRight w:val="0"/>
      <w:marTop w:val="0"/>
      <w:marBottom w:val="0"/>
      <w:divBdr>
        <w:top w:val="none" w:sz="0" w:space="0" w:color="auto"/>
        <w:left w:val="none" w:sz="0" w:space="0" w:color="auto"/>
        <w:bottom w:val="none" w:sz="0" w:space="0" w:color="auto"/>
        <w:right w:val="none" w:sz="0" w:space="0" w:color="auto"/>
      </w:divBdr>
    </w:div>
    <w:div w:id="21170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021C-7BB3-4A5A-A5C6-C3358164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2241</Words>
  <Characters>12327</Characters>
  <Application>Microsoft Office Word</Application>
  <DocSecurity>0</DocSecurity>
  <Lines>102</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Agathe Mazzarino</cp:lastModifiedBy>
  <cp:revision>2</cp:revision>
  <cp:lastPrinted>2016-04-20T14:13:00Z</cp:lastPrinted>
  <dcterms:created xsi:type="dcterms:W3CDTF">2016-06-08T14:04:00Z</dcterms:created>
  <dcterms:modified xsi:type="dcterms:W3CDTF">2016-06-08T14:04:00Z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