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79" w:rsidRDefault="00D54079" w:rsidP="00B54736">
      <w:pPr>
        <w:tabs>
          <w:tab w:val="left" w:pos="5880"/>
        </w:tabs>
        <w:spacing w:after="283"/>
        <w:outlineLvl w:val="0"/>
        <w:rPr>
          <w:rFonts w:ascii="Arial" w:hAnsi="Arial" w:cs="Arial"/>
          <w:b/>
          <w:bCs/>
          <w:color w:val="auto"/>
          <w:sz w:val="28"/>
          <w:szCs w:val="28"/>
          <w:lang w:val="it-IT"/>
        </w:rPr>
      </w:pPr>
      <w:bookmarkStart w:id="0" w:name="_GoBack"/>
      <w:bookmarkEnd w:id="0"/>
    </w:p>
    <w:p w:rsidR="00FA5EFD" w:rsidRPr="002C6CC5" w:rsidRDefault="00FA5EFD" w:rsidP="00B54736">
      <w:pPr>
        <w:tabs>
          <w:tab w:val="left" w:pos="5880"/>
        </w:tabs>
        <w:spacing w:after="283"/>
        <w:outlineLvl w:val="0"/>
        <w:rPr>
          <w:rFonts w:ascii="Arial" w:eastAsia="Times New Roman" w:hAnsi="Arial" w:cs="Arial"/>
          <w:color w:val="auto"/>
          <w:kern w:val="0"/>
          <w:sz w:val="32"/>
          <w:szCs w:val="32"/>
          <w:lang w:val="it-IT" w:eastAsia="fr-FR"/>
        </w:rPr>
      </w:pPr>
      <w:r w:rsidRPr="002C6CC5">
        <w:rPr>
          <w:rFonts w:ascii="Arial" w:hAnsi="Arial" w:cs="Arial"/>
          <w:b/>
          <w:bCs/>
          <w:color w:val="auto"/>
          <w:sz w:val="28"/>
          <w:szCs w:val="28"/>
          <w:lang w:val="it-IT"/>
        </w:rPr>
        <w:t>Horological Machine N</w:t>
      </w:r>
      <w:r w:rsidRPr="002C6CC5">
        <w:rPr>
          <w:rFonts w:ascii="Arial" w:hAnsi="Arial" w:cs="Arial"/>
          <w:b/>
          <w:bCs/>
          <w:color w:val="auto"/>
          <w:kern w:val="28"/>
          <w:sz w:val="28"/>
          <w:szCs w:val="28"/>
          <w:vertAlign w:val="superscript"/>
          <w:lang w:val="it-IT"/>
        </w:rPr>
        <w:t>o</w:t>
      </w:r>
      <w:r w:rsidRPr="002C6CC5">
        <w:rPr>
          <w:rFonts w:ascii="Arial" w:hAnsi="Arial" w:cs="Arial"/>
          <w:b/>
          <w:bCs/>
          <w:color w:val="auto"/>
          <w:sz w:val="28"/>
          <w:szCs w:val="28"/>
          <w:lang w:val="it-IT"/>
        </w:rPr>
        <w:t>4</w:t>
      </w:r>
      <w:r w:rsidR="00DF0B06">
        <w:rPr>
          <w:rFonts w:ascii="Arial" w:hAnsi="Arial" w:cs="Arial"/>
          <w:b/>
          <w:bCs/>
          <w:color w:val="auto"/>
          <w:sz w:val="28"/>
          <w:szCs w:val="28"/>
          <w:lang w:val="it-IT"/>
        </w:rPr>
        <w:t xml:space="preserve"> – </w:t>
      </w:r>
      <w:r w:rsidR="00DF0B06" w:rsidRPr="002D334B">
        <w:rPr>
          <w:rFonts w:ascii="Arial" w:hAnsi="Arial" w:cs="Arial"/>
          <w:b/>
          <w:bCs/>
          <w:color w:val="auto"/>
          <w:sz w:val="28"/>
          <w:szCs w:val="28"/>
          <w:lang w:val="it-IT"/>
        </w:rPr>
        <w:t>L</w:t>
      </w:r>
      <w:r w:rsidR="00591C24" w:rsidRPr="002D334B">
        <w:rPr>
          <w:rFonts w:ascii="Arial" w:hAnsi="Arial" w:cs="Arial"/>
          <w:b/>
          <w:bCs/>
          <w:color w:val="auto"/>
          <w:sz w:val="28"/>
          <w:szCs w:val="28"/>
          <w:lang w:val="it-IT"/>
        </w:rPr>
        <w:t xml:space="preserve">a </w:t>
      </w:r>
      <w:r w:rsidR="002D334B">
        <w:rPr>
          <w:rFonts w:ascii="Arial" w:hAnsi="Arial" w:cs="Arial"/>
          <w:b/>
          <w:bCs/>
          <w:color w:val="auto"/>
          <w:sz w:val="28"/>
          <w:szCs w:val="28"/>
          <w:lang w:val="it-IT"/>
        </w:rPr>
        <w:t>Collezione</w:t>
      </w:r>
    </w:p>
    <w:p w:rsidR="00FA5EFD" w:rsidRPr="002C6CC5" w:rsidRDefault="00FA5EFD" w:rsidP="00FA5EFD">
      <w:pPr>
        <w:tabs>
          <w:tab w:val="left" w:pos="5880"/>
        </w:tabs>
        <w:spacing w:after="283"/>
        <w:jc w:val="both"/>
        <w:rPr>
          <w:rFonts w:ascii="Arial" w:eastAsia="Times New Roman" w:hAnsi="Arial" w:cs="Arial"/>
          <w:sz w:val="22"/>
          <w:szCs w:val="22"/>
          <w:lang w:val="it-IT" w:eastAsia="fr-FR"/>
        </w:rPr>
      </w:pPr>
      <w:r w:rsidRPr="002C6CC5">
        <w:rPr>
          <w:rFonts w:ascii="Arial" w:eastAsia="Times New Roman" w:hAnsi="Arial" w:cs="Arial"/>
          <w:sz w:val="22"/>
          <w:szCs w:val="22"/>
          <w:lang w:val="it-IT" w:eastAsia="fr-FR"/>
        </w:rPr>
        <w:t xml:space="preserve">Un orologio da polso tradizionale ha un ruolo relativamente semplice: indicare le ore. Tutto ciò che serve è una lancetta </w:t>
      </w:r>
      <w:r w:rsidR="002D334B">
        <w:rPr>
          <w:rFonts w:ascii="Arial" w:eastAsia="Times New Roman" w:hAnsi="Arial" w:cs="Arial"/>
          <w:sz w:val="22"/>
          <w:szCs w:val="22"/>
          <w:lang w:val="it-IT" w:eastAsia="fr-FR"/>
        </w:rPr>
        <w:t>per</w:t>
      </w:r>
      <w:r w:rsidRPr="002C6CC5">
        <w:rPr>
          <w:rFonts w:ascii="Arial" w:eastAsia="Times New Roman" w:hAnsi="Arial" w:cs="Arial"/>
          <w:sz w:val="22"/>
          <w:szCs w:val="22"/>
          <w:lang w:val="it-IT" w:eastAsia="fr-FR"/>
        </w:rPr>
        <w:t xml:space="preserve"> ore, una per i minuti e magari un indicatore della riserva di carica per tenere traccia del tempo che passa. Horological Machine N</w:t>
      </w:r>
      <w:r w:rsidRPr="002C6CC5">
        <w:rPr>
          <w:rFonts w:ascii="Arial" w:eastAsia="Times New Roman" w:hAnsi="Arial" w:cs="Arial"/>
          <w:sz w:val="22"/>
          <w:szCs w:val="22"/>
          <w:vertAlign w:val="superscript"/>
          <w:lang w:val="it-IT" w:eastAsia="fr-FR"/>
        </w:rPr>
        <w:t>o</w:t>
      </w:r>
      <w:r w:rsidRPr="002C6CC5">
        <w:rPr>
          <w:rFonts w:ascii="Arial" w:eastAsia="Times New Roman" w:hAnsi="Arial" w:cs="Arial"/>
          <w:sz w:val="22"/>
          <w:szCs w:val="22"/>
          <w:lang w:val="it-IT" w:eastAsia="fr-FR"/>
        </w:rPr>
        <w:t>4 ha una lancetta per le ore, una per i minuti e un indicator</w:t>
      </w:r>
      <w:r w:rsidR="008578D1">
        <w:rPr>
          <w:rFonts w:ascii="Arial" w:eastAsia="Times New Roman" w:hAnsi="Arial" w:cs="Arial"/>
          <w:sz w:val="22"/>
          <w:szCs w:val="22"/>
          <w:lang w:val="it-IT" w:eastAsia="fr-FR"/>
        </w:rPr>
        <w:t>e della riserva di carica. L’HM</w:t>
      </w:r>
      <w:r w:rsidRPr="002C6CC5">
        <w:rPr>
          <w:rFonts w:ascii="Arial" w:eastAsia="Times New Roman" w:hAnsi="Arial" w:cs="Arial"/>
          <w:sz w:val="22"/>
          <w:szCs w:val="22"/>
          <w:lang w:val="it-IT" w:eastAsia="fr-FR"/>
        </w:rPr>
        <w:t>4 indica il tempo.</w:t>
      </w:r>
      <w:r w:rsidR="00EE5645">
        <w:rPr>
          <w:rFonts w:ascii="Arial" w:eastAsia="Times New Roman" w:hAnsi="Arial" w:cs="Arial"/>
          <w:sz w:val="22"/>
          <w:szCs w:val="22"/>
          <w:lang w:val="it-IT" w:eastAsia="fr-FR"/>
        </w:rPr>
        <w:t xml:space="preserve"> </w:t>
      </w:r>
    </w:p>
    <w:p w:rsidR="00FA5EFD" w:rsidRPr="002C6CC5" w:rsidRDefault="00FA5EFD" w:rsidP="00FA5EFD">
      <w:pPr>
        <w:tabs>
          <w:tab w:val="left" w:pos="5880"/>
        </w:tabs>
        <w:spacing w:after="283"/>
        <w:jc w:val="both"/>
        <w:rPr>
          <w:rFonts w:ascii="Arial" w:eastAsia="Times New Roman" w:hAnsi="Arial" w:cs="Arial"/>
          <w:sz w:val="22"/>
          <w:szCs w:val="22"/>
          <w:lang w:val="it-IT" w:eastAsia="fr-FR"/>
        </w:rPr>
      </w:pPr>
      <w:r w:rsidRPr="002C6CC5">
        <w:rPr>
          <w:rFonts w:ascii="Arial" w:eastAsia="Times New Roman" w:hAnsi="Arial" w:cs="Arial"/>
          <w:sz w:val="22"/>
          <w:szCs w:val="22"/>
          <w:lang w:val="it-IT" w:eastAsia="fr-FR"/>
        </w:rPr>
        <w:t>L’HM4 non è però un orologio da polso tradizionale.</w:t>
      </w:r>
    </w:p>
    <w:p w:rsidR="00FA5EFD"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r w:rsidRPr="002C6CC5">
        <w:rPr>
          <w:rFonts w:ascii="Arial" w:eastAsia="Times New Roman" w:hAnsi="Arial" w:cs="Arial"/>
          <w:sz w:val="22"/>
          <w:szCs w:val="22"/>
          <w:lang w:val="it-IT" w:eastAsia="fr-FR"/>
        </w:rPr>
        <w:t>La cassa ispirata al mondo dell’aviazione e il motore del</w:t>
      </w:r>
      <w:r w:rsidR="008578D1">
        <w:rPr>
          <w:rFonts w:ascii="Arial" w:eastAsia="Times New Roman" w:hAnsi="Arial" w:cs="Arial"/>
          <w:sz w:val="22"/>
          <w:szCs w:val="22"/>
          <w:lang w:val="it-IT" w:eastAsia="fr-FR"/>
        </w:rPr>
        <w:t>l’HM4</w:t>
      </w:r>
      <w:r w:rsidRPr="002C6CC5">
        <w:rPr>
          <w:rFonts w:ascii="Arial" w:eastAsia="Times New Roman" w:hAnsi="Arial" w:cs="Arial"/>
          <w:color w:val="auto"/>
          <w:sz w:val="22"/>
          <w:szCs w:val="22"/>
          <w:lang w:val="it-IT" w:eastAsia="fr-FR"/>
        </w:rPr>
        <w:t xml:space="preserve"> sono infatti “particolari”. L’una – la cassa - vive in simbiosi con l’altro – il motore, ma presi singolarmente rappresentano due distinte opere d’arte. </w:t>
      </w:r>
    </w:p>
    <w:p w:rsidR="000734C6" w:rsidRPr="002C6CC5" w:rsidRDefault="000734C6"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Default="008578D1" w:rsidP="00FA5EFD">
      <w:pPr>
        <w:widowControl w:val="0"/>
        <w:autoSpaceDE w:val="0"/>
        <w:autoSpaceDN w:val="0"/>
        <w:adjustRightInd w:val="0"/>
        <w:jc w:val="both"/>
        <w:rPr>
          <w:rFonts w:ascii="Arial" w:eastAsia="Times New Roman" w:hAnsi="Arial" w:cs="Arial"/>
          <w:color w:val="auto"/>
          <w:sz w:val="22"/>
          <w:szCs w:val="22"/>
          <w:lang w:val="it-IT" w:eastAsia="fr-FR"/>
        </w:rPr>
      </w:pPr>
      <w:r>
        <w:rPr>
          <w:rFonts w:ascii="Arial" w:eastAsia="Times New Roman" w:hAnsi="Arial" w:cs="Arial"/>
          <w:color w:val="auto"/>
          <w:sz w:val="22"/>
          <w:szCs w:val="22"/>
          <w:lang w:val="it-IT" w:eastAsia="fr-FR"/>
        </w:rPr>
        <w:t>Il “motore”</w:t>
      </w:r>
      <w:r w:rsidRPr="002C6CC5">
        <w:rPr>
          <w:rFonts w:ascii="Arial" w:eastAsia="Times New Roman" w:hAnsi="Arial" w:cs="Arial"/>
          <w:color w:val="auto"/>
          <w:sz w:val="22"/>
          <w:szCs w:val="22"/>
          <w:lang w:val="it-IT" w:eastAsia="fr-FR"/>
        </w:rPr>
        <w:t xml:space="preserve"> d</w:t>
      </w:r>
      <w:r>
        <w:rPr>
          <w:rFonts w:ascii="Arial" w:eastAsia="Times New Roman" w:hAnsi="Arial" w:cs="Arial"/>
          <w:color w:val="auto"/>
          <w:sz w:val="22"/>
          <w:szCs w:val="22"/>
          <w:lang w:val="it-IT" w:eastAsia="fr-FR"/>
        </w:rPr>
        <w:t>ell’HM4</w:t>
      </w:r>
      <w:r w:rsidRPr="002C6CC5">
        <w:rPr>
          <w:rFonts w:ascii="Arial" w:eastAsia="Times New Roman" w:hAnsi="Arial" w:cs="Arial"/>
          <w:color w:val="auto"/>
          <w:sz w:val="22"/>
          <w:szCs w:val="22"/>
          <w:lang w:val="it-IT" w:eastAsia="fr-FR"/>
        </w:rPr>
        <w:t xml:space="preserve"> è il risultato di tre lunghi anni di ricerca e sviluppo. Ognuno degli oltre 300 componenti – incluso l’organo regolatore e le viti – è stato sviluppato appositamente per questo rivoluzionario movimento. Due bariletti orizzontali collegati in</w:t>
      </w:r>
      <w:r>
        <w:rPr>
          <w:rFonts w:ascii="Arial" w:eastAsia="Times New Roman" w:hAnsi="Arial" w:cs="Arial"/>
          <w:color w:val="auto"/>
          <w:sz w:val="22"/>
          <w:szCs w:val="22"/>
          <w:lang w:val="it-IT" w:eastAsia="fr-FR"/>
        </w:rPr>
        <w:t xml:space="preserve"> parallelo tramite due treni-</w:t>
      </w:r>
      <w:r w:rsidRPr="002C6CC5">
        <w:rPr>
          <w:rFonts w:ascii="Arial" w:eastAsia="Times New Roman" w:hAnsi="Arial" w:cs="Arial"/>
          <w:color w:val="auto"/>
          <w:sz w:val="22"/>
          <w:szCs w:val="22"/>
          <w:lang w:val="it-IT" w:eastAsia="fr-FR"/>
        </w:rPr>
        <w:t xml:space="preserve">ruote verticali trasferiscono l’energia </w:t>
      </w:r>
      <w:r w:rsidRPr="00AB2CCE">
        <w:rPr>
          <w:rFonts w:ascii="Arial" w:eastAsia="Times New Roman" w:hAnsi="Arial" w:cs="Arial"/>
          <w:color w:val="auto"/>
          <w:sz w:val="22"/>
          <w:szCs w:val="22"/>
          <w:lang w:val="it-IT" w:eastAsia="fr-FR"/>
        </w:rPr>
        <w:t>allo scappamento posto al centro del meccanismo</w:t>
      </w:r>
      <w:r w:rsidRPr="002C6CC5">
        <w:rPr>
          <w:rFonts w:ascii="Arial" w:eastAsia="Times New Roman" w:hAnsi="Arial" w:cs="Arial"/>
          <w:color w:val="auto"/>
          <w:sz w:val="22"/>
          <w:szCs w:val="22"/>
          <w:lang w:val="it-IT" w:eastAsia="fr-FR"/>
        </w:rPr>
        <w:t xml:space="preserve"> e muovono i </w:t>
      </w:r>
      <w:r>
        <w:rPr>
          <w:rFonts w:ascii="Arial" w:eastAsia="Times New Roman" w:hAnsi="Arial" w:cs="Arial"/>
          <w:color w:val="auto"/>
          <w:sz w:val="22"/>
          <w:szCs w:val="22"/>
          <w:lang w:val="it-IT" w:eastAsia="fr-FR"/>
        </w:rPr>
        <w:t>due indicatori gemelli di ore/</w:t>
      </w:r>
      <w:r w:rsidRPr="002C6CC5">
        <w:rPr>
          <w:rFonts w:ascii="Arial" w:eastAsia="Times New Roman" w:hAnsi="Arial" w:cs="Arial"/>
          <w:color w:val="auto"/>
          <w:sz w:val="22"/>
          <w:szCs w:val="22"/>
          <w:lang w:val="it-IT" w:eastAsia="fr-FR"/>
        </w:rPr>
        <w:t>minuti e della riserva di carica.</w:t>
      </w:r>
    </w:p>
    <w:p w:rsidR="008578D1" w:rsidRPr="002C6CC5" w:rsidRDefault="008578D1"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2C6CC5" w:rsidRDefault="008578D1" w:rsidP="00FA5EFD">
      <w:pPr>
        <w:widowControl w:val="0"/>
        <w:autoSpaceDE w:val="0"/>
        <w:autoSpaceDN w:val="0"/>
        <w:adjustRightInd w:val="0"/>
        <w:jc w:val="both"/>
        <w:rPr>
          <w:rFonts w:ascii="Arial" w:eastAsia="Times New Roman" w:hAnsi="Arial" w:cs="Arial"/>
          <w:color w:val="auto"/>
          <w:sz w:val="22"/>
          <w:szCs w:val="22"/>
          <w:lang w:val="it-IT" w:eastAsia="fr-FR"/>
        </w:rPr>
      </w:pPr>
      <w:r>
        <w:rPr>
          <w:rFonts w:ascii="Arial" w:eastAsia="Times New Roman" w:hAnsi="Arial" w:cs="Arial"/>
          <w:color w:val="auto"/>
          <w:sz w:val="22"/>
          <w:szCs w:val="22"/>
          <w:lang w:val="it-IT" w:eastAsia="fr-FR"/>
        </w:rPr>
        <w:t>Tuttavia parlare del motore dell’HM</w:t>
      </w:r>
      <w:r w:rsidRPr="002C6CC5">
        <w:rPr>
          <w:rFonts w:ascii="Arial" w:eastAsia="Times New Roman" w:hAnsi="Arial" w:cs="Arial"/>
          <w:color w:val="auto"/>
          <w:sz w:val="22"/>
          <w:szCs w:val="22"/>
          <w:lang w:val="it-IT" w:eastAsia="fr-FR"/>
        </w:rPr>
        <w:t xml:space="preserve">4 </w:t>
      </w:r>
      <w:r>
        <w:rPr>
          <w:rFonts w:ascii="Arial" w:eastAsia="Times New Roman" w:hAnsi="Arial" w:cs="Arial"/>
          <w:color w:val="auto"/>
          <w:sz w:val="22"/>
          <w:szCs w:val="22"/>
          <w:lang w:val="it-IT" w:eastAsia="fr-FR"/>
        </w:rPr>
        <w:t>descrivendone</w:t>
      </w:r>
      <w:r w:rsidRPr="002C6CC5">
        <w:rPr>
          <w:rFonts w:ascii="Arial" w:eastAsia="Times New Roman" w:hAnsi="Arial" w:cs="Arial"/>
          <w:color w:val="auto"/>
          <w:sz w:val="22"/>
          <w:szCs w:val="22"/>
          <w:lang w:val="it-IT" w:eastAsia="fr-FR"/>
        </w:rPr>
        <w:t xml:space="preserve"> le funzionalità meccaniche è come </w:t>
      </w:r>
      <w:r>
        <w:rPr>
          <w:rFonts w:ascii="Arial" w:eastAsia="Times New Roman" w:hAnsi="Arial" w:cs="Arial"/>
          <w:color w:val="auto"/>
          <w:sz w:val="22"/>
          <w:szCs w:val="22"/>
          <w:lang w:val="it-IT" w:eastAsia="fr-FR"/>
        </w:rPr>
        <w:t>spiegare un’opera di</w:t>
      </w:r>
      <w:r w:rsidRPr="002C6CC5">
        <w:rPr>
          <w:rFonts w:ascii="Arial" w:eastAsia="Times New Roman" w:hAnsi="Arial" w:cs="Arial"/>
          <w:color w:val="auto"/>
          <w:sz w:val="22"/>
          <w:szCs w:val="22"/>
          <w:lang w:val="it-IT" w:eastAsia="fr-FR"/>
        </w:rPr>
        <w:t xml:space="preserve"> </w:t>
      </w:r>
      <w:r>
        <w:rPr>
          <w:rFonts w:ascii="Arial" w:eastAsia="Times New Roman" w:hAnsi="Arial" w:cs="Arial"/>
          <w:color w:val="auto"/>
          <w:sz w:val="22"/>
          <w:szCs w:val="22"/>
          <w:lang w:val="it-IT" w:eastAsia="fr-FR"/>
        </w:rPr>
        <w:t>Renoir menzionando</w:t>
      </w:r>
      <w:r w:rsidRPr="002C6CC5">
        <w:rPr>
          <w:rFonts w:ascii="Arial" w:eastAsia="Times New Roman" w:hAnsi="Arial" w:cs="Arial"/>
          <w:color w:val="auto"/>
          <w:sz w:val="22"/>
          <w:szCs w:val="22"/>
          <w:lang w:val="it-IT" w:eastAsia="fr-FR"/>
        </w:rPr>
        <w:t xml:space="preserve"> la composizione chimica dei colori usati. Solo un’attenta contemplazione ne permette il totale apprezzamento. L’ispezione delle numerose sezioni della cassa in vetro zaffiro rivela i dettagli e le finiture della c</w:t>
      </w:r>
      <w:r>
        <w:rPr>
          <w:rFonts w:ascii="Arial" w:eastAsia="Times New Roman" w:hAnsi="Arial" w:cs="Arial"/>
          <w:color w:val="auto"/>
          <w:sz w:val="22"/>
          <w:szCs w:val="22"/>
          <w:lang w:val="it-IT" w:eastAsia="fr-FR"/>
        </w:rPr>
        <w:t>omplessa micromeccanica dell’HM</w:t>
      </w:r>
      <w:r w:rsidRPr="002C6CC5">
        <w:rPr>
          <w:rFonts w:ascii="Arial" w:eastAsia="Times New Roman" w:hAnsi="Arial" w:cs="Arial"/>
          <w:color w:val="auto"/>
          <w:sz w:val="22"/>
          <w:szCs w:val="22"/>
          <w:lang w:val="it-IT" w:eastAsia="fr-FR"/>
        </w:rPr>
        <w:t xml:space="preserve">4. </w:t>
      </w:r>
      <w:r w:rsidR="00FA5EFD" w:rsidRPr="002C6CC5">
        <w:rPr>
          <w:rFonts w:ascii="Arial" w:eastAsia="Times New Roman" w:hAnsi="Arial" w:cs="Arial"/>
          <w:color w:val="auto"/>
          <w:sz w:val="22"/>
          <w:szCs w:val="22"/>
          <w:lang w:val="it-IT" w:eastAsia="fr-FR"/>
        </w:rPr>
        <w:t xml:space="preserve"> </w:t>
      </w: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2C6CC5" w:rsidRDefault="004424B8" w:rsidP="00FA5EFD">
      <w:pPr>
        <w:widowControl w:val="0"/>
        <w:autoSpaceDE w:val="0"/>
        <w:autoSpaceDN w:val="0"/>
        <w:adjustRightInd w:val="0"/>
        <w:jc w:val="both"/>
        <w:rPr>
          <w:rFonts w:ascii="Arial" w:eastAsia="Times New Roman" w:hAnsi="Arial" w:cs="Arial"/>
          <w:i/>
          <w:color w:val="auto"/>
          <w:sz w:val="22"/>
          <w:szCs w:val="22"/>
          <w:lang w:val="it-IT" w:eastAsia="fr-FR"/>
        </w:rPr>
      </w:pPr>
      <w:r w:rsidRPr="002C6CC5">
        <w:rPr>
          <w:rFonts w:ascii="Arial" w:eastAsia="Times New Roman" w:hAnsi="Arial" w:cs="Arial"/>
          <w:color w:val="auto"/>
          <w:sz w:val="22"/>
          <w:szCs w:val="22"/>
          <w:lang w:val="it-IT" w:eastAsia="fr-FR"/>
        </w:rPr>
        <w:t xml:space="preserve">La lucente forma aerodinamica </w:t>
      </w:r>
      <w:r>
        <w:rPr>
          <w:rFonts w:ascii="Arial" w:eastAsia="Times New Roman" w:hAnsi="Arial" w:cs="Arial"/>
          <w:color w:val="auto"/>
          <w:sz w:val="22"/>
          <w:szCs w:val="22"/>
          <w:lang w:val="it-IT" w:eastAsia="fr-FR"/>
        </w:rPr>
        <w:t xml:space="preserve">dell’HM4 </w:t>
      </w:r>
      <w:r w:rsidRPr="002C6CC5">
        <w:rPr>
          <w:rFonts w:ascii="Arial" w:eastAsia="Times New Roman" w:hAnsi="Arial" w:cs="Arial"/>
          <w:color w:val="auto"/>
          <w:sz w:val="22"/>
          <w:szCs w:val="22"/>
          <w:lang w:val="it-IT" w:eastAsia="fr-FR"/>
        </w:rPr>
        <w:t>nasce dalla</w:t>
      </w:r>
      <w:r>
        <w:rPr>
          <w:rFonts w:ascii="Arial" w:eastAsia="Times New Roman" w:hAnsi="Arial" w:cs="Arial"/>
          <w:color w:val="auto"/>
          <w:sz w:val="22"/>
          <w:szCs w:val="22"/>
          <w:lang w:val="it-IT" w:eastAsia="fr-FR"/>
        </w:rPr>
        <w:t xml:space="preserve"> passione di Max Büsser bambino </w:t>
      </w:r>
      <w:r w:rsidRPr="002C6CC5">
        <w:rPr>
          <w:rFonts w:ascii="Arial" w:eastAsia="Times New Roman" w:hAnsi="Arial" w:cs="Arial"/>
          <w:color w:val="auto"/>
          <w:sz w:val="22"/>
          <w:szCs w:val="22"/>
          <w:lang w:val="it-IT" w:eastAsia="fr-FR"/>
        </w:rPr>
        <w:t>per</w:t>
      </w:r>
      <w:r>
        <w:rPr>
          <w:rFonts w:ascii="Arial" w:eastAsia="Times New Roman" w:hAnsi="Arial" w:cs="Arial"/>
          <w:color w:val="auto"/>
          <w:sz w:val="22"/>
          <w:szCs w:val="22"/>
          <w:lang w:val="it-IT" w:eastAsia="fr-FR"/>
        </w:rPr>
        <w:t xml:space="preserve"> la costruzione</w:t>
      </w:r>
      <w:r w:rsidRPr="002C6CC5">
        <w:rPr>
          <w:rFonts w:ascii="Arial" w:eastAsia="Times New Roman" w:hAnsi="Arial" w:cs="Arial"/>
          <w:color w:val="auto"/>
          <w:sz w:val="22"/>
          <w:szCs w:val="22"/>
          <w:lang w:val="it-IT" w:eastAsia="fr-FR"/>
        </w:rPr>
        <w:t xml:space="preserve"> </w:t>
      </w:r>
      <w:r>
        <w:rPr>
          <w:rFonts w:ascii="Arial" w:eastAsia="Times New Roman" w:hAnsi="Arial" w:cs="Arial"/>
          <w:color w:val="auto"/>
          <w:sz w:val="22"/>
          <w:szCs w:val="22"/>
          <w:lang w:val="it-IT" w:eastAsia="fr-FR"/>
        </w:rPr>
        <w:t>d</w:t>
      </w:r>
      <w:r w:rsidRPr="002C6CC5">
        <w:rPr>
          <w:rFonts w:ascii="Arial" w:eastAsia="Times New Roman" w:hAnsi="Arial" w:cs="Arial"/>
          <w:color w:val="auto"/>
          <w:sz w:val="22"/>
          <w:szCs w:val="22"/>
          <w:lang w:val="it-IT" w:eastAsia="fr-FR"/>
        </w:rPr>
        <w:t>i modellini di aerei, sebbene nessuno di questi avesse minimament</w:t>
      </w:r>
      <w:r>
        <w:rPr>
          <w:rFonts w:ascii="Arial" w:eastAsia="Times New Roman" w:hAnsi="Arial" w:cs="Arial"/>
          <w:color w:val="auto"/>
          <w:sz w:val="22"/>
          <w:szCs w:val="22"/>
          <w:lang w:val="it-IT" w:eastAsia="fr-FR"/>
        </w:rPr>
        <w:t>e l’aspetto futuristico che ha oggi l’HM</w:t>
      </w:r>
      <w:r w:rsidRPr="002C6CC5">
        <w:rPr>
          <w:rFonts w:ascii="Arial" w:eastAsia="Times New Roman" w:hAnsi="Arial" w:cs="Arial"/>
          <w:color w:val="auto"/>
          <w:sz w:val="22"/>
          <w:szCs w:val="22"/>
          <w:lang w:val="it-IT" w:eastAsia="fr-FR"/>
        </w:rPr>
        <w:t xml:space="preserve">4. L’incredibile sezione </w:t>
      </w:r>
      <w:r>
        <w:rPr>
          <w:rFonts w:ascii="Arial" w:eastAsia="Times New Roman" w:hAnsi="Arial" w:cs="Arial"/>
          <w:color w:val="auto"/>
          <w:sz w:val="22"/>
          <w:szCs w:val="22"/>
          <w:lang w:val="it-IT" w:eastAsia="fr-FR"/>
        </w:rPr>
        <w:t xml:space="preserve">trasparente </w:t>
      </w:r>
      <w:r w:rsidRPr="002C6CC5">
        <w:rPr>
          <w:rFonts w:ascii="Arial" w:eastAsia="Times New Roman" w:hAnsi="Arial" w:cs="Arial"/>
          <w:color w:val="auto"/>
          <w:sz w:val="22"/>
          <w:szCs w:val="22"/>
          <w:lang w:val="it-IT" w:eastAsia="fr-FR"/>
        </w:rPr>
        <w:t xml:space="preserve">di vetro zaffiro della cassa richiede oltre </w:t>
      </w:r>
      <w:r>
        <w:rPr>
          <w:rFonts w:ascii="Arial" w:eastAsia="Times New Roman" w:hAnsi="Arial" w:cs="Arial"/>
          <w:color w:val="auto"/>
          <w:sz w:val="22"/>
          <w:szCs w:val="22"/>
          <w:lang w:val="it-IT" w:eastAsia="fr-FR"/>
        </w:rPr>
        <w:t>185 ore di lavorazione affinché</w:t>
      </w:r>
      <w:r w:rsidRPr="002C6CC5">
        <w:rPr>
          <w:rFonts w:ascii="Arial" w:eastAsia="Times New Roman" w:hAnsi="Arial" w:cs="Arial"/>
          <w:color w:val="auto"/>
          <w:sz w:val="22"/>
          <w:szCs w:val="22"/>
          <w:lang w:val="it-IT" w:eastAsia="fr-FR"/>
        </w:rPr>
        <w:t xml:space="preserve"> </w:t>
      </w:r>
      <w:r>
        <w:rPr>
          <w:rFonts w:ascii="Arial" w:eastAsia="Times New Roman" w:hAnsi="Arial" w:cs="Arial"/>
          <w:color w:val="auto"/>
          <w:sz w:val="22"/>
          <w:szCs w:val="22"/>
          <w:lang w:val="it-IT" w:eastAsia="fr-FR"/>
        </w:rPr>
        <w:t>il</w:t>
      </w:r>
      <w:r w:rsidRPr="002C6CC5">
        <w:rPr>
          <w:rFonts w:ascii="Arial" w:eastAsia="Times New Roman" w:hAnsi="Arial" w:cs="Arial"/>
          <w:color w:val="auto"/>
          <w:sz w:val="22"/>
          <w:szCs w:val="22"/>
          <w:lang w:val="it-IT" w:eastAsia="fr-FR"/>
        </w:rPr>
        <w:t xml:space="preserve"> blocco solido di cristallo opaco</w:t>
      </w:r>
      <w:r>
        <w:rPr>
          <w:rFonts w:ascii="Arial" w:eastAsia="Times New Roman" w:hAnsi="Arial" w:cs="Arial"/>
          <w:color w:val="auto"/>
          <w:sz w:val="22"/>
          <w:szCs w:val="22"/>
          <w:lang w:val="it-IT" w:eastAsia="fr-FR"/>
        </w:rPr>
        <w:t xml:space="preserve"> venga trasformato in una superficie convessa </w:t>
      </w:r>
      <w:r w:rsidRPr="002C6CC5">
        <w:rPr>
          <w:rFonts w:ascii="Arial" w:eastAsia="Times New Roman" w:hAnsi="Arial" w:cs="Arial"/>
          <w:color w:val="auto"/>
          <w:sz w:val="22"/>
          <w:szCs w:val="22"/>
          <w:lang w:val="it-IT" w:eastAsia="fr-FR"/>
        </w:rPr>
        <w:t>che perm</w:t>
      </w:r>
      <w:r>
        <w:rPr>
          <w:rFonts w:ascii="Arial" w:eastAsia="Times New Roman" w:hAnsi="Arial" w:cs="Arial"/>
          <w:color w:val="auto"/>
          <w:sz w:val="22"/>
          <w:szCs w:val="22"/>
          <w:lang w:val="it-IT" w:eastAsia="fr-FR"/>
        </w:rPr>
        <w:t>ette alla luce di penetrare e</w:t>
      </w:r>
      <w:r w:rsidRPr="002C6CC5">
        <w:rPr>
          <w:rFonts w:ascii="Arial" w:eastAsia="Times New Roman" w:hAnsi="Arial" w:cs="Arial"/>
          <w:color w:val="auto"/>
          <w:sz w:val="22"/>
          <w:szCs w:val="22"/>
          <w:lang w:val="it-IT" w:eastAsia="fr-FR"/>
        </w:rPr>
        <w:t xml:space="preserve"> illuminare il motore </w:t>
      </w:r>
      <w:r>
        <w:rPr>
          <w:rFonts w:ascii="Arial" w:eastAsia="Times New Roman" w:hAnsi="Arial" w:cs="Arial"/>
          <w:color w:val="auto"/>
          <w:sz w:val="22"/>
          <w:szCs w:val="22"/>
          <w:lang w:val="it-IT" w:eastAsia="fr-FR"/>
        </w:rPr>
        <w:t>dell’HM4</w:t>
      </w:r>
      <w:r w:rsidRPr="002C6CC5">
        <w:rPr>
          <w:rFonts w:ascii="Arial" w:eastAsia="Times New Roman" w:hAnsi="Arial" w:cs="Arial"/>
          <w:color w:val="auto"/>
          <w:sz w:val="22"/>
          <w:szCs w:val="22"/>
          <w:lang w:val="it-IT" w:eastAsia="fr-FR"/>
        </w:rPr>
        <w:t xml:space="preserve">. Ogni componente e ogni forma ha uno scopo tecnico: niente è superfluo e ogni curva, ogni linea è volutamente in armonia. Le anse articolate </w:t>
      </w:r>
      <w:r>
        <w:rPr>
          <w:rFonts w:ascii="Arial" w:eastAsia="Times New Roman" w:hAnsi="Arial" w:cs="Arial"/>
          <w:color w:val="auto"/>
          <w:sz w:val="22"/>
          <w:szCs w:val="22"/>
          <w:lang w:val="it-IT" w:eastAsia="fr-FR"/>
        </w:rPr>
        <w:t xml:space="preserve">assicurano un assoluto comfort, </w:t>
      </w:r>
      <w:r w:rsidRPr="002C6CC5">
        <w:rPr>
          <w:rFonts w:ascii="Arial" w:eastAsia="Times New Roman" w:hAnsi="Arial" w:cs="Arial"/>
          <w:color w:val="auto"/>
          <w:sz w:val="22"/>
          <w:szCs w:val="22"/>
          <w:lang w:val="it-IT" w:eastAsia="fr-FR"/>
        </w:rPr>
        <w:t xml:space="preserve">l’alta leggibilità è un ulteriore </w:t>
      </w:r>
      <w:r w:rsidRPr="002C6CC5">
        <w:rPr>
          <w:rFonts w:ascii="Arial" w:eastAsia="Times New Roman" w:hAnsi="Arial" w:cs="Arial"/>
          <w:i/>
          <w:color w:val="auto"/>
          <w:sz w:val="22"/>
          <w:szCs w:val="22"/>
          <w:lang w:val="it-IT" w:eastAsia="fr-FR"/>
        </w:rPr>
        <w:t>fringe benefit.</w:t>
      </w: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0734C6" w:rsidRDefault="004424B8" w:rsidP="00FA5EFD">
      <w:pPr>
        <w:widowControl w:val="0"/>
        <w:autoSpaceDE w:val="0"/>
        <w:autoSpaceDN w:val="0"/>
        <w:adjustRightInd w:val="0"/>
        <w:jc w:val="both"/>
        <w:rPr>
          <w:rFonts w:ascii="Arial" w:eastAsia="Times New Roman" w:hAnsi="Arial" w:cs="Arial"/>
          <w:b/>
          <w:color w:val="auto"/>
          <w:sz w:val="22"/>
          <w:szCs w:val="22"/>
          <w:lang w:val="it-IT" w:eastAsia="fr-FR"/>
        </w:rPr>
      </w:pPr>
      <w:r w:rsidRPr="000734C6">
        <w:rPr>
          <w:rFonts w:ascii="Arial" w:eastAsia="Times New Roman" w:hAnsi="Arial" w:cs="Arial"/>
          <w:b/>
          <w:color w:val="auto"/>
          <w:sz w:val="22"/>
          <w:szCs w:val="22"/>
          <w:lang w:val="it-IT" w:eastAsia="fr-FR"/>
        </w:rPr>
        <w:t xml:space="preserve">La </w:t>
      </w:r>
      <w:r w:rsidR="002D334B">
        <w:rPr>
          <w:rFonts w:ascii="Arial" w:eastAsia="Times New Roman" w:hAnsi="Arial" w:cs="Arial"/>
          <w:b/>
          <w:color w:val="auto"/>
          <w:sz w:val="22"/>
          <w:szCs w:val="22"/>
          <w:lang w:val="it-IT" w:eastAsia="fr-FR"/>
        </w:rPr>
        <w:t>Collezione</w:t>
      </w:r>
      <w:r w:rsidRPr="000734C6">
        <w:rPr>
          <w:rFonts w:ascii="Arial" w:eastAsia="Times New Roman" w:hAnsi="Arial" w:cs="Arial"/>
          <w:b/>
          <w:color w:val="auto"/>
          <w:sz w:val="22"/>
          <w:szCs w:val="22"/>
          <w:lang w:val="it-IT" w:eastAsia="fr-FR"/>
        </w:rPr>
        <w:t xml:space="preserve"> HM4:</w:t>
      </w:r>
    </w:p>
    <w:p w:rsidR="004424B8" w:rsidRDefault="004424B8" w:rsidP="00FA5EFD">
      <w:pPr>
        <w:widowControl w:val="0"/>
        <w:autoSpaceDE w:val="0"/>
        <w:autoSpaceDN w:val="0"/>
        <w:adjustRightInd w:val="0"/>
        <w:jc w:val="both"/>
        <w:rPr>
          <w:rFonts w:ascii="Arial" w:eastAsia="Times New Roman" w:hAnsi="Arial" w:cs="Arial"/>
          <w:color w:val="auto"/>
          <w:sz w:val="22"/>
          <w:szCs w:val="22"/>
          <w:lang w:val="it-IT" w:eastAsia="fr-FR"/>
        </w:rPr>
      </w:pPr>
    </w:p>
    <w:p w:rsidR="004424B8" w:rsidRPr="000734C6" w:rsidRDefault="004424B8" w:rsidP="00FA5EFD">
      <w:pPr>
        <w:widowControl w:val="0"/>
        <w:autoSpaceDE w:val="0"/>
        <w:autoSpaceDN w:val="0"/>
        <w:adjustRightInd w:val="0"/>
        <w:jc w:val="both"/>
        <w:rPr>
          <w:rFonts w:ascii="Arial" w:eastAsia="Times New Roman" w:hAnsi="Arial" w:cs="Arial"/>
          <w:color w:val="auto"/>
          <w:sz w:val="22"/>
          <w:szCs w:val="22"/>
          <w:lang w:val="it-IT" w:eastAsia="fr-FR"/>
        </w:rPr>
      </w:pPr>
      <w:r w:rsidRPr="000734C6">
        <w:rPr>
          <w:rFonts w:ascii="Arial" w:eastAsia="Times New Roman" w:hAnsi="Arial" w:cs="Arial"/>
          <w:color w:val="auto"/>
          <w:sz w:val="22"/>
          <w:szCs w:val="22"/>
          <w:lang w:val="it-IT" w:eastAsia="fr-FR"/>
        </w:rPr>
        <w:t>- HM4 Thunderbolt: lanciato nel 201</w:t>
      </w:r>
      <w:r w:rsidR="002E6E6A" w:rsidRPr="000734C6">
        <w:rPr>
          <w:rFonts w:ascii="Arial" w:eastAsia="Times New Roman" w:hAnsi="Arial" w:cs="Arial"/>
          <w:color w:val="auto"/>
          <w:sz w:val="22"/>
          <w:szCs w:val="22"/>
          <w:lang w:val="it-IT" w:eastAsia="fr-FR"/>
        </w:rPr>
        <w:t>0</w:t>
      </w:r>
      <w:r w:rsidRPr="000734C6">
        <w:rPr>
          <w:rFonts w:ascii="Arial" w:eastAsia="Times New Roman" w:hAnsi="Arial" w:cs="Arial"/>
          <w:color w:val="auto"/>
          <w:sz w:val="22"/>
          <w:szCs w:val="22"/>
          <w:lang w:val="it-IT" w:eastAsia="fr-FR"/>
        </w:rPr>
        <w:t>, prende il nome dal velivolo A-10 Thunderbolt; cas</w:t>
      </w:r>
      <w:r w:rsidR="00784EA1" w:rsidRPr="000734C6">
        <w:rPr>
          <w:rFonts w:ascii="Arial" w:eastAsia="Times New Roman" w:hAnsi="Arial" w:cs="Arial"/>
          <w:color w:val="auto"/>
          <w:sz w:val="22"/>
          <w:szCs w:val="22"/>
          <w:lang w:val="it-IT" w:eastAsia="fr-FR"/>
        </w:rPr>
        <w:t xml:space="preserve">sa in titanio e vetro </w:t>
      </w:r>
      <w:r w:rsidRPr="000734C6">
        <w:rPr>
          <w:rFonts w:ascii="Arial" w:eastAsia="Times New Roman" w:hAnsi="Arial" w:cs="Arial"/>
          <w:color w:val="auto"/>
          <w:sz w:val="22"/>
          <w:szCs w:val="22"/>
          <w:lang w:val="it-IT" w:eastAsia="fr-FR"/>
        </w:rPr>
        <w:t>zaffiro</w:t>
      </w:r>
    </w:p>
    <w:p w:rsidR="004424B8" w:rsidRPr="000734C6" w:rsidRDefault="004424B8" w:rsidP="00FA5EFD">
      <w:pPr>
        <w:widowControl w:val="0"/>
        <w:autoSpaceDE w:val="0"/>
        <w:autoSpaceDN w:val="0"/>
        <w:adjustRightInd w:val="0"/>
        <w:jc w:val="both"/>
        <w:rPr>
          <w:rFonts w:ascii="Arial" w:eastAsia="Times New Roman" w:hAnsi="Arial" w:cs="Arial"/>
          <w:color w:val="auto"/>
          <w:sz w:val="22"/>
          <w:szCs w:val="22"/>
          <w:lang w:val="it-IT" w:eastAsia="fr-FR"/>
        </w:rPr>
      </w:pPr>
      <w:r w:rsidRPr="000734C6">
        <w:rPr>
          <w:rFonts w:ascii="Arial" w:eastAsia="Times New Roman" w:hAnsi="Arial" w:cs="Arial"/>
          <w:color w:val="auto"/>
          <w:sz w:val="22"/>
          <w:szCs w:val="22"/>
          <w:lang w:val="it-IT" w:eastAsia="fr-FR"/>
        </w:rPr>
        <w:t>- HM4 ‘Razzle Dazzle' &amp; ‘Double</w:t>
      </w:r>
      <w:r w:rsidR="00E65E06" w:rsidRPr="000734C6">
        <w:rPr>
          <w:rFonts w:ascii="Arial" w:eastAsia="Times New Roman" w:hAnsi="Arial" w:cs="Arial"/>
          <w:color w:val="auto"/>
          <w:sz w:val="22"/>
          <w:szCs w:val="22"/>
          <w:lang w:val="it-IT" w:eastAsia="fr-FR"/>
        </w:rPr>
        <w:t xml:space="preserve"> Trouble’: presentato nel 2011 in edizione limitata a 8 esemplari ciascuno, porta il tema dell’aviazione ancora </w:t>
      </w:r>
      <w:r w:rsidR="002D334B">
        <w:rPr>
          <w:rFonts w:ascii="Arial" w:eastAsia="Times New Roman" w:hAnsi="Arial" w:cs="Arial"/>
          <w:color w:val="auto"/>
          <w:sz w:val="22"/>
          <w:szCs w:val="22"/>
          <w:lang w:val="it-IT" w:eastAsia="fr-FR"/>
        </w:rPr>
        <w:t>oltre</w:t>
      </w:r>
      <w:r w:rsidR="00E65E06" w:rsidRPr="000734C6">
        <w:rPr>
          <w:rFonts w:ascii="Arial" w:eastAsia="Times New Roman" w:hAnsi="Arial" w:cs="Arial"/>
          <w:color w:val="auto"/>
          <w:sz w:val="22"/>
          <w:szCs w:val="22"/>
          <w:lang w:val="it-IT" w:eastAsia="fr-FR"/>
        </w:rPr>
        <w:t>, grazie ai rivetti</w:t>
      </w:r>
      <w:r w:rsidR="002D334B">
        <w:rPr>
          <w:rFonts w:ascii="Arial" w:eastAsia="Times New Roman" w:hAnsi="Arial" w:cs="Arial"/>
          <w:color w:val="auto"/>
          <w:sz w:val="22"/>
          <w:szCs w:val="22"/>
          <w:lang w:val="it-IT" w:eastAsia="fr-FR"/>
        </w:rPr>
        <w:t xml:space="preserve"> sulla fusoliera in titanio</w:t>
      </w:r>
      <w:r w:rsidR="00E65E06" w:rsidRPr="000734C6">
        <w:rPr>
          <w:rFonts w:ascii="Arial" w:eastAsia="Times New Roman" w:hAnsi="Arial" w:cs="Arial"/>
          <w:color w:val="auto"/>
          <w:sz w:val="22"/>
          <w:szCs w:val="22"/>
          <w:lang w:val="it-IT" w:eastAsia="fr-FR"/>
        </w:rPr>
        <w:t xml:space="preserve"> e alle </w:t>
      </w:r>
      <w:r w:rsidR="002D334B" w:rsidRPr="002D334B">
        <w:rPr>
          <w:rFonts w:ascii="Arial" w:eastAsia="Times New Roman" w:hAnsi="Arial" w:cs="Arial"/>
          <w:color w:val="auto"/>
          <w:sz w:val="22"/>
          <w:szCs w:val="22"/>
          <w:lang w:val="it-IT" w:eastAsia="fr-FR"/>
        </w:rPr>
        <w:t>miniature</w:t>
      </w:r>
      <w:r w:rsidR="00E65E06" w:rsidRPr="000734C6">
        <w:rPr>
          <w:rFonts w:ascii="Arial" w:eastAsia="Times New Roman" w:hAnsi="Arial" w:cs="Arial"/>
          <w:color w:val="auto"/>
          <w:sz w:val="22"/>
          <w:szCs w:val="22"/>
          <w:lang w:val="it-IT" w:eastAsia="fr-FR"/>
        </w:rPr>
        <w:t xml:space="preserve"> dipinte a mano</w:t>
      </w:r>
      <w:r w:rsidR="002E6E6A" w:rsidRPr="000734C6">
        <w:rPr>
          <w:rFonts w:ascii="Arial" w:eastAsia="Times New Roman" w:hAnsi="Arial" w:cs="Arial"/>
          <w:color w:val="auto"/>
          <w:sz w:val="22"/>
          <w:szCs w:val="22"/>
          <w:lang w:val="it-IT" w:eastAsia="fr-FR"/>
        </w:rPr>
        <w:t xml:space="preserve"> ispirate ai dipinti presenti sui velivoli d</w:t>
      </w:r>
      <w:r w:rsidR="000734C6">
        <w:rPr>
          <w:rFonts w:ascii="Arial" w:eastAsia="Times New Roman" w:hAnsi="Arial" w:cs="Arial"/>
          <w:color w:val="auto"/>
          <w:sz w:val="22"/>
          <w:szCs w:val="22"/>
          <w:lang w:val="it-IT" w:eastAsia="fr-FR"/>
        </w:rPr>
        <w:t>u</w:t>
      </w:r>
      <w:r w:rsidR="002E6E6A" w:rsidRPr="000734C6">
        <w:rPr>
          <w:rFonts w:ascii="Arial" w:eastAsia="Times New Roman" w:hAnsi="Arial" w:cs="Arial"/>
          <w:color w:val="auto"/>
          <w:sz w:val="22"/>
          <w:szCs w:val="22"/>
          <w:lang w:val="it-IT" w:eastAsia="fr-FR"/>
        </w:rPr>
        <w:t xml:space="preserve">rante la </w:t>
      </w:r>
      <w:r w:rsidR="002D334B">
        <w:rPr>
          <w:rFonts w:ascii="Arial" w:eastAsia="Times New Roman" w:hAnsi="Arial" w:cs="Arial"/>
          <w:color w:val="auto"/>
          <w:sz w:val="22"/>
          <w:szCs w:val="22"/>
          <w:lang w:val="it-IT" w:eastAsia="fr-FR"/>
        </w:rPr>
        <w:t>S</w:t>
      </w:r>
      <w:r w:rsidR="002E6E6A" w:rsidRPr="000734C6">
        <w:rPr>
          <w:rFonts w:ascii="Arial" w:eastAsia="Times New Roman" w:hAnsi="Arial" w:cs="Arial"/>
          <w:color w:val="auto"/>
          <w:sz w:val="22"/>
          <w:szCs w:val="22"/>
          <w:lang w:val="it-IT" w:eastAsia="fr-FR"/>
        </w:rPr>
        <w:t xml:space="preserve">econda Guerra </w:t>
      </w:r>
      <w:r w:rsidR="002D334B">
        <w:rPr>
          <w:rFonts w:ascii="Arial" w:eastAsia="Times New Roman" w:hAnsi="Arial" w:cs="Arial"/>
          <w:color w:val="auto"/>
          <w:sz w:val="22"/>
          <w:szCs w:val="22"/>
          <w:lang w:val="it-IT" w:eastAsia="fr-FR"/>
        </w:rPr>
        <w:t>M</w:t>
      </w:r>
      <w:r w:rsidR="002E6E6A" w:rsidRPr="000734C6">
        <w:rPr>
          <w:rFonts w:ascii="Arial" w:eastAsia="Times New Roman" w:hAnsi="Arial" w:cs="Arial"/>
          <w:color w:val="auto"/>
          <w:sz w:val="22"/>
          <w:szCs w:val="22"/>
          <w:lang w:val="it-IT" w:eastAsia="fr-FR"/>
        </w:rPr>
        <w:t>ondiale.</w:t>
      </w:r>
    </w:p>
    <w:p w:rsidR="002E6E6A" w:rsidRPr="000734C6" w:rsidRDefault="002E6E6A" w:rsidP="00FA5EFD">
      <w:pPr>
        <w:widowControl w:val="0"/>
        <w:autoSpaceDE w:val="0"/>
        <w:autoSpaceDN w:val="0"/>
        <w:adjustRightInd w:val="0"/>
        <w:jc w:val="both"/>
        <w:rPr>
          <w:rFonts w:ascii="Arial" w:eastAsia="Times New Roman" w:hAnsi="Arial" w:cs="Arial"/>
          <w:color w:val="auto"/>
          <w:sz w:val="22"/>
          <w:szCs w:val="22"/>
          <w:lang w:val="it-IT" w:eastAsia="fr-FR"/>
        </w:rPr>
      </w:pPr>
      <w:r w:rsidRPr="000734C6">
        <w:rPr>
          <w:rFonts w:ascii="Arial" w:eastAsia="Times New Roman" w:hAnsi="Arial" w:cs="Arial"/>
          <w:color w:val="auto"/>
          <w:sz w:val="22"/>
          <w:szCs w:val="22"/>
          <w:lang w:val="it-IT" w:eastAsia="fr-FR"/>
        </w:rPr>
        <w:t>- HM4 RT: lanciato nel 2012, è una serie limitata composta da 18 esemplari in oro rosa, titanio e vetro zaffiro.</w:t>
      </w:r>
    </w:p>
    <w:p w:rsidR="002E6E6A" w:rsidRPr="000734C6" w:rsidRDefault="003448B0" w:rsidP="00FA5EFD">
      <w:pPr>
        <w:widowControl w:val="0"/>
        <w:autoSpaceDE w:val="0"/>
        <w:autoSpaceDN w:val="0"/>
        <w:adjustRightInd w:val="0"/>
        <w:jc w:val="both"/>
        <w:rPr>
          <w:rFonts w:ascii="Arial" w:eastAsia="Times New Roman" w:hAnsi="Arial" w:cs="Arial"/>
          <w:color w:val="auto"/>
          <w:sz w:val="22"/>
          <w:szCs w:val="22"/>
          <w:lang w:val="it-IT" w:eastAsia="fr-FR"/>
        </w:rPr>
      </w:pPr>
      <w:r w:rsidRPr="000734C6">
        <w:rPr>
          <w:rFonts w:ascii="Arial" w:eastAsia="Times New Roman" w:hAnsi="Arial" w:cs="Arial"/>
          <w:color w:val="auto"/>
          <w:sz w:val="22"/>
          <w:szCs w:val="22"/>
          <w:lang w:val="it-IT" w:eastAsia="fr-FR"/>
        </w:rPr>
        <w:t>-</w:t>
      </w:r>
      <w:r w:rsidRPr="000734C6">
        <w:rPr>
          <w:rFonts w:ascii="Arial" w:eastAsia="Times New Roman" w:hAnsi="Arial" w:cs="Arial"/>
          <w:sz w:val="22"/>
          <w:szCs w:val="22"/>
          <w:lang w:val="it-IT" w:eastAsia="fr-FR"/>
        </w:rPr>
        <w:t xml:space="preserve"> HM4 Final Edition, edizione limitata del 2013 costituita da otto </w:t>
      </w:r>
      <w:r w:rsidRPr="000734C6">
        <w:rPr>
          <w:rFonts w:ascii="Arial" w:eastAsia="Times New Roman" w:hAnsi="Arial" w:cs="Arial"/>
          <w:i/>
          <w:sz w:val="22"/>
          <w:szCs w:val="22"/>
          <w:lang w:val="it-IT" w:eastAsia="fr-FR"/>
        </w:rPr>
        <w:t>Horological Machines</w:t>
      </w:r>
      <w:r w:rsidR="002D334B">
        <w:rPr>
          <w:rFonts w:ascii="Arial" w:eastAsia="Times New Roman" w:hAnsi="Arial" w:cs="Arial"/>
          <w:i/>
          <w:sz w:val="22"/>
          <w:szCs w:val="22"/>
          <w:lang w:val="it-IT" w:eastAsia="fr-FR"/>
        </w:rPr>
        <w:t xml:space="preserve"> n°4</w:t>
      </w:r>
      <w:r w:rsidRPr="000734C6">
        <w:rPr>
          <w:rFonts w:ascii="Arial" w:eastAsia="Times New Roman" w:hAnsi="Arial" w:cs="Arial"/>
          <w:i/>
          <w:sz w:val="22"/>
          <w:szCs w:val="22"/>
          <w:lang w:val="it-IT" w:eastAsia="fr-FR"/>
        </w:rPr>
        <w:t xml:space="preserve"> </w:t>
      </w:r>
      <w:r w:rsidRPr="000734C6">
        <w:rPr>
          <w:rFonts w:ascii="Arial" w:eastAsia="Times New Roman" w:hAnsi="Arial" w:cs="Arial"/>
          <w:sz w:val="22"/>
          <w:szCs w:val="22"/>
          <w:lang w:val="it-IT" w:eastAsia="fr-FR"/>
        </w:rPr>
        <w:t>in titanio trattato al PVD nero e vetro zaffiro</w:t>
      </w:r>
      <w:r w:rsidRPr="000734C6">
        <w:rPr>
          <w:rFonts w:ascii="Arial" w:eastAsia="Times New Roman" w:hAnsi="Arial" w:cs="Arial"/>
          <w:i/>
          <w:sz w:val="22"/>
          <w:szCs w:val="22"/>
          <w:lang w:val="it-IT" w:eastAsia="fr-FR"/>
        </w:rPr>
        <w:t>,</w:t>
      </w:r>
      <w:r w:rsidRPr="000734C6">
        <w:rPr>
          <w:rFonts w:ascii="Arial" w:eastAsia="Times New Roman" w:hAnsi="Arial" w:cs="Arial"/>
          <w:sz w:val="22"/>
          <w:szCs w:val="22"/>
          <w:lang w:val="it-IT" w:eastAsia="fr-FR"/>
        </w:rPr>
        <w:t xml:space="preserve"> rappresenta la conclusione della </w:t>
      </w:r>
      <w:r w:rsidR="002D334B">
        <w:rPr>
          <w:rFonts w:ascii="Arial" w:eastAsia="Times New Roman" w:hAnsi="Arial" w:cs="Arial"/>
          <w:sz w:val="22"/>
          <w:szCs w:val="22"/>
          <w:lang w:val="it-IT" w:eastAsia="fr-FR"/>
        </w:rPr>
        <w:t>collezione</w:t>
      </w:r>
      <w:r w:rsidRPr="000734C6">
        <w:rPr>
          <w:rFonts w:ascii="Arial" w:eastAsia="Times New Roman" w:hAnsi="Arial" w:cs="Arial"/>
          <w:sz w:val="22"/>
          <w:szCs w:val="22"/>
          <w:lang w:val="it-IT" w:eastAsia="fr-FR"/>
        </w:rPr>
        <w:t xml:space="preserve"> HM4.</w:t>
      </w:r>
    </w:p>
    <w:p w:rsidR="00FA5EFD" w:rsidRPr="002C6CC5" w:rsidRDefault="00FA5EFD" w:rsidP="00FA5EFD">
      <w:pPr>
        <w:tabs>
          <w:tab w:val="left" w:pos="5880"/>
        </w:tabs>
        <w:spacing w:after="283"/>
        <w:jc w:val="both"/>
        <w:rPr>
          <w:rFonts w:ascii="Arial" w:hAnsi="Arial" w:cs="Arial"/>
          <w:b/>
          <w:sz w:val="28"/>
          <w:szCs w:val="28"/>
          <w:lang w:val="it-IT"/>
        </w:rPr>
      </w:pPr>
    </w:p>
    <w:p w:rsidR="000734C6" w:rsidRDefault="000734C6" w:rsidP="00FA5EFD">
      <w:pPr>
        <w:tabs>
          <w:tab w:val="left" w:pos="5880"/>
        </w:tabs>
        <w:spacing w:after="283"/>
        <w:jc w:val="both"/>
        <w:rPr>
          <w:rFonts w:ascii="Arial" w:hAnsi="Arial" w:cs="Arial"/>
          <w:b/>
          <w:sz w:val="28"/>
          <w:szCs w:val="28"/>
          <w:lang w:val="it-IT"/>
        </w:rPr>
      </w:pPr>
    </w:p>
    <w:p w:rsidR="000734C6" w:rsidRDefault="000734C6" w:rsidP="00FA5EFD">
      <w:pPr>
        <w:tabs>
          <w:tab w:val="left" w:pos="5880"/>
        </w:tabs>
        <w:spacing w:after="283"/>
        <w:jc w:val="both"/>
        <w:rPr>
          <w:rFonts w:ascii="Arial" w:hAnsi="Arial" w:cs="Arial"/>
          <w:b/>
          <w:sz w:val="28"/>
          <w:szCs w:val="28"/>
          <w:lang w:val="it-IT"/>
        </w:rPr>
      </w:pPr>
    </w:p>
    <w:p w:rsidR="00FA5EFD" w:rsidRPr="00D54079" w:rsidRDefault="00FA5EFD" w:rsidP="001F654E">
      <w:pPr>
        <w:tabs>
          <w:tab w:val="left" w:pos="5880"/>
        </w:tabs>
        <w:spacing w:after="283"/>
        <w:outlineLvl w:val="0"/>
        <w:rPr>
          <w:rFonts w:ascii="Arial" w:eastAsia="Times New Roman" w:hAnsi="Arial" w:cs="Arial"/>
          <w:color w:val="auto"/>
          <w:kern w:val="0"/>
          <w:lang w:val="it-IT" w:eastAsia="fr-FR"/>
        </w:rPr>
      </w:pPr>
      <w:r w:rsidRPr="00D54079">
        <w:rPr>
          <w:rFonts w:ascii="Arial" w:hAnsi="Arial" w:cs="Arial"/>
          <w:b/>
          <w:lang w:val="it-IT"/>
        </w:rPr>
        <w:t>Horological Machine N</w:t>
      </w:r>
      <w:r w:rsidRPr="00D54079">
        <w:rPr>
          <w:rFonts w:ascii="Arial" w:hAnsi="Arial" w:cs="Arial"/>
          <w:b/>
          <w:kern w:val="28"/>
          <w:vertAlign w:val="superscript"/>
          <w:lang w:val="it-IT"/>
        </w:rPr>
        <w:t>o</w:t>
      </w:r>
      <w:r w:rsidRPr="00D54079">
        <w:rPr>
          <w:rFonts w:ascii="Arial" w:hAnsi="Arial" w:cs="Arial"/>
          <w:b/>
          <w:lang w:val="it-IT"/>
        </w:rPr>
        <w:t>4</w:t>
      </w:r>
      <w:r w:rsidR="001F654E" w:rsidRPr="00D54079">
        <w:rPr>
          <w:rFonts w:ascii="Arial" w:hAnsi="Arial" w:cs="Arial"/>
          <w:b/>
          <w:lang w:val="it-IT"/>
        </w:rPr>
        <w:t xml:space="preserve"> </w:t>
      </w:r>
      <w:r w:rsidR="001F654E" w:rsidRPr="00D54079">
        <w:rPr>
          <w:rFonts w:ascii="Arial" w:hAnsi="Arial" w:cs="Arial"/>
          <w:b/>
          <w:bCs/>
          <w:color w:val="auto"/>
          <w:lang w:val="it-IT"/>
        </w:rPr>
        <w:t xml:space="preserve">– La </w:t>
      </w:r>
      <w:r w:rsidR="002D334B" w:rsidRPr="00D54079">
        <w:rPr>
          <w:rFonts w:ascii="Arial" w:hAnsi="Arial" w:cs="Arial"/>
          <w:b/>
          <w:bCs/>
          <w:color w:val="auto"/>
          <w:lang w:val="it-IT"/>
        </w:rPr>
        <w:t>Collezione</w:t>
      </w:r>
    </w:p>
    <w:p w:rsidR="00FA5EFD" w:rsidRPr="002C6CC5" w:rsidRDefault="00FA5EFD" w:rsidP="00FA5EFD">
      <w:pPr>
        <w:tabs>
          <w:tab w:val="left" w:pos="5880"/>
        </w:tabs>
        <w:spacing w:after="240"/>
        <w:jc w:val="both"/>
        <w:rPr>
          <w:rFonts w:ascii="Arial" w:hAnsi="Arial" w:cs="Arial"/>
          <w:bCs/>
          <w:sz w:val="22"/>
          <w:szCs w:val="22"/>
          <w:lang w:val="it-IT"/>
        </w:rPr>
      </w:pPr>
      <w:r w:rsidRPr="002C6CC5">
        <w:rPr>
          <w:rFonts w:ascii="Arial" w:hAnsi="Arial" w:cs="Arial"/>
          <w:b/>
          <w:bCs/>
          <w:sz w:val="22"/>
          <w:szCs w:val="22"/>
          <w:lang w:val="it-IT"/>
        </w:rPr>
        <w:t>Ispirazione e realizzazione:</w:t>
      </w:r>
      <w:r w:rsidRPr="002C6CC5">
        <w:rPr>
          <w:rFonts w:ascii="Arial" w:hAnsi="Arial" w:cs="Arial"/>
          <w:bCs/>
          <w:sz w:val="22"/>
          <w:szCs w:val="22"/>
          <w:lang w:val="it-IT"/>
        </w:rPr>
        <w:t xml:space="preserve"> da bambino Maximilian Büsser aveva una grande passione per l’assemblaggio di modellini di aerei ed era solito ricoprire ogni parete, ogni mobiletto e perfino i soffitti di camera sua con modellini di ogni tipo. Gli aeroplani erano l’ultima cosa che vedeva prima di andare a dormire e la prima al risveglio. </w:t>
      </w:r>
    </w:p>
    <w:p w:rsidR="00FA5EFD" w:rsidRPr="002C6CC5" w:rsidRDefault="00FA5EFD" w:rsidP="00FA5EFD">
      <w:pPr>
        <w:tabs>
          <w:tab w:val="left" w:pos="5880"/>
        </w:tabs>
        <w:spacing w:after="240"/>
        <w:jc w:val="both"/>
        <w:rPr>
          <w:rFonts w:ascii="Arial" w:hAnsi="Arial" w:cs="Arial"/>
          <w:bCs/>
          <w:sz w:val="22"/>
          <w:szCs w:val="22"/>
          <w:lang w:val="it-IT"/>
        </w:rPr>
      </w:pPr>
      <w:r w:rsidRPr="002C6CC5">
        <w:rPr>
          <w:rFonts w:ascii="Arial" w:hAnsi="Arial" w:cs="Arial"/>
          <w:bCs/>
          <w:sz w:val="22"/>
          <w:szCs w:val="22"/>
          <w:lang w:val="it-IT"/>
        </w:rPr>
        <w:t>Molti bambini disegnano macchine sportive e aeroplani velocissimi, ma pochi hanno la forza e la determinazione di fare in modo che i propri sogni si avverino. Büsser ha creato MB&amp;F proprio per fare questo. HM4 Thunderbolt è nato dalla fantasia del bambino e dalla tenacia dell’uomo.</w:t>
      </w:r>
    </w:p>
    <w:p w:rsidR="00FA5EFD" w:rsidRPr="006E664D" w:rsidRDefault="00FA5EFD" w:rsidP="00FA5EFD">
      <w:pPr>
        <w:tabs>
          <w:tab w:val="left" w:pos="5880"/>
        </w:tabs>
        <w:spacing w:after="240"/>
        <w:jc w:val="both"/>
        <w:rPr>
          <w:rFonts w:ascii="Arial" w:eastAsia="Times New Roman" w:hAnsi="Arial" w:cs="BastardusSans"/>
          <w:color w:val="auto"/>
          <w:kern w:val="0"/>
          <w:sz w:val="22"/>
          <w:szCs w:val="22"/>
          <w:lang w:val="it-IT" w:eastAsia="fr-FR"/>
        </w:rPr>
      </w:pPr>
      <w:r w:rsidRPr="002C6CC5">
        <w:rPr>
          <w:rFonts w:ascii="Arial" w:hAnsi="Arial" w:cs="Arial"/>
          <w:b/>
          <w:bCs/>
          <w:sz w:val="22"/>
          <w:szCs w:val="22"/>
          <w:lang w:val="it-IT"/>
        </w:rPr>
        <w:t xml:space="preserve">Motore: </w:t>
      </w:r>
      <w:r w:rsidRPr="002C6CC5">
        <w:rPr>
          <w:rFonts w:ascii="Arial" w:hAnsi="Arial" w:cs="Arial"/>
          <w:bCs/>
          <w:sz w:val="22"/>
          <w:szCs w:val="22"/>
          <w:lang w:val="it-IT"/>
        </w:rPr>
        <w:t xml:space="preserve">il motore dell’HM 4 è stato interamente ideato e sviluppato da </w:t>
      </w:r>
      <w:r w:rsidRPr="002C6CC5">
        <w:rPr>
          <w:rFonts w:ascii="Arial" w:eastAsia="Times New Roman" w:hAnsi="Arial" w:cs="Arial"/>
          <w:sz w:val="22"/>
          <w:szCs w:val="22"/>
          <w:lang w:val="it-IT" w:eastAsia="fr-FR"/>
        </w:rPr>
        <w:t xml:space="preserve">MB&amp;F in tre anni di lavoro intenso con </w:t>
      </w:r>
      <w:r w:rsidRPr="002C6CC5">
        <w:rPr>
          <w:rFonts w:ascii="Arial" w:eastAsia="Times New Roman" w:hAnsi="Arial" w:cs="BastardusSans"/>
          <w:color w:val="auto"/>
          <w:kern w:val="0"/>
          <w:sz w:val="22"/>
          <w:szCs w:val="22"/>
          <w:lang w:val="it-IT" w:eastAsia="fr-FR"/>
        </w:rPr>
        <w:t>L</w:t>
      </w:r>
      <w:r w:rsidR="006E664D">
        <w:rPr>
          <w:rFonts w:ascii="Arial" w:eastAsia="Times New Roman" w:hAnsi="Arial" w:cs="BastardusSans"/>
          <w:color w:val="auto"/>
          <w:kern w:val="0"/>
          <w:sz w:val="22"/>
          <w:szCs w:val="22"/>
          <w:lang w:val="it-IT" w:eastAsia="fr-FR"/>
        </w:rPr>
        <w:t>aurent Besse e Beranger Reynard</w:t>
      </w:r>
      <w:r w:rsidRPr="002C6CC5">
        <w:rPr>
          <w:rFonts w:ascii="Arial" w:eastAsia="Times New Roman" w:hAnsi="Arial" w:cs="Arial"/>
          <w:sz w:val="22"/>
          <w:szCs w:val="22"/>
          <w:lang w:val="it-IT" w:eastAsia="fr-FR"/>
        </w:rPr>
        <w:t xml:space="preserve">. Ognuno dei 311 componenti è stato specificatamente creato per </w:t>
      </w:r>
      <w:r w:rsidR="00393A0B">
        <w:rPr>
          <w:rFonts w:ascii="Arial" w:eastAsia="Times New Roman" w:hAnsi="Arial" w:cs="Arial"/>
          <w:sz w:val="22"/>
          <w:szCs w:val="22"/>
          <w:lang w:val="it-IT" w:eastAsia="fr-FR"/>
        </w:rPr>
        <w:t>l’HM4</w:t>
      </w:r>
      <w:r w:rsidRPr="002C6CC5">
        <w:rPr>
          <w:rFonts w:ascii="Arial" w:eastAsia="Times New Roman" w:hAnsi="Arial" w:cs="Arial"/>
          <w:sz w:val="22"/>
          <w:szCs w:val="22"/>
          <w:lang w:val="it-IT" w:eastAsia="fr-FR"/>
        </w:rPr>
        <w:t xml:space="preserve">, e proprio per la natura estrema della sua architettura, non è stato possibile utilizzare alcun movimento o parte di movimento. </w:t>
      </w:r>
    </w:p>
    <w:p w:rsidR="00FA5EFD" w:rsidRPr="002C6CC5" w:rsidRDefault="00FA5EFD" w:rsidP="00FA5EFD">
      <w:pPr>
        <w:tabs>
          <w:tab w:val="left" w:pos="5880"/>
        </w:tabs>
        <w:spacing w:after="240"/>
        <w:jc w:val="both"/>
        <w:rPr>
          <w:rFonts w:ascii="Arial" w:eastAsia="Times New Roman" w:hAnsi="Arial" w:cs="Arial"/>
          <w:color w:val="FF0000"/>
          <w:sz w:val="22"/>
          <w:szCs w:val="22"/>
          <w:lang w:val="it-IT" w:eastAsia="fr-FR"/>
        </w:rPr>
      </w:pPr>
      <w:r w:rsidRPr="002C6CC5">
        <w:rPr>
          <w:rFonts w:ascii="Arial" w:eastAsia="Times New Roman" w:hAnsi="Arial" w:cs="Arial"/>
          <w:sz w:val="22"/>
          <w:szCs w:val="22"/>
          <w:lang w:val="it-IT" w:eastAsia="fr-FR"/>
        </w:rPr>
        <w:t>Due bariletti connessi in parallelo forniscono 72 ore di energia e trasferiscono con treni ruote verticali la forza motrice ai due reattori simili alle turbine di un jet, uno che indica ore e minuti, l’altro la riserva di carica.</w:t>
      </w:r>
      <w:r w:rsidRPr="002C6CC5">
        <w:rPr>
          <w:rFonts w:ascii="Arial" w:eastAsia="Times New Roman" w:hAnsi="Arial" w:cs="Arial"/>
          <w:color w:val="FF0000"/>
          <w:sz w:val="22"/>
          <w:szCs w:val="22"/>
          <w:lang w:val="it-IT" w:eastAsia="fr-FR"/>
        </w:rPr>
        <w:t xml:space="preserve"> </w:t>
      </w:r>
    </w:p>
    <w:p w:rsidR="00FA5EFD" w:rsidRPr="002C6CC5" w:rsidRDefault="00FA5EFD" w:rsidP="00FA5EFD">
      <w:pPr>
        <w:tabs>
          <w:tab w:val="left" w:pos="5880"/>
        </w:tabs>
        <w:spacing w:after="240"/>
        <w:jc w:val="both"/>
        <w:rPr>
          <w:rFonts w:ascii="Arial" w:eastAsia="Times New Roman" w:hAnsi="Arial" w:cs="Arial"/>
          <w:sz w:val="22"/>
          <w:szCs w:val="22"/>
          <w:lang w:val="it-IT" w:eastAsia="fr-FR"/>
        </w:rPr>
      </w:pPr>
      <w:r w:rsidRPr="002C6CC5">
        <w:rPr>
          <w:rFonts w:ascii="Arial" w:eastAsia="Times New Roman" w:hAnsi="Arial" w:cs="Arial"/>
          <w:sz w:val="22"/>
          <w:szCs w:val="22"/>
          <w:lang w:val="it-IT" w:eastAsia="fr-FR"/>
        </w:rPr>
        <w:t>Sulla parte superiore della cassa, visibile attraverso un display di zaffiro, una caratteristica valvola affusolata supporta il bilanciere, la cui parte centrale è stata tagliata via per mostrare il più possibile la ruota di oscillazione e legittimare l’aggettivo “cinetico” usato da MB&amp;F quando parla di arte "cinetica".</w:t>
      </w:r>
    </w:p>
    <w:p w:rsidR="00FA5EFD" w:rsidRPr="002C6CC5" w:rsidRDefault="00FA5EFD" w:rsidP="00FA5EFD">
      <w:pPr>
        <w:tabs>
          <w:tab w:val="left" w:pos="5880"/>
        </w:tabs>
        <w:spacing w:after="240"/>
        <w:jc w:val="both"/>
        <w:rPr>
          <w:rFonts w:ascii="Arial" w:eastAsia="Times New Roman" w:hAnsi="Arial" w:cs="Arial"/>
          <w:sz w:val="22"/>
          <w:szCs w:val="22"/>
          <w:lang w:val="it-IT" w:eastAsia="fr-FR"/>
        </w:rPr>
      </w:pPr>
      <w:r w:rsidRPr="002C6CC5">
        <w:rPr>
          <w:rFonts w:ascii="Arial" w:eastAsia="Times New Roman" w:hAnsi="Arial" w:cs="Arial"/>
          <w:sz w:val="22"/>
          <w:szCs w:val="22"/>
          <w:lang w:val="it-IT" w:eastAsia="fr-FR"/>
        </w:rPr>
        <w:t xml:space="preserve">Un’opera d’arte di solito appaga lo sguardo se osservata da diversi punti di vista e </w:t>
      </w:r>
      <w:r w:rsidR="00393A0B">
        <w:rPr>
          <w:rFonts w:ascii="Arial" w:eastAsia="Times New Roman" w:hAnsi="Arial" w:cs="Arial"/>
          <w:color w:val="auto"/>
          <w:sz w:val="22"/>
          <w:szCs w:val="22"/>
          <w:lang w:val="it-IT" w:eastAsia="fr-FR"/>
        </w:rPr>
        <w:t>l’HM4</w:t>
      </w:r>
      <w:r w:rsidRPr="002C6CC5">
        <w:rPr>
          <w:rFonts w:ascii="Arial" w:eastAsia="Times New Roman" w:hAnsi="Arial" w:cs="Arial"/>
          <w:color w:val="auto"/>
          <w:sz w:val="22"/>
          <w:szCs w:val="22"/>
          <w:lang w:val="it-IT" w:eastAsia="fr-FR"/>
        </w:rPr>
        <w:t xml:space="preserve"> non fa eccezione. Capovolgendolo, infatti, è possibile ammirare un autentico panorama di microingegneria rifinito meticolosamente attraverso le sezioni di zaffiro.</w:t>
      </w:r>
      <w:r w:rsidRPr="002C6CC5">
        <w:rPr>
          <w:rFonts w:ascii="Arial" w:eastAsia="Times New Roman" w:hAnsi="Arial" w:cs="Arial"/>
          <w:sz w:val="22"/>
          <w:szCs w:val="22"/>
          <w:lang w:val="it-IT" w:eastAsia="fr-FR"/>
        </w:rPr>
        <w:t xml:space="preserve"> Come uno scherzoso</w:t>
      </w:r>
      <w:r w:rsidRPr="002C6CC5">
        <w:rPr>
          <w:rFonts w:ascii="Arial" w:eastAsia="Times New Roman" w:hAnsi="Arial" w:cs="Arial"/>
          <w:color w:val="auto"/>
          <w:sz w:val="22"/>
          <w:szCs w:val="22"/>
          <w:lang w:val="it-IT" w:eastAsia="fr-FR"/>
        </w:rPr>
        <w:t xml:space="preserve"> </w:t>
      </w:r>
      <w:r w:rsidRPr="002C6CC5">
        <w:rPr>
          <w:rFonts w:ascii="Arial" w:eastAsia="Times New Roman" w:hAnsi="Arial" w:cs="Arial"/>
          <w:i/>
          <w:color w:val="auto"/>
          <w:sz w:val="22"/>
          <w:szCs w:val="22"/>
          <w:lang w:val="it-IT" w:eastAsia="fr-FR"/>
        </w:rPr>
        <w:t xml:space="preserve">trompe </w:t>
      </w:r>
      <w:r w:rsidR="00393A0B">
        <w:rPr>
          <w:rFonts w:ascii="Arial" w:eastAsia="Times New Roman" w:hAnsi="Arial" w:cs="Arial"/>
          <w:i/>
          <w:color w:val="auto"/>
          <w:sz w:val="22"/>
          <w:szCs w:val="22"/>
          <w:lang w:val="it-IT" w:eastAsia="fr-FR"/>
        </w:rPr>
        <w:t>l</w:t>
      </w:r>
      <w:r w:rsidRPr="002C6CC5">
        <w:rPr>
          <w:rFonts w:ascii="Arial" w:eastAsia="Times New Roman" w:hAnsi="Arial" w:cs="Arial"/>
          <w:i/>
          <w:color w:val="auto"/>
          <w:sz w:val="22"/>
          <w:szCs w:val="22"/>
          <w:lang w:val="it-IT" w:eastAsia="fr-FR"/>
        </w:rPr>
        <w:t>'oeil</w:t>
      </w:r>
      <w:r w:rsidRPr="002C6CC5">
        <w:rPr>
          <w:rFonts w:ascii="Arial" w:eastAsia="Times New Roman" w:hAnsi="Arial" w:cs="Arial"/>
          <w:color w:val="auto"/>
          <w:sz w:val="22"/>
          <w:szCs w:val="22"/>
          <w:lang w:val="it-IT" w:eastAsia="fr-FR"/>
        </w:rPr>
        <w:t>, quello che a prima vista può sembrare un micro rotore a forma di alabarda spaziale, icona tanto amata da MB&amp;F, è in realtà un ponte.</w:t>
      </w:r>
    </w:p>
    <w:p w:rsidR="00FA5EFD" w:rsidRPr="002C6CC5" w:rsidRDefault="00FA5EFD" w:rsidP="00FA5EFD">
      <w:pPr>
        <w:widowControl w:val="0"/>
        <w:autoSpaceDE w:val="0"/>
        <w:autoSpaceDN w:val="0"/>
        <w:adjustRightInd w:val="0"/>
        <w:spacing w:after="240"/>
        <w:jc w:val="both"/>
        <w:rPr>
          <w:rFonts w:ascii="Arial" w:hAnsi="Arial" w:cs="Arial"/>
          <w:sz w:val="22"/>
          <w:szCs w:val="22"/>
          <w:lang w:val="it-IT"/>
        </w:rPr>
      </w:pPr>
      <w:r w:rsidRPr="002C6CC5">
        <w:rPr>
          <w:rFonts w:ascii="Arial" w:hAnsi="Arial" w:cs="Arial"/>
          <w:b/>
          <w:sz w:val="22"/>
          <w:szCs w:val="22"/>
          <w:lang w:val="it-IT"/>
        </w:rPr>
        <w:t xml:space="preserve">Indicazioni: </w:t>
      </w:r>
      <w:r w:rsidRPr="002C6CC5">
        <w:rPr>
          <w:rFonts w:ascii="Arial" w:hAnsi="Arial" w:cs="Arial"/>
          <w:sz w:val="22"/>
          <w:szCs w:val="22"/>
          <w:lang w:val="it-IT"/>
        </w:rPr>
        <w:t>pur essendo un orologio che non è stato sviluppato appositamente per dare il tempo, l’HM4 assolve questo compito in maniera superba e può essere descritto come l’orologio perfetto per il pilota, grazie ai quadranti perpendicolari al polso realmente leggibili.</w:t>
      </w:r>
    </w:p>
    <w:p w:rsidR="00821FF5" w:rsidRPr="002C6CC5" w:rsidRDefault="00821FF5" w:rsidP="00821FF5">
      <w:pPr>
        <w:widowControl w:val="0"/>
        <w:autoSpaceDE w:val="0"/>
        <w:autoSpaceDN w:val="0"/>
        <w:adjustRightInd w:val="0"/>
        <w:spacing w:after="240"/>
        <w:jc w:val="both"/>
        <w:rPr>
          <w:rFonts w:ascii="Arial" w:eastAsia="Times New Roman" w:hAnsi="Arial" w:cs="Arial"/>
          <w:color w:val="auto"/>
          <w:sz w:val="22"/>
          <w:szCs w:val="22"/>
          <w:lang w:val="it-IT" w:eastAsia="fr-FR"/>
        </w:rPr>
      </w:pPr>
      <w:r w:rsidRPr="002C6CC5">
        <w:rPr>
          <w:rFonts w:ascii="Arial" w:hAnsi="Arial" w:cs="Arial"/>
          <w:sz w:val="22"/>
          <w:szCs w:val="22"/>
          <w:lang w:val="it-IT"/>
        </w:rPr>
        <w:t>Sul reattore di sini</w:t>
      </w:r>
      <w:r>
        <w:rPr>
          <w:rFonts w:ascii="Arial" w:hAnsi="Arial" w:cs="Arial"/>
          <w:sz w:val="22"/>
          <w:szCs w:val="22"/>
          <w:lang w:val="it-IT"/>
        </w:rPr>
        <w:t xml:space="preserve">stra viene chiaramente indicata </w:t>
      </w:r>
      <w:r w:rsidRPr="002C6CC5">
        <w:rPr>
          <w:rFonts w:ascii="Arial" w:hAnsi="Arial" w:cs="Arial"/>
          <w:sz w:val="22"/>
          <w:szCs w:val="22"/>
          <w:lang w:val="it-IT"/>
        </w:rPr>
        <w:t xml:space="preserve">la riserva di marcia </w:t>
      </w:r>
      <w:r>
        <w:rPr>
          <w:rFonts w:ascii="Arial" w:hAnsi="Arial" w:cs="Arial"/>
          <w:sz w:val="22"/>
          <w:szCs w:val="22"/>
          <w:lang w:val="it-IT"/>
        </w:rPr>
        <w:t xml:space="preserve">grazie </w:t>
      </w:r>
      <w:r w:rsidRPr="002C6CC5">
        <w:rPr>
          <w:rFonts w:ascii="Arial" w:hAnsi="Arial" w:cs="Arial"/>
          <w:sz w:val="22"/>
          <w:szCs w:val="22"/>
          <w:lang w:val="it-IT"/>
        </w:rPr>
        <w:t>a una lancetta scheletrata c</w:t>
      </w:r>
      <w:r>
        <w:rPr>
          <w:rFonts w:ascii="Arial" w:hAnsi="Arial" w:cs="Arial"/>
          <w:sz w:val="22"/>
          <w:szCs w:val="22"/>
          <w:lang w:val="it-IT"/>
        </w:rPr>
        <w:t>on motivo ad alabarda spaziale</w:t>
      </w:r>
      <w:r w:rsidRPr="002C6CC5">
        <w:rPr>
          <w:rFonts w:ascii="Arial" w:hAnsi="Arial" w:cs="Arial"/>
          <w:sz w:val="22"/>
          <w:szCs w:val="22"/>
          <w:lang w:val="it-IT"/>
        </w:rPr>
        <w:t xml:space="preserve">. Sulla destra, ore e minuti vengono indicati da lancette a freccia piene trattate con Super-LumiNova. </w:t>
      </w:r>
      <w:r>
        <w:rPr>
          <w:rFonts w:ascii="Arial" w:hAnsi="Arial" w:cs="Arial"/>
          <w:sz w:val="22"/>
          <w:szCs w:val="22"/>
          <w:lang w:val="it-IT"/>
        </w:rPr>
        <w:t xml:space="preserve">I </w:t>
      </w:r>
      <w:r w:rsidRPr="002C6CC5">
        <w:rPr>
          <w:rFonts w:ascii="Arial" w:hAnsi="Arial" w:cs="Arial"/>
          <w:sz w:val="22"/>
          <w:szCs w:val="22"/>
          <w:lang w:val="it-IT"/>
        </w:rPr>
        <w:t>due quadranti riporta</w:t>
      </w:r>
      <w:r>
        <w:rPr>
          <w:rFonts w:ascii="Arial" w:hAnsi="Arial" w:cs="Arial"/>
          <w:sz w:val="22"/>
          <w:szCs w:val="22"/>
          <w:lang w:val="it-IT"/>
        </w:rPr>
        <w:t>no</w:t>
      </w:r>
      <w:r w:rsidRPr="002C6CC5">
        <w:rPr>
          <w:rFonts w:ascii="Arial" w:hAnsi="Arial" w:cs="Arial"/>
          <w:sz w:val="22"/>
          <w:szCs w:val="22"/>
          <w:lang w:val="it-IT"/>
        </w:rPr>
        <w:t xml:space="preserve"> la grafica degl</w:t>
      </w:r>
      <w:r>
        <w:rPr>
          <w:rFonts w:ascii="Arial" w:hAnsi="Arial" w:cs="Arial"/>
          <w:sz w:val="22"/>
          <w:szCs w:val="22"/>
          <w:lang w:val="it-IT"/>
        </w:rPr>
        <w:t>i strumenti per l’aviazione e sono</w:t>
      </w:r>
      <w:r w:rsidRPr="002C6CC5">
        <w:rPr>
          <w:rFonts w:ascii="Arial" w:hAnsi="Arial" w:cs="Arial"/>
          <w:sz w:val="22"/>
          <w:szCs w:val="22"/>
          <w:lang w:val="it-IT"/>
        </w:rPr>
        <w:t xml:space="preserve"> controllat</w:t>
      </w:r>
      <w:r>
        <w:rPr>
          <w:rFonts w:ascii="Arial" w:hAnsi="Arial" w:cs="Arial"/>
          <w:sz w:val="22"/>
          <w:szCs w:val="22"/>
          <w:lang w:val="it-IT"/>
        </w:rPr>
        <w:t>i</w:t>
      </w:r>
      <w:r w:rsidRPr="002C6CC5">
        <w:rPr>
          <w:rFonts w:ascii="Arial" w:hAnsi="Arial" w:cs="Arial"/>
          <w:sz w:val="22"/>
          <w:szCs w:val="22"/>
          <w:lang w:val="it-IT"/>
        </w:rPr>
        <w:t xml:space="preserve"> </w:t>
      </w:r>
      <w:r>
        <w:rPr>
          <w:rFonts w:ascii="Arial" w:hAnsi="Arial" w:cs="Arial"/>
          <w:sz w:val="22"/>
          <w:szCs w:val="22"/>
          <w:lang w:val="it-IT"/>
        </w:rPr>
        <w:t>direttamente dalla</w:t>
      </w:r>
      <w:r w:rsidRPr="002C6CC5">
        <w:rPr>
          <w:rFonts w:ascii="Arial" w:hAnsi="Arial" w:cs="Arial"/>
          <w:sz w:val="22"/>
          <w:szCs w:val="22"/>
          <w:lang w:val="it-IT"/>
        </w:rPr>
        <w:t xml:space="preserve"> corona, un</w:t>
      </w:r>
      <w:r>
        <w:rPr>
          <w:rFonts w:ascii="Arial" w:hAnsi="Arial" w:cs="Arial"/>
          <w:sz w:val="22"/>
          <w:szCs w:val="22"/>
          <w:lang w:val="it-IT"/>
        </w:rPr>
        <w:t>a</w:t>
      </w:r>
      <w:r w:rsidRPr="002C6CC5">
        <w:rPr>
          <w:rFonts w:ascii="Arial" w:hAnsi="Arial" w:cs="Arial"/>
          <w:sz w:val="22"/>
          <w:szCs w:val="22"/>
          <w:lang w:val="it-IT"/>
        </w:rPr>
        <w:t xml:space="preserve"> per caricare il meccanismo e riempire il serbatoio, l’altr</w:t>
      </w:r>
      <w:r>
        <w:rPr>
          <w:rFonts w:ascii="Arial" w:hAnsi="Arial" w:cs="Arial"/>
          <w:sz w:val="22"/>
          <w:szCs w:val="22"/>
          <w:lang w:val="it-IT"/>
        </w:rPr>
        <w:t xml:space="preserve">a </w:t>
      </w:r>
      <w:r w:rsidRPr="002C6CC5">
        <w:rPr>
          <w:rFonts w:ascii="Arial" w:hAnsi="Arial" w:cs="Arial"/>
          <w:sz w:val="22"/>
          <w:szCs w:val="22"/>
          <w:lang w:val="it-IT"/>
        </w:rPr>
        <w:t>per regolare l’ora.</w:t>
      </w:r>
    </w:p>
    <w:p w:rsidR="00FA5EFD" w:rsidRPr="002C6CC5" w:rsidRDefault="00FA5EFD" w:rsidP="00FA5EFD">
      <w:pPr>
        <w:widowControl w:val="0"/>
        <w:autoSpaceDE w:val="0"/>
        <w:autoSpaceDN w:val="0"/>
        <w:adjustRightInd w:val="0"/>
        <w:jc w:val="both"/>
        <w:rPr>
          <w:rFonts w:ascii="Arial" w:hAnsi="Arial" w:cs="Arial"/>
          <w:sz w:val="22"/>
          <w:szCs w:val="22"/>
          <w:lang w:val="it-IT"/>
        </w:rPr>
      </w:pPr>
      <w:r w:rsidRPr="002C6CC5">
        <w:rPr>
          <w:rFonts w:ascii="Arial" w:hAnsi="Arial" w:cs="Arial"/>
          <w:b/>
          <w:sz w:val="22"/>
          <w:szCs w:val="22"/>
          <w:lang w:val="it-IT"/>
        </w:rPr>
        <w:t>Cassa:</w:t>
      </w:r>
      <w:r w:rsidRPr="002C6CC5">
        <w:rPr>
          <w:rFonts w:ascii="Arial" w:hAnsi="Arial" w:cs="Arial"/>
          <w:sz w:val="22"/>
          <w:szCs w:val="22"/>
          <w:lang w:val="it-IT"/>
        </w:rPr>
        <w:t xml:space="preserve"> trae ispirazione dall’aviazione, quasi da un kit di montaggio dei modellini di Maximilian Büsser, la cassa dell’HM 4 regala, in ugual misura, un’impressione di velocità, forza, tecnologia e raffinatezza. Da un punto di vista estetico, si compone di tre parti: due reattori dalla linea aerodinamica, simile a quelli degli aerei, sono fissati su una sezione orizzontale che ospita il motore, visibile chiaramente attraverso il display in vetro zaffiro e una sezione centrale della cassa stessa. </w:t>
      </w:r>
    </w:p>
    <w:p w:rsidR="00FA5EFD" w:rsidRPr="002C6CC5" w:rsidRDefault="00FA5EFD" w:rsidP="00FA5EFD">
      <w:pPr>
        <w:widowControl w:val="0"/>
        <w:autoSpaceDE w:val="0"/>
        <w:autoSpaceDN w:val="0"/>
        <w:adjustRightInd w:val="0"/>
        <w:jc w:val="both"/>
        <w:rPr>
          <w:rFonts w:ascii="Arial" w:hAnsi="Arial" w:cs="Arial"/>
          <w:sz w:val="22"/>
          <w:szCs w:val="22"/>
          <w:lang w:val="it-IT"/>
        </w:rPr>
      </w:pPr>
    </w:p>
    <w:p w:rsidR="00FA5EFD" w:rsidRPr="002C6CC5" w:rsidRDefault="00FA5EFD" w:rsidP="00FA5EFD">
      <w:pPr>
        <w:widowControl w:val="0"/>
        <w:autoSpaceDE w:val="0"/>
        <w:autoSpaceDN w:val="0"/>
        <w:adjustRightInd w:val="0"/>
        <w:jc w:val="both"/>
        <w:rPr>
          <w:rFonts w:ascii="Arial" w:hAnsi="Arial" w:cs="Arial"/>
          <w:sz w:val="22"/>
          <w:szCs w:val="22"/>
          <w:lang w:val="it-IT"/>
        </w:rPr>
      </w:pPr>
      <w:r w:rsidRPr="002C6CC5">
        <w:rPr>
          <w:rFonts w:ascii="Arial" w:hAnsi="Arial" w:cs="Arial"/>
          <w:sz w:val="22"/>
          <w:szCs w:val="22"/>
          <w:lang w:val="it-IT"/>
        </w:rPr>
        <w:t>Tecnicamente, la cassa è composta da tre segmenti principali che comprendono una sezione anteriore in titanio</w:t>
      </w:r>
      <w:r w:rsidR="00821FF5">
        <w:rPr>
          <w:rFonts w:ascii="Arial" w:hAnsi="Arial" w:cs="Arial"/>
          <w:sz w:val="22"/>
          <w:szCs w:val="22"/>
          <w:lang w:val="it-IT"/>
        </w:rPr>
        <w:t xml:space="preserve"> </w:t>
      </w:r>
      <w:r w:rsidRPr="002C6CC5">
        <w:rPr>
          <w:rFonts w:ascii="Arial" w:hAnsi="Arial" w:cs="Arial"/>
          <w:color w:val="auto"/>
          <w:sz w:val="22"/>
          <w:szCs w:val="22"/>
          <w:lang w:val="it-IT"/>
        </w:rPr>
        <w:t>(</w:t>
      </w:r>
      <w:r w:rsidRPr="002A65F9">
        <w:rPr>
          <w:rFonts w:ascii="Arial" w:hAnsi="Arial" w:cs="Arial"/>
          <w:color w:val="auto"/>
          <w:sz w:val="22"/>
          <w:szCs w:val="22"/>
          <w:lang w:val="it-IT"/>
        </w:rPr>
        <w:t>oro ros</w:t>
      </w:r>
      <w:r w:rsidR="002A65F9">
        <w:rPr>
          <w:rFonts w:ascii="Arial" w:hAnsi="Arial" w:cs="Arial"/>
          <w:color w:val="auto"/>
          <w:sz w:val="22"/>
          <w:szCs w:val="22"/>
          <w:lang w:val="it-IT"/>
        </w:rPr>
        <w:t>a</w:t>
      </w:r>
      <w:r w:rsidRPr="002C6CC5">
        <w:rPr>
          <w:rFonts w:ascii="Arial" w:hAnsi="Arial" w:cs="Arial"/>
          <w:color w:val="auto"/>
          <w:sz w:val="22"/>
          <w:szCs w:val="22"/>
          <w:lang w:val="it-IT"/>
        </w:rPr>
        <w:t xml:space="preserve">/titanio per  il modello HM4 RT) </w:t>
      </w:r>
      <w:r w:rsidRPr="002C6CC5">
        <w:rPr>
          <w:rFonts w:ascii="Arial" w:hAnsi="Arial" w:cs="Arial"/>
          <w:sz w:val="22"/>
          <w:szCs w:val="22"/>
          <w:lang w:val="it-IT"/>
        </w:rPr>
        <w:t xml:space="preserve">che integra quadranti e anse frontali articolate, una sezione centrale in vetro zaffiro che offre allo sguardo una visione a 360° sul </w:t>
      </w:r>
      <w:r w:rsidRPr="002C6CC5">
        <w:rPr>
          <w:rFonts w:ascii="Arial" w:hAnsi="Arial" w:cs="Arial"/>
          <w:sz w:val="22"/>
          <w:szCs w:val="22"/>
          <w:lang w:val="it-IT"/>
        </w:rPr>
        <w:lastRenderedPageBreak/>
        <w:t>movimento e una sezione posteriore che poco a poco si riduce in direzione delle due corone e attorno al bilanciere oscillante sostenuto da un ponte aerodinamico. Nel montaggio delle viti all’esterno è possibile ritrovare metodi costruttivi di tipo aereonautico che assicurano rigidità e resistenza all’orologio p</w:t>
      </w:r>
      <w:r w:rsidR="00821FF5">
        <w:rPr>
          <w:rFonts w:ascii="Arial" w:hAnsi="Arial" w:cs="Arial"/>
          <w:sz w:val="22"/>
          <w:szCs w:val="22"/>
          <w:lang w:val="it-IT"/>
        </w:rPr>
        <w:t>er tenere unite</w:t>
      </w:r>
      <w:r w:rsidRPr="002C6CC5">
        <w:rPr>
          <w:rFonts w:ascii="Arial" w:hAnsi="Arial" w:cs="Arial"/>
          <w:sz w:val="22"/>
          <w:szCs w:val="22"/>
          <w:lang w:val="it-IT"/>
        </w:rPr>
        <w:t xml:space="preserve"> perfettamente le tre sezioni della cassa. </w:t>
      </w: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2C6CC5" w:rsidRDefault="00FA5EFD" w:rsidP="00FA5EFD">
      <w:pPr>
        <w:widowControl w:val="0"/>
        <w:autoSpaceDE w:val="0"/>
        <w:autoSpaceDN w:val="0"/>
        <w:adjustRightInd w:val="0"/>
        <w:jc w:val="both"/>
        <w:rPr>
          <w:rFonts w:ascii="Arial" w:eastAsia="Times New Roman" w:hAnsi="Arial" w:cs="Arial"/>
          <w:sz w:val="22"/>
          <w:szCs w:val="22"/>
          <w:lang w:val="it-IT" w:eastAsia="fr-FR"/>
        </w:rPr>
      </w:pPr>
      <w:r w:rsidRPr="002C6CC5">
        <w:rPr>
          <w:rFonts w:ascii="Arial" w:eastAsia="Times New Roman" w:hAnsi="Arial" w:cs="Arial"/>
          <w:color w:val="auto"/>
          <w:sz w:val="22"/>
          <w:szCs w:val="22"/>
          <w:lang w:val="it-IT" w:eastAsia="fr-FR"/>
        </w:rPr>
        <w:t>Ha dell’incredibile la sezione di vetro zaffiro trasparente della cassa che richiede oltre 185 ore di lavorazione, assolutamente necessarie per trasformare un blocco solido di cristallo opaco in una complessa superficie convessa, che permette alla luce di penetrare e di illuminare il motore del</w:t>
      </w:r>
      <w:r w:rsidR="00DE6428">
        <w:rPr>
          <w:rFonts w:ascii="Arial" w:eastAsia="Times New Roman" w:hAnsi="Arial" w:cs="Arial"/>
          <w:color w:val="auto"/>
          <w:sz w:val="22"/>
          <w:szCs w:val="22"/>
          <w:lang w:val="it-IT" w:eastAsia="fr-FR"/>
        </w:rPr>
        <w:t>l’HM4</w:t>
      </w:r>
      <w:r w:rsidRPr="002C6CC5">
        <w:rPr>
          <w:rFonts w:ascii="Arial" w:eastAsia="Times New Roman" w:hAnsi="Arial" w:cs="Arial"/>
          <w:sz w:val="22"/>
          <w:szCs w:val="22"/>
          <w:lang w:val="it-IT" w:eastAsia="fr-FR"/>
        </w:rPr>
        <w:t xml:space="preserve">. Le sezioni metalliche della cassa sono in titanio di grado 5 </w:t>
      </w:r>
      <w:r w:rsidRPr="002C6CC5">
        <w:rPr>
          <w:rFonts w:ascii="Arial" w:eastAsia="Times New Roman" w:hAnsi="Arial" w:cs="Arial"/>
          <w:color w:val="auto"/>
          <w:sz w:val="22"/>
          <w:szCs w:val="22"/>
          <w:lang w:val="it-IT" w:eastAsia="fr-FR"/>
        </w:rPr>
        <w:t>(</w:t>
      </w:r>
      <w:r w:rsidRPr="002A65F9">
        <w:rPr>
          <w:rFonts w:ascii="Arial" w:eastAsia="Times New Roman" w:hAnsi="Arial" w:cs="Arial"/>
          <w:color w:val="auto"/>
          <w:sz w:val="22"/>
          <w:szCs w:val="22"/>
          <w:lang w:val="it-IT" w:eastAsia="fr-FR"/>
        </w:rPr>
        <w:t xml:space="preserve">oro </w:t>
      </w:r>
      <w:r w:rsidR="002A65F9" w:rsidRPr="002A65F9">
        <w:rPr>
          <w:rFonts w:ascii="Arial" w:eastAsia="Times New Roman" w:hAnsi="Arial" w:cs="Arial"/>
          <w:color w:val="auto"/>
          <w:sz w:val="22"/>
          <w:szCs w:val="22"/>
          <w:lang w:val="it-IT" w:eastAsia="fr-FR"/>
        </w:rPr>
        <w:t>rosa</w:t>
      </w:r>
      <w:r w:rsidRPr="002C6CC5">
        <w:rPr>
          <w:rFonts w:ascii="Arial" w:eastAsia="Times New Roman" w:hAnsi="Arial" w:cs="Arial"/>
          <w:color w:val="auto"/>
          <w:sz w:val="22"/>
          <w:szCs w:val="22"/>
          <w:lang w:val="it-IT" w:eastAsia="fr-FR"/>
        </w:rPr>
        <w:t xml:space="preserve"> per il modello HM4 RT)</w:t>
      </w:r>
      <w:r w:rsidRPr="002C6CC5">
        <w:rPr>
          <w:rFonts w:ascii="Arial" w:eastAsia="Times New Roman" w:hAnsi="Arial" w:cs="Arial"/>
          <w:sz w:val="22"/>
          <w:szCs w:val="22"/>
          <w:lang w:val="it-IT" w:eastAsia="fr-FR"/>
        </w:rPr>
        <w:t>, fresate dal pieno, sottoposto a centinaia di ore di lavorazione prima che le superfici risultino finalmente lucide, satinate e smussate</w:t>
      </w:r>
      <w:r w:rsidRPr="002C6CC5">
        <w:rPr>
          <w:rFonts w:ascii="Arial" w:eastAsia="Times New Roman" w:hAnsi="Arial" w:cs="Arial"/>
          <w:b/>
          <w:sz w:val="22"/>
          <w:szCs w:val="22"/>
          <w:lang w:val="it-IT" w:eastAsia="fr-FR"/>
        </w:rPr>
        <w:t>.</w:t>
      </w:r>
      <w:r w:rsidRPr="002C6CC5">
        <w:rPr>
          <w:rFonts w:ascii="Arial" w:eastAsia="Times New Roman" w:hAnsi="Arial" w:cs="Arial"/>
          <w:sz w:val="22"/>
          <w:szCs w:val="22"/>
          <w:lang w:val="it-IT" w:eastAsia="fr-FR"/>
        </w:rPr>
        <w:t xml:space="preserve"> Il risultato parla da solo. </w:t>
      </w:r>
    </w:p>
    <w:p w:rsidR="00FA5EFD" w:rsidRPr="002C6CC5" w:rsidRDefault="00FA5EFD" w:rsidP="00FA5EFD">
      <w:pPr>
        <w:widowControl w:val="0"/>
        <w:autoSpaceDE w:val="0"/>
        <w:autoSpaceDN w:val="0"/>
        <w:adjustRightInd w:val="0"/>
        <w:jc w:val="both"/>
        <w:rPr>
          <w:rFonts w:ascii="Arial" w:eastAsia="Times New Roman" w:hAnsi="Arial" w:cs="Arial"/>
          <w:sz w:val="22"/>
          <w:szCs w:val="22"/>
          <w:lang w:val="it-IT" w:eastAsia="fr-FR"/>
        </w:rPr>
      </w:pPr>
    </w:p>
    <w:p w:rsidR="00FA5EFD" w:rsidRPr="002C6CC5" w:rsidRDefault="00FA5EFD" w:rsidP="00FA5EFD">
      <w:pPr>
        <w:widowControl w:val="0"/>
        <w:autoSpaceDE w:val="0"/>
        <w:autoSpaceDN w:val="0"/>
        <w:adjustRightInd w:val="0"/>
        <w:jc w:val="both"/>
        <w:rPr>
          <w:rFonts w:ascii="Arial" w:eastAsia="Times New Roman" w:hAnsi="Arial" w:cs="Arial"/>
          <w:sz w:val="22"/>
          <w:szCs w:val="22"/>
          <w:lang w:val="it-IT" w:eastAsia="fr-FR"/>
        </w:rPr>
      </w:pPr>
      <w:r w:rsidRPr="002C6CC5">
        <w:rPr>
          <w:rFonts w:ascii="Arial" w:eastAsia="Times New Roman" w:hAnsi="Arial" w:cs="Arial"/>
          <w:sz w:val="22"/>
          <w:szCs w:val="22"/>
          <w:lang w:val="it-IT" w:eastAsia="fr-FR"/>
        </w:rPr>
        <w:t xml:space="preserve">I contrasti fra le superfici opache del titanio e quelle lucide dello zaffiro, tra le linee dritte e quelle curve, tra le forme rigide e i bracci articolati conferiscono a Horological Machine N°4 una vivacità e uno slancio che lo differenziano da tutti gli orologi creati sinora. </w:t>
      </w:r>
    </w:p>
    <w:p w:rsidR="00FA5EFD" w:rsidRPr="002C6CC5" w:rsidRDefault="00FA5EFD" w:rsidP="00FA5EFD">
      <w:pPr>
        <w:widowControl w:val="0"/>
        <w:autoSpaceDE w:val="0"/>
        <w:autoSpaceDN w:val="0"/>
        <w:adjustRightInd w:val="0"/>
        <w:jc w:val="both"/>
        <w:rPr>
          <w:rFonts w:ascii="Arial" w:eastAsia="Times New Roman" w:hAnsi="Arial" w:cs="Arial"/>
          <w:sz w:val="22"/>
          <w:szCs w:val="22"/>
          <w:lang w:val="it-IT" w:eastAsia="fr-FR"/>
        </w:rPr>
      </w:pP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r w:rsidRPr="002D334B">
        <w:rPr>
          <w:rFonts w:ascii="Arial" w:eastAsia="Times New Roman" w:hAnsi="Arial" w:cs="Arial"/>
          <w:sz w:val="22"/>
          <w:szCs w:val="22"/>
          <w:lang w:val="it-IT" w:eastAsia="fr-FR"/>
        </w:rPr>
        <w:t>L’</w:t>
      </w:r>
      <w:r w:rsidRPr="002D334B">
        <w:rPr>
          <w:rFonts w:ascii="Arial" w:eastAsia="Times New Roman" w:hAnsi="Arial" w:cs="Arial"/>
          <w:color w:val="auto"/>
          <w:sz w:val="22"/>
          <w:szCs w:val="22"/>
          <w:lang w:val="it-IT" w:eastAsia="fr-FR"/>
        </w:rPr>
        <w:t xml:space="preserve">HM 4 </w:t>
      </w:r>
      <w:r w:rsidR="00821FF5" w:rsidRPr="002D334B">
        <w:rPr>
          <w:rFonts w:ascii="Arial" w:eastAsia="Times New Roman" w:hAnsi="Arial" w:cs="Arial"/>
          <w:color w:val="auto"/>
          <w:sz w:val="22"/>
          <w:szCs w:val="22"/>
          <w:lang w:val="it-IT" w:eastAsia="fr-FR"/>
        </w:rPr>
        <w:t xml:space="preserve">è </w:t>
      </w:r>
      <w:r w:rsidR="00E362D7" w:rsidRPr="002D334B">
        <w:rPr>
          <w:rFonts w:ascii="Arial" w:eastAsia="Times New Roman" w:hAnsi="Arial" w:cs="Arial"/>
          <w:color w:val="auto"/>
          <w:sz w:val="22"/>
          <w:szCs w:val="22"/>
          <w:lang w:val="it-IT" w:eastAsia="fr-FR"/>
        </w:rPr>
        <w:t xml:space="preserve">la </w:t>
      </w:r>
      <w:r w:rsidR="00821FF5" w:rsidRPr="002D334B">
        <w:rPr>
          <w:rFonts w:ascii="Arial" w:eastAsia="Times New Roman" w:hAnsi="Arial" w:cs="Arial"/>
          <w:color w:val="auto"/>
          <w:sz w:val="22"/>
          <w:szCs w:val="22"/>
          <w:lang w:val="it-IT" w:eastAsia="fr-FR"/>
        </w:rPr>
        <w:t xml:space="preserve">quintessenza dell’arte </w:t>
      </w:r>
      <w:r w:rsidR="008D42FF" w:rsidRPr="002D334B">
        <w:rPr>
          <w:rFonts w:ascii="Arial" w:eastAsia="Times New Roman" w:hAnsi="Arial" w:cs="Arial"/>
          <w:color w:val="auto"/>
          <w:sz w:val="22"/>
          <w:szCs w:val="22"/>
          <w:lang w:val="it-IT" w:eastAsia="fr-FR"/>
        </w:rPr>
        <w:t>cinetica</w:t>
      </w:r>
      <w:r w:rsidR="00821FF5" w:rsidRPr="002D334B">
        <w:rPr>
          <w:rFonts w:ascii="Arial" w:eastAsia="Times New Roman" w:hAnsi="Arial" w:cs="Arial"/>
          <w:color w:val="auto"/>
          <w:sz w:val="22"/>
          <w:szCs w:val="22"/>
          <w:lang w:val="it-IT" w:eastAsia="fr-FR"/>
        </w:rPr>
        <w:t xml:space="preserve"> tridimensionale.</w:t>
      </w:r>
    </w:p>
    <w:p w:rsidR="00FA5EFD" w:rsidRPr="002C6CC5" w:rsidRDefault="00FA5EFD" w:rsidP="00FA5EFD">
      <w:pPr>
        <w:widowControl w:val="0"/>
        <w:autoSpaceDE w:val="0"/>
        <w:autoSpaceDN w:val="0"/>
        <w:adjustRightInd w:val="0"/>
        <w:jc w:val="both"/>
        <w:rPr>
          <w:rFonts w:ascii="Arial" w:hAnsi="Arial" w:cs="Arial"/>
          <w:color w:val="auto"/>
          <w:sz w:val="22"/>
          <w:szCs w:val="22"/>
          <w:lang w:val="it-IT"/>
        </w:rPr>
      </w:pP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2C6CC5" w:rsidRDefault="00FA5EFD" w:rsidP="00FA5EFD">
      <w:pPr>
        <w:widowControl w:val="0"/>
        <w:autoSpaceDE w:val="0"/>
        <w:autoSpaceDN w:val="0"/>
        <w:adjustRightInd w:val="0"/>
        <w:jc w:val="both"/>
        <w:rPr>
          <w:rFonts w:ascii="Arial" w:eastAsia="Times New Roman" w:hAnsi="Arial" w:cs="Arial"/>
          <w:color w:val="auto"/>
          <w:sz w:val="22"/>
          <w:szCs w:val="22"/>
          <w:lang w:val="it-IT" w:eastAsia="fr-FR"/>
        </w:rPr>
      </w:pPr>
    </w:p>
    <w:p w:rsidR="00FA5EFD" w:rsidRPr="002C6CC5" w:rsidRDefault="00FA5EFD" w:rsidP="00FA5EFD">
      <w:pPr>
        <w:tabs>
          <w:tab w:val="left" w:pos="5880"/>
        </w:tabs>
        <w:spacing w:after="283"/>
        <w:jc w:val="both"/>
        <w:rPr>
          <w:rFonts w:ascii="Arial" w:eastAsia="Times New Roman" w:hAnsi="Arial" w:cs="Arial"/>
          <w:color w:val="FF0000"/>
          <w:sz w:val="22"/>
          <w:szCs w:val="22"/>
          <w:lang w:val="it-IT" w:eastAsia="fr-FR"/>
        </w:rPr>
      </w:pPr>
    </w:p>
    <w:p w:rsidR="00FA5EFD" w:rsidRPr="002C6CC5" w:rsidRDefault="00FA5EFD" w:rsidP="00FA5EFD">
      <w:pPr>
        <w:jc w:val="both"/>
        <w:rPr>
          <w:rFonts w:ascii="Arial" w:hAnsi="Arial" w:cs="Arial"/>
          <w:color w:val="auto"/>
          <w:sz w:val="22"/>
          <w:szCs w:val="22"/>
          <w:lang w:val="it-IT"/>
        </w:rPr>
      </w:pPr>
      <w:r w:rsidRPr="002C6CC5">
        <w:rPr>
          <w:rFonts w:ascii="Arial" w:eastAsia="Times New Roman" w:hAnsi="Arial" w:cs="Arial"/>
          <w:color w:val="auto"/>
          <w:sz w:val="22"/>
          <w:szCs w:val="22"/>
          <w:lang w:val="it-IT" w:eastAsia="fr-FR"/>
        </w:rPr>
        <w:br w:type="page"/>
      </w:r>
    </w:p>
    <w:p w:rsidR="00FA5EFD" w:rsidRPr="00D54079" w:rsidRDefault="00FA5EFD" w:rsidP="00C52FBC">
      <w:pPr>
        <w:tabs>
          <w:tab w:val="left" w:pos="5880"/>
        </w:tabs>
        <w:spacing w:after="283"/>
        <w:outlineLvl w:val="0"/>
        <w:rPr>
          <w:rFonts w:ascii="Arial" w:eastAsia="Times New Roman" w:hAnsi="Arial" w:cs="Arial"/>
          <w:color w:val="auto"/>
          <w:kern w:val="0"/>
          <w:lang w:val="it-IT" w:eastAsia="fr-FR"/>
        </w:rPr>
      </w:pPr>
      <w:r w:rsidRPr="00D54079">
        <w:rPr>
          <w:rFonts w:ascii="Arial" w:hAnsi="Arial" w:cs="Arial"/>
          <w:b/>
          <w:color w:val="auto"/>
          <w:lang w:val="it-IT"/>
        </w:rPr>
        <w:t>La serie Horological Machine N</w:t>
      </w:r>
      <w:r w:rsidRPr="00D54079">
        <w:rPr>
          <w:rFonts w:ascii="Arial" w:hAnsi="Arial" w:cs="Arial"/>
          <w:b/>
          <w:color w:val="auto"/>
          <w:kern w:val="28"/>
          <w:vertAlign w:val="superscript"/>
          <w:lang w:val="it-IT"/>
        </w:rPr>
        <w:t>o</w:t>
      </w:r>
      <w:r w:rsidRPr="00D54079">
        <w:rPr>
          <w:rFonts w:ascii="Arial" w:hAnsi="Arial" w:cs="Arial"/>
          <w:b/>
          <w:color w:val="auto"/>
          <w:lang w:val="it-IT"/>
        </w:rPr>
        <w:t xml:space="preserve">4 </w:t>
      </w:r>
      <w:r w:rsidR="00C52FBC" w:rsidRPr="00D54079">
        <w:rPr>
          <w:rFonts w:ascii="Arial" w:hAnsi="Arial" w:cs="Arial"/>
          <w:b/>
          <w:bCs/>
          <w:color w:val="auto"/>
          <w:lang w:val="it-IT"/>
        </w:rPr>
        <w:t xml:space="preserve">– La </w:t>
      </w:r>
      <w:r w:rsidR="002D334B" w:rsidRPr="00D54079">
        <w:rPr>
          <w:rFonts w:ascii="Arial" w:hAnsi="Arial" w:cs="Arial"/>
          <w:b/>
          <w:bCs/>
          <w:color w:val="auto"/>
          <w:lang w:val="it-IT"/>
        </w:rPr>
        <w:t>Collezione</w:t>
      </w:r>
    </w:p>
    <w:p w:rsidR="00C52FBC" w:rsidRPr="003D731D" w:rsidRDefault="00FA5EFD" w:rsidP="00FA5EFD">
      <w:pPr>
        <w:rPr>
          <w:rFonts w:ascii="Arial" w:hAnsi="Arial" w:cs="Arial"/>
          <w:color w:val="auto"/>
          <w:sz w:val="22"/>
          <w:szCs w:val="22"/>
          <w:lang w:val="it-IT"/>
        </w:rPr>
      </w:pPr>
      <w:r w:rsidRPr="003D731D">
        <w:rPr>
          <w:rFonts w:ascii="Arial" w:hAnsi="Arial" w:cs="Arial"/>
          <w:color w:val="auto"/>
          <w:sz w:val="22"/>
          <w:szCs w:val="22"/>
          <w:lang w:val="it-IT"/>
        </w:rPr>
        <w:t>HM4 Thunderbolt</w:t>
      </w:r>
    </w:p>
    <w:p w:rsidR="00C52FBC" w:rsidRPr="003D731D" w:rsidRDefault="00FA5EFD" w:rsidP="00FA5EFD">
      <w:pPr>
        <w:rPr>
          <w:rFonts w:ascii="Arial" w:hAnsi="Arial" w:cs="Arial"/>
          <w:color w:val="auto"/>
          <w:sz w:val="22"/>
          <w:szCs w:val="22"/>
          <w:lang w:val="it-IT"/>
        </w:rPr>
      </w:pPr>
      <w:r w:rsidRPr="003D731D">
        <w:rPr>
          <w:rFonts w:ascii="Arial" w:hAnsi="Arial" w:cs="Arial"/>
          <w:color w:val="auto"/>
          <w:sz w:val="22"/>
          <w:szCs w:val="22"/>
          <w:lang w:val="it-IT"/>
        </w:rPr>
        <w:t xml:space="preserve">HM4 </w:t>
      </w:r>
      <w:r w:rsidR="00C52FBC" w:rsidRPr="003D731D">
        <w:rPr>
          <w:rFonts w:ascii="Arial" w:hAnsi="Arial" w:cs="Arial"/>
          <w:color w:val="auto"/>
          <w:sz w:val="22"/>
          <w:szCs w:val="22"/>
          <w:lang w:val="it-IT"/>
        </w:rPr>
        <w:t>‘</w:t>
      </w:r>
      <w:r w:rsidRPr="003D731D">
        <w:rPr>
          <w:rFonts w:ascii="Arial" w:hAnsi="Arial" w:cs="Arial"/>
          <w:color w:val="auto"/>
          <w:sz w:val="22"/>
          <w:szCs w:val="22"/>
          <w:lang w:val="it-IT"/>
        </w:rPr>
        <w:t>Raz</w:t>
      </w:r>
      <w:r w:rsidR="00C52FBC" w:rsidRPr="003D731D">
        <w:rPr>
          <w:rFonts w:ascii="Arial" w:hAnsi="Arial" w:cs="Arial"/>
          <w:color w:val="auto"/>
          <w:sz w:val="22"/>
          <w:szCs w:val="22"/>
          <w:lang w:val="it-IT"/>
        </w:rPr>
        <w:t>zle Dazzle’ &amp; ‘Double Trouble’ (edizione limitata 8 esemplari ciascuno)</w:t>
      </w:r>
    </w:p>
    <w:p w:rsidR="00FA5EFD" w:rsidRPr="003D731D" w:rsidRDefault="00FA5EFD" w:rsidP="00FA5EFD">
      <w:pPr>
        <w:rPr>
          <w:rFonts w:ascii="Arial" w:hAnsi="Arial" w:cs="Arial"/>
          <w:color w:val="auto"/>
          <w:sz w:val="22"/>
          <w:szCs w:val="22"/>
          <w:lang w:val="it-IT"/>
        </w:rPr>
      </w:pPr>
      <w:r w:rsidRPr="003D731D">
        <w:rPr>
          <w:rFonts w:ascii="Arial" w:hAnsi="Arial" w:cs="Arial"/>
          <w:color w:val="auto"/>
          <w:sz w:val="22"/>
          <w:szCs w:val="22"/>
          <w:lang w:val="it-IT"/>
        </w:rPr>
        <w:t xml:space="preserve">HM4 RT </w:t>
      </w:r>
      <w:r w:rsidR="00C52FBC" w:rsidRPr="003D731D">
        <w:rPr>
          <w:rFonts w:ascii="Arial" w:hAnsi="Arial" w:cs="Arial"/>
          <w:color w:val="auto"/>
          <w:sz w:val="22"/>
          <w:szCs w:val="22"/>
          <w:lang w:val="it-IT"/>
        </w:rPr>
        <w:t>(edizione limitata 18 esemplari)</w:t>
      </w:r>
    </w:p>
    <w:p w:rsidR="00FA5EFD" w:rsidRPr="003D731D" w:rsidRDefault="00C52FBC" w:rsidP="00FA5EFD">
      <w:pPr>
        <w:rPr>
          <w:rFonts w:ascii="Arial" w:hAnsi="Arial" w:cs="Arial"/>
          <w:color w:val="auto"/>
          <w:sz w:val="22"/>
          <w:szCs w:val="22"/>
          <w:lang w:val="it-IT"/>
        </w:rPr>
      </w:pPr>
      <w:r w:rsidRPr="003D731D">
        <w:rPr>
          <w:rFonts w:ascii="Arial" w:hAnsi="Arial" w:cs="Arial"/>
          <w:color w:val="auto"/>
          <w:sz w:val="22"/>
          <w:szCs w:val="22"/>
          <w:lang w:val="it-IT"/>
        </w:rPr>
        <w:t>HM4 Final Edition (edizione limitata 8 esemplari)</w:t>
      </w:r>
    </w:p>
    <w:p w:rsidR="00C52FBC" w:rsidRPr="002C6CC5" w:rsidRDefault="00C52FBC" w:rsidP="00FA5EFD">
      <w:pPr>
        <w:rPr>
          <w:rFonts w:ascii="Arial" w:hAnsi="Arial" w:cs="Arial"/>
          <w:b/>
          <w:color w:val="auto"/>
          <w:sz w:val="22"/>
          <w:szCs w:val="22"/>
          <w:lang w:val="it-IT"/>
        </w:rPr>
      </w:pPr>
    </w:p>
    <w:p w:rsidR="00FA5EFD" w:rsidRPr="002C6CC5" w:rsidRDefault="00FA5EFD" w:rsidP="00FA5EFD">
      <w:pPr>
        <w:jc w:val="both"/>
        <w:outlineLvl w:val="0"/>
        <w:rPr>
          <w:rFonts w:ascii="Arial" w:hAnsi="Arial" w:cs="Arial"/>
          <w:b/>
          <w:color w:val="auto"/>
          <w:sz w:val="22"/>
          <w:szCs w:val="22"/>
          <w:lang w:val="it-IT"/>
        </w:rPr>
      </w:pPr>
      <w:r w:rsidRPr="002C6CC5">
        <w:rPr>
          <w:rFonts w:ascii="Arial" w:hAnsi="Arial" w:cs="Arial"/>
          <w:b/>
          <w:color w:val="auto"/>
          <w:sz w:val="22"/>
          <w:szCs w:val="22"/>
          <w:lang w:val="it-IT"/>
        </w:rPr>
        <w:t xml:space="preserve">Motore: </w:t>
      </w:r>
    </w:p>
    <w:p w:rsidR="00FA5EFD" w:rsidRPr="002C6CC5" w:rsidRDefault="00FA5EFD" w:rsidP="00FA5EFD">
      <w:pPr>
        <w:jc w:val="both"/>
        <w:outlineLvl w:val="0"/>
        <w:rPr>
          <w:rFonts w:ascii="Arial" w:hAnsi="Arial" w:cs="Arial"/>
          <w:b/>
          <w:color w:val="auto"/>
          <w:sz w:val="22"/>
          <w:szCs w:val="22"/>
          <w:lang w:val="it-IT"/>
        </w:rPr>
      </w:pP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 xml:space="preserve">Motore tridimensionale sviluppato completamente da MB&amp;F </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Carica manuale; due bariletti in parallelo</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Riserva di carica: 72 ore</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Alternanza del bilanciere: 21.600 bph/3Hz</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Numero di componenti: 311</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Numero di rubini: 50</w:t>
      </w:r>
    </w:p>
    <w:p w:rsidR="00FA5EFD" w:rsidRPr="002C6CC5" w:rsidRDefault="00FA5EFD" w:rsidP="00FA5EFD">
      <w:pPr>
        <w:rPr>
          <w:rFonts w:ascii="Arial" w:hAnsi="Arial" w:cs="Arial"/>
          <w:color w:val="auto"/>
          <w:sz w:val="22"/>
          <w:szCs w:val="22"/>
          <w:lang w:val="it-IT"/>
        </w:rPr>
      </w:pPr>
    </w:p>
    <w:p w:rsidR="00FA5EFD" w:rsidRPr="002C6CC5" w:rsidRDefault="00FA5EFD" w:rsidP="00FA5EFD">
      <w:pPr>
        <w:rPr>
          <w:rFonts w:ascii="Arial" w:hAnsi="Arial" w:cs="Arial"/>
          <w:color w:val="auto"/>
          <w:sz w:val="22"/>
          <w:szCs w:val="22"/>
          <w:lang w:val="it-IT"/>
        </w:rPr>
      </w:pPr>
    </w:p>
    <w:p w:rsidR="00FA5EFD" w:rsidRPr="002C6CC5" w:rsidRDefault="00FA5EFD" w:rsidP="00FA5EFD">
      <w:pPr>
        <w:jc w:val="both"/>
        <w:outlineLvl w:val="0"/>
        <w:rPr>
          <w:rFonts w:ascii="Arial" w:hAnsi="Arial" w:cs="Arial"/>
          <w:b/>
          <w:color w:val="auto"/>
          <w:sz w:val="22"/>
          <w:szCs w:val="22"/>
          <w:lang w:val="it-IT"/>
        </w:rPr>
      </w:pPr>
      <w:r w:rsidRPr="002C6CC5">
        <w:rPr>
          <w:rFonts w:ascii="Arial" w:hAnsi="Arial" w:cs="Arial"/>
          <w:b/>
          <w:color w:val="auto"/>
          <w:sz w:val="22"/>
          <w:szCs w:val="22"/>
          <w:lang w:val="it-IT"/>
        </w:rPr>
        <w:t>Funzioni:</w:t>
      </w:r>
    </w:p>
    <w:p w:rsidR="00FA5EFD" w:rsidRPr="002C6CC5" w:rsidRDefault="00FA5EFD" w:rsidP="00FA5EFD">
      <w:pPr>
        <w:jc w:val="both"/>
        <w:outlineLvl w:val="0"/>
        <w:rPr>
          <w:rFonts w:ascii="Arial" w:hAnsi="Arial" w:cs="Arial"/>
          <w:b/>
          <w:color w:val="auto"/>
          <w:sz w:val="22"/>
          <w:szCs w:val="22"/>
          <w:lang w:val="it-IT"/>
        </w:rPr>
      </w:pPr>
    </w:p>
    <w:p w:rsidR="00FA5EFD" w:rsidRPr="002C6CC5" w:rsidRDefault="00FA5EFD" w:rsidP="00FA5EFD">
      <w:pPr>
        <w:jc w:val="both"/>
        <w:outlineLvl w:val="0"/>
        <w:rPr>
          <w:rFonts w:ascii="Arial" w:hAnsi="Arial" w:cs="Arial"/>
          <w:color w:val="auto"/>
          <w:sz w:val="22"/>
          <w:szCs w:val="22"/>
          <w:lang w:val="it-IT"/>
        </w:rPr>
      </w:pPr>
      <w:r w:rsidRPr="002C6CC5">
        <w:rPr>
          <w:rFonts w:ascii="Arial" w:hAnsi="Arial" w:cs="Arial"/>
          <w:color w:val="auto"/>
          <w:sz w:val="22"/>
          <w:szCs w:val="22"/>
          <w:lang w:val="it-IT"/>
        </w:rPr>
        <w:t>Ore e minuti indicatore di carica</w:t>
      </w:r>
    </w:p>
    <w:p w:rsidR="00FA5EFD" w:rsidRPr="002C6CC5" w:rsidRDefault="00FA5EFD" w:rsidP="00FA5EFD">
      <w:pPr>
        <w:jc w:val="both"/>
        <w:outlineLvl w:val="0"/>
        <w:rPr>
          <w:rFonts w:ascii="Arial" w:hAnsi="Arial" w:cs="Arial"/>
          <w:color w:val="auto"/>
          <w:sz w:val="22"/>
          <w:szCs w:val="22"/>
          <w:lang w:val="it-IT"/>
        </w:rPr>
      </w:pPr>
      <w:r w:rsidRPr="002C6CC5">
        <w:rPr>
          <w:rFonts w:ascii="Arial" w:hAnsi="Arial" w:cs="Arial"/>
          <w:color w:val="auto"/>
          <w:sz w:val="22"/>
          <w:szCs w:val="22"/>
          <w:lang w:val="it-IT"/>
        </w:rPr>
        <w:t>Indicazione della riserva di carica sul quadrante di sinistra</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Corone separate per la regolazione dell’ora e per la carica manuale</w:t>
      </w:r>
    </w:p>
    <w:p w:rsidR="00FA5EFD" w:rsidRPr="002C6CC5" w:rsidRDefault="00FA5EFD" w:rsidP="00FA5EFD">
      <w:pPr>
        <w:jc w:val="both"/>
        <w:outlineLvl w:val="0"/>
        <w:rPr>
          <w:rFonts w:ascii="Arial" w:hAnsi="Arial" w:cs="Arial"/>
          <w:b/>
          <w:color w:val="auto"/>
          <w:sz w:val="22"/>
          <w:szCs w:val="22"/>
          <w:lang w:val="it-IT"/>
        </w:rPr>
      </w:pPr>
    </w:p>
    <w:p w:rsidR="00FA5EFD" w:rsidRPr="002C6CC5" w:rsidRDefault="00FA5EFD" w:rsidP="00FA5EFD">
      <w:pPr>
        <w:jc w:val="both"/>
        <w:outlineLvl w:val="0"/>
        <w:rPr>
          <w:rFonts w:ascii="Arial" w:hAnsi="Arial" w:cs="Arial"/>
          <w:b/>
          <w:color w:val="auto"/>
          <w:sz w:val="22"/>
          <w:szCs w:val="22"/>
          <w:lang w:val="it-IT"/>
        </w:rPr>
      </w:pPr>
      <w:r w:rsidRPr="002C6CC5">
        <w:rPr>
          <w:rFonts w:ascii="Arial" w:hAnsi="Arial" w:cs="Arial"/>
          <w:b/>
          <w:color w:val="auto"/>
          <w:sz w:val="22"/>
          <w:szCs w:val="22"/>
          <w:lang w:val="it-IT"/>
        </w:rPr>
        <w:t>Cassa:</w:t>
      </w:r>
    </w:p>
    <w:p w:rsidR="00FA5EFD" w:rsidRPr="002C6CC5" w:rsidRDefault="00FA5EFD" w:rsidP="00FA5EFD">
      <w:pPr>
        <w:tabs>
          <w:tab w:val="left" w:pos="1200"/>
        </w:tabs>
        <w:jc w:val="both"/>
        <w:rPr>
          <w:rFonts w:ascii="Arial" w:hAnsi="Arial" w:cs="Arial"/>
          <w:color w:val="auto"/>
          <w:sz w:val="22"/>
          <w:szCs w:val="22"/>
          <w:lang w:val="it-IT"/>
        </w:rPr>
      </w:pPr>
      <w:r w:rsidRPr="002C6CC5">
        <w:rPr>
          <w:rFonts w:ascii="Arial" w:hAnsi="Arial" w:cs="Arial"/>
          <w:color w:val="auto"/>
          <w:sz w:val="22"/>
          <w:szCs w:val="22"/>
          <w:lang w:val="it-IT"/>
        </w:rPr>
        <w:t xml:space="preserve">HM4 Thunderbolt: Titanio </w:t>
      </w:r>
      <w:r w:rsidR="00EF6334">
        <w:rPr>
          <w:rFonts w:ascii="Arial" w:hAnsi="Arial" w:cs="Arial"/>
          <w:color w:val="auto"/>
          <w:sz w:val="22"/>
          <w:szCs w:val="22"/>
          <w:lang w:val="it-IT"/>
        </w:rPr>
        <w:t>g</w:t>
      </w:r>
      <w:r w:rsidRPr="002C6CC5">
        <w:rPr>
          <w:rFonts w:ascii="Arial" w:hAnsi="Arial" w:cs="Arial"/>
          <w:color w:val="auto"/>
          <w:sz w:val="22"/>
          <w:szCs w:val="22"/>
          <w:lang w:val="it-IT"/>
        </w:rPr>
        <w:t>rado 5 e vetro zaffiro</w:t>
      </w:r>
    </w:p>
    <w:p w:rsidR="00FA5EFD" w:rsidRPr="002C6CC5" w:rsidRDefault="00FA5EFD" w:rsidP="00FA5EFD">
      <w:pPr>
        <w:tabs>
          <w:tab w:val="left" w:pos="1200"/>
        </w:tabs>
        <w:rPr>
          <w:rFonts w:ascii="Arial" w:hAnsi="Arial" w:cs="Arial"/>
          <w:color w:val="auto"/>
          <w:sz w:val="22"/>
          <w:szCs w:val="22"/>
          <w:lang w:val="it-IT"/>
        </w:rPr>
      </w:pPr>
      <w:r w:rsidRPr="002C6CC5">
        <w:rPr>
          <w:rFonts w:ascii="Arial" w:hAnsi="Arial" w:cs="Arial"/>
          <w:color w:val="auto"/>
          <w:sz w:val="22"/>
          <w:szCs w:val="22"/>
          <w:lang w:val="it-IT"/>
        </w:rPr>
        <w:t xml:space="preserve">HM4 </w:t>
      </w:r>
      <w:r w:rsidR="00EF6334">
        <w:rPr>
          <w:rFonts w:ascii="Arial" w:hAnsi="Arial" w:cs="Arial"/>
          <w:color w:val="auto"/>
          <w:sz w:val="22"/>
          <w:szCs w:val="22"/>
          <w:lang w:val="it-IT"/>
        </w:rPr>
        <w:t>‘</w:t>
      </w:r>
      <w:r w:rsidRPr="002C6CC5">
        <w:rPr>
          <w:rFonts w:ascii="Arial" w:hAnsi="Arial" w:cs="Arial"/>
          <w:color w:val="auto"/>
          <w:sz w:val="22"/>
          <w:szCs w:val="22"/>
          <w:lang w:val="it-IT"/>
        </w:rPr>
        <w:t>Razzle Dazzle</w:t>
      </w:r>
      <w:r w:rsidR="00EF6334">
        <w:rPr>
          <w:rFonts w:ascii="Arial" w:hAnsi="Arial" w:cs="Arial"/>
          <w:color w:val="auto"/>
          <w:sz w:val="22"/>
          <w:szCs w:val="22"/>
          <w:lang w:val="it-IT"/>
        </w:rPr>
        <w:t>’</w:t>
      </w:r>
      <w:r w:rsidRPr="002C6CC5">
        <w:rPr>
          <w:rFonts w:ascii="Arial" w:hAnsi="Arial" w:cs="Arial"/>
          <w:color w:val="auto"/>
          <w:sz w:val="22"/>
          <w:szCs w:val="22"/>
          <w:lang w:val="it-IT"/>
        </w:rPr>
        <w:t xml:space="preserve"> </w:t>
      </w:r>
      <w:r w:rsidR="00EF6334">
        <w:rPr>
          <w:rFonts w:ascii="Arial" w:hAnsi="Arial" w:cs="Arial"/>
          <w:color w:val="auto"/>
          <w:sz w:val="22"/>
          <w:szCs w:val="22"/>
          <w:lang w:val="it-IT"/>
        </w:rPr>
        <w:t>/</w:t>
      </w:r>
      <w:r w:rsidRPr="002C6CC5">
        <w:rPr>
          <w:rFonts w:ascii="Arial" w:hAnsi="Arial" w:cs="Arial"/>
          <w:color w:val="auto"/>
          <w:sz w:val="22"/>
          <w:szCs w:val="22"/>
          <w:lang w:val="it-IT"/>
        </w:rPr>
        <w:t xml:space="preserve"> </w:t>
      </w:r>
      <w:r w:rsidR="00EF6334">
        <w:rPr>
          <w:rFonts w:ascii="Arial" w:hAnsi="Arial" w:cs="Arial"/>
          <w:color w:val="auto"/>
          <w:sz w:val="22"/>
          <w:szCs w:val="22"/>
          <w:lang w:val="it-IT"/>
        </w:rPr>
        <w:t>‘</w:t>
      </w:r>
      <w:r w:rsidRPr="002C6CC5">
        <w:rPr>
          <w:rFonts w:ascii="Arial" w:hAnsi="Arial" w:cs="Arial"/>
          <w:color w:val="auto"/>
          <w:sz w:val="22"/>
          <w:szCs w:val="22"/>
          <w:lang w:val="it-IT"/>
        </w:rPr>
        <w:t>Double Trouble</w:t>
      </w:r>
      <w:r w:rsidR="00EF6334">
        <w:rPr>
          <w:rFonts w:ascii="Arial" w:hAnsi="Arial" w:cs="Arial"/>
          <w:color w:val="auto"/>
          <w:sz w:val="22"/>
          <w:szCs w:val="22"/>
          <w:lang w:val="it-IT"/>
        </w:rPr>
        <w:t>’</w:t>
      </w:r>
      <w:r w:rsidRPr="002C6CC5">
        <w:rPr>
          <w:rFonts w:ascii="Arial" w:hAnsi="Arial" w:cs="Arial"/>
          <w:color w:val="auto"/>
          <w:sz w:val="22"/>
          <w:szCs w:val="22"/>
          <w:lang w:val="it-IT"/>
        </w:rPr>
        <w:t>: Titanio grado 5 e za</w:t>
      </w:r>
      <w:r w:rsidR="00EF6334">
        <w:rPr>
          <w:rFonts w:ascii="Arial" w:hAnsi="Arial" w:cs="Arial"/>
          <w:color w:val="auto"/>
          <w:sz w:val="22"/>
          <w:szCs w:val="22"/>
          <w:lang w:val="it-IT"/>
        </w:rPr>
        <w:t>ffiro, nose art dipinta a mano</w:t>
      </w:r>
      <w:r w:rsidRPr="002C6CC5">
        <w:rPr>
          <w:rFonts w:ascii="Arial" w:hAnsi="Arial" w:cs="Arial"/>
          <w:color w:val="auto"/>
          <w:sz w:val="22"/>
          <w:szCs w:val="22"/>
          <w:lang w:val="it-IT"/>
        </w:rPr>
        <w:br/>
        <w:t xml:space="preserve">HM4 RT: oro </w:t>
      </w:r>
      <w:r w:rsidR="002A65F9" w:rsidRPr="002A65F9">
        <w:rPr>
          <w:rFonts w:ascii="Arial" w:hAnsi="Arial" w:cs="Arial"/>
          <w:color w:val="auto"/>
          <w:sz w:val="22"/>
          <w:szCs w:val="22"/>
          <w:lang w:val="it-IT"/>
        </w:rPr>
        <w:t>rosa</w:t>
      </w:r>
      <w:r w:rsidRPr="002C6CC5">
        <w:rPr>
          <w:rFonts w:ascii="Arial" w:hAnsi="Arial" w:cs="Arial"/>
          <w:color w:val="auto"/>
          <w:sz w:val="22"/>
          <w:szCs w:val="22"/>
          <w:lang w:val="it-IT"/>
        </w:rPr>
        <w:t xml:space="preserve"> 5N, Titanio grado 5 e zaffiro. </w:t>
      </w:r>
    </w:p>
    <w:p w:rsidR="00EF6334" w:rsidRDefault="00EF6334" w:rsidP="00FA5EFD">
      <w:pPr>
        <w:jc w:val="both"/>
        <w:rPr>
          <w:rFonts w:ascii="Arial" w:hAnsi="Arial" w:cs="Arial"/>
          <w:sz w:val="22"/>
          <w:szCs w:val="22"/>
          <w:lang w:val="en-GB"/>
        </w:rPr>
      </w:pPr>
      <w:r w:rsidRPr="002D334B">
        <w:rPr>
          <w:rFonts w:ascii="Arial" w:hAnsi="Arial" w:cs="Arial"/>
          <w:sz w:val="22"/>
          <w:szCs w:val="22"/>
          <w:lang w:val="en-GB"/>
        </w:rPr>
        <w:t xml:space="preserve">HM4 Final Edition: Titanio grado 5 </w:t>
      </w:r>
      <w:r w:rsidR="002A65F9" w:rsidRPr="002D334B">
        <w:rPr>
          <w:rFonts w:ascii="Arial" w:hAnsi="Arial" w:cs="Arial"/>
          <w:sz w:val="22"/>
          <w:szCs w:val="22"/>
          <w:lang w:val="en-GB"/>
        </w:rPr>
        <w:t xml:space="preserve">con trattamento al PVD nero </w:t>
      </w:r>
      <w:r w:rsidRPr="002D334B">
        <w:rPr>
          <w:rFonts w:ascii="Arial" w:hAnsi="Arial" w:cs="Arial"/>
          <w:sz w:val="22"/>
          <w:szCs w:val="22"/>
          <w:lang w:val="en-GB"/>
        </w:rPr>
        <w:t>e vetro zaffiro</w:t>
      </w:r>
      <w:r w:rsidR="002D334B">
        <w:rPr>
          <w:rFonts w:ascii="Arial" w:hAnsi="Arial" w:cs="Arial"/>
          <w:sz w:val="22"/>
          <w:szCs w:val="22"/>
          <w:lang w:val="en-GB"/>
        </w:rPr>
        <w:t>, quadranti con angoli acuti</w:t>
      </w:r>
    </w:p>
    <w:p w:rsidR="00EF6334" w:rsidRDefault="00EF6334" w:rsidP="00FA5EFD">
      <w:pPr>
        <w:jc w:val="both"/>
        <w:rPr>
          <w:rFonts w:ascii="Arial" w:hAnsi="Arial" w:cs="Arial"/>
          <w:color w:val="auto"/>
          <w:sz w:val="22"/>
          <w:szCs w:val="22"/>
          <w:lang w:val="it-IT"/>
        </w:rPr>
      </w:pP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 xml:space="preserve">Dimensioni: 54 mm larghezza x 52 mm lunghezza x 24 mm di altezza </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Numeri dei componenti della cassa: 65</w:t>
      </w:r>
      <w:r w:rsidR="002A65F9">
        <w:rPr>
          <w:rFonts w:ascii="Arial" w:hAnsi="Arial" w:cs="Arial"/>
          <w:color w:val="auto"/>
          <w:sz w:val="22"/>
          <w:szCs w:val="22"/>
          <w:lang w:val="it-IT"/>
        </w:rPr>
        <w:t xml:space="preserve"> (67 per </w:t>
      </w:r>
      <w:r w:rsidR="00B9223E">
        <w:rPr>
          <w:rFonts w:ascii="Arial" w:hAnsi="Arial" w:cs="Arial"/>
          <w:color w:val="auto"/>
          <w:sz w:val="22"/>
          <w:szCs w:val="22"/>
          <w:lang w:val="it-IT"/>
        </w:rPr>
        <w:t>l’</w:t>
      </w:r>
      <w:r w:rsidR="002A65F9">
        <w:rPr>
          <w:rFonts w:ascii="Arial" w:hAnsi="Arial" w:cs="Arial"/>
          <w:color w:val="auto"/>
          <w:sz w:val="22"/>
          <w:szCs w:val="22"/>
          <w:lang w:val="it-IT"/>
        </w:rPr>
        <w:t>HM4 Final Edition)</w:t>
      </w:r>
    </w:p>
    <w:p w:rsidR="00FA5EFD" w:rsidRPr="002C6CC5" w:rsidRDefault="00FA5EFD" w:rsidP="00FA5EFD">
      <w:pPr>
        <w:jc w:val="both"/>
        <w:rPr>
          <w:rFonts w:ascii="Arial" w:hAnsi="Arial" w:cs="Arial"/>
          <w:color w:val="auto"/>
          <w:sz w:val="22"/>
          <w:szCs w:val="22"/>
          <w:lang w:val="it-IT"/>
        </w:rPr>
      </w:pPr>
      <w:r w:rsidRPr="002C6CC5">
        <w:rPr>
          <w:rFonts w:ascii="Arial" w:hAnsi="Arial" w:cs="Arial"/>
          <w:color w:val="auto"/>
          <w:sz w:val="22"/>
          <w:szCs w:val="22"/>
          <w:lang w:val="it-IT"/>
        </w:rPr>
        <w:t>Articolazione delle anse: 3°</w:t>
      </w:r>
    </w:p>
    <w:p w:rsidR="00FA5EFD" w:rsidRPr="002C6CC5" w:rsidRDefault="00FA5EFD" w:rsidP="00FA5EFD">
      <w:pPr>
        <w:jc w:val="both"/>
        <w:rPr>
          <w:rFonts w:ascii="Arial" w:hAnsi="Arial" w:cs="Arial"/>
          <w:color w:val="auto"/>
          <w:sz w:val="22"/>
          <w:szCs w:val="22"/>
          <w:lang w:val="it-IT"/>
        </w:rPr>
      </w:pPr>
    </w:p>
    <w:p w:rsidR="00FA5EFD" w:rsidRPr="002C6CC5" w:rsidRDefault="00FA5EFD" w:rsidP="00FA5EFD">
      <w:pPr>
        <w:outlineLvl w:val="0"/>
        <w:rPr>
          <w:rFonts w:ascii="Arial" w:hAnsi="Arial" w:cs="Arial"/>
          <w:b/>
          <w:color w:val="auto"/>
          <w:sz w:val="22"/>
          <w:szCs w:val="22"/>
          <w:lang w:val="it-IT"/>
        </w:rPr>
      </w:pPr>
    </w:p>
    <w:p w:rsidR="00FA5EFD" w:rsidRPr="002C6CC5" w:rsidRDefault="00FA5EFD" w:rsidP="00FA5EFD">
      <w:pPr>
        <w:jc w:val="both"/>
        <w:outlineLvl w:val="0"/>
        <w:rPr>
          <w:rFonts w:ascii="Arial" w:hAnsi="Arial" w:cs="Arial"/>
          <w:b/>
          <w:color w:val="auto"/>
          <w:sz w:val="22"/>
          <w:szCs w:val="22"/>
          <w:lang w:val="it-IT"/>
        </w:rPr>
      </w:pPr>
      <w:r w:rsidRPr="002C6CC5">
        <w:rPr>
          <w:rFonts w:ascii="Arial" w:hAnsi="Arial" w:cs="Arial"/>
          <w:b/>
          <w:color w:val="auto"/>
          <w:sz w:val="22"/>
          <w:szCs w:val="22"/>
          <w:lang w:val="it-IT"/>
        </w:rPr>
        <w:t xml:space="preserve">Vetro zaffiro: </w:t>
      </w:r>
    </w:p>
    <w:p w:rsidR="00FA5EFD" w:rsidRPr="002C6CC5" w:rsidRDefault="00FA5EFD" w:rsidP="00FA5EFD">
      <w:pPr>
        <w:jc w:val="both"/>
        <w:outlineLvl w:val="0"/>
        <w:rPr>
          <w:rFonts w:ascii="Arial" w:hAnsi="Arial" w:cs="Arial"/>
          <w:b/>
          <w:color w:val="auto"/>
          <w:sz w:val="22"/>
          <w:szCs w:val="22"/>
          <w:lang w:val="it-IT"/>
        </w:rPr>
      </w:pPr>
    </w:p>
    <w:p w:rsidR="00FA5EFD" w:rsidRPr="002C6CC5" w:rsidRDefault="00FA5EFD" w:rsidP="00FA5EFD">
      <w:pPr>
        <w:jc w:val="both"/>
        <w:outlineLvl w:val="0"/>
        <w:rPr>
          <w:rFonts w:ascii="Arial" w:hAnsi="Arial" w:cs="Arial"/>
          <w:color w:val="auto"/>
          <w:sz w:val="22"/>
          <w:szCs w:val="22"/>
          <w:lang w:val="it-IT"/>
        </w:rPr>
      </w:pPr>
      <w:r w:rsidRPr="002C6CC5">
        <w:rPr>
          <w:rFonts w:ascii="Arial" w:hAnsi="Arial" w:cs="Arial"/>
          <w:color w:val="auto"/>
          <w:sz w:val="22"/>
          <w:szCs w:val="22"/>
          <w:lang w:val="it-IT"/>
        </w:rPr>
        <w:t>Cinque vetri in zaffiro: 2 per i quadranti, 1 per la sezione centrale della cassa, 2 x i display superiore e inferiore</w:t>
      </w:r>
    </w:p>
    <w:p w:rsidR="00FA5EFD" w:rsidRPr="002C6CC5" w:rsidRDefault="00FA5EFD" w:rsidP="00FA5EFD">
      <w:pPr>
        <w:rPr>
          <w:rFonts w:ascii="Arial" w:hAnsi="Arial" w:cs="Arial"/>
          <w:color w:val="auto"/>
          <w:sz w:val="22"/>
          <w:szCs w:val="22"/>
          <w:lang w:val="it-IT"/>
        </w:rPr>
      </w:pPr>
    </w:p>
    <w:p w:rsidR="00FA5EFD" w:rsidRPr="002C6CC5" w:rsidRDefault="00FA5EFD" w:rsidP="00FA5EFD">
      <w:pPr>
        <w:rPr>
          <w:rFonts w:ascii="Arial" w:hAnsi="Arial" w:cs="Arial"/>
          <w:b/>
          <w:color w:val="auto"/>
          <w:sz w:val="22"/>
          <w:szCs w:val="22"/>
          <w:lang w:val="it-IT"/>
        </w:rPr>
      </w:pPr>
    </w:p>
    <w:p w:rsidR="00FA5EFD" w:rsidRPr="002C6CC5" w:rsidRDefault="00FA5EFD" w:rsidP="00FA5EFD">
      <w:pPr>
        <w:jc w:val="both"/>
        <w:outlineLvl w:val="0"/>
        <w:rPr>
          <w:rFonts w:ascii="Arial" w:hAnsi="Arial" w:cs="Arial"/>
          <w:b/>
          <w:color w:val="auto"/>
          <w:sz w:val="22"/>
          <w:szCs w:val="22"/>
          <w:lang w:val="it-IT"/>
        </w:rPr>
      </w:pPr>
      <w:r w:rsidRPr="002C6CC5">
        <w:rPr>
          <w:rFonts w:ascii="Arial" w:hAnsi="Arial" w:cs="Arial"/>
          <w:b/>
          <w:color w:val="auto"/>
          <w:sz w:val="22"/>
          <w:szCs w:val="22"/>
          <w:lang w:val="it-IT"/>
        </w:rPr>
        <w:t>Cinturino e fibbia:</w:t>
      </w:r>
    </w:p>
    <w:p w:rsidR="00FA5EFD" w:rsidRPr="002C6CC5" w:rsidRDefault="00FA5EFD" w:rsidP="00FA5EFD">
      <w:pPr>
        <w:rPr>
          <w:rFonts w:ascii="Arial" w:hAnsi="Arial" w:cs="Arial"/>
          <w:color w:val="auto"/>
          <w:sz w:val="22"/>
          <w:szCs w:val="22"/>
          <w:lang w:val="it-IT"/>
        </w:rPr>
      </w:pPr>
    </w:p>
    <w:p w:rsidR="00FA5EFD" w:rsidRPr="002C6CC5" w:rsidRDefault="00FA5EFD" w:rsidP="00FA5EFD">
      <w:pPr>
        <w:jc w:val="both"/>
        <w:outlineLvl w:val="0"/>
        <w:rPr>
          <w:rFonts w:ascii="Arial" w:hAnsi="Arial" w:cs="Arial"/>
          <w:color w:val="auto"/>
          <w:sz w:val="22"/>
          <w:szCs w:val="22"/>
          <w:lang w:val="it-IT"/>
        </w:rPr>
      </w:pPr>
      <w:r w:rsidRPr="002C6CC5">
        <w:rPr>
          <w:rFonts w:ascii="Arial" w:hAnsi="Arial" w:cs="Arial"/>
          <w:color w:val="auto"/>
          <w:sz w:val="22"/>
          <w:szCs w:val="22"/>
          <w:lang w:val="it-IT"/>
        </w:rPr>
        <w:t>Cinturino in vitello cucito a mano con fibbia deployante personalizzata in titanio e oro bianco o oro ros</w:t>
      </w:r>
      <w:r w:rsidR="002A65F9">
        <w:rPr>
          <w:rFonts w:ascii="Arial" w:hAnsi="Arial" w:cs="Arial"/>
          <w:color w:val="auto"/>
          <w:sz w:val="22"/>
          <w:szCs w:val="22"/>
          <w:lang w:val="it-IT"/>
        </w:rPr>
        <w:t>a</w:t>
      </w:r>
      <w:r w:rsidRPr="002C6CC5">
        <w:rPr>
          <w:rFonts w:ascii="Arial" w:hAnsi="Arial" w:cs="Arial"/>
          <w:color w:val="auto"/>
          <w:sz w:val="22"/>
          <w:szCs w:val="22"/>
          <w:lang w:val="it-IT"/>
        </w:rPr>
        <w:t xml:space="preserve"> collegata a bracci articolati.</w:t>
      </w:r>
    </w:p>
    <w:p w:rsidR="00FA5EFD" w:rsidRPr="002C6CC5" w:rsidRDefault="00FA5EFD" w:rsidP="00FA5EFD">
      <w:pPr>
        <w:jc w:val="both"/>
        <w:outlineLvl w:val="0"/>
        <w:rPr>
          <w:rFonts w:ascii="Arial" w:hAnsi="Arial" w:cs="Arial"/>
          <w:color w:val="auto"/>
          <w:sz w:val="22"/>
          <w:szCs w:val="22"/>
          <w:lang w:val="it-IT"/>
        </w:rPr>
      </w:pPr>
    </w:p>
    <w:p w:rsidR="00FA5EFD" w:rsidRPr="002C6CC5" w:rsidRDefault="00FA5EFD" w:rsidP="00FA5EFD">
      <w:pPr>
        <w:jc w:val="both"/>
        <w:outlineLvl w:val="0"/>
        <w:rPr>
          <w:rFonts w:ascii="Arial" w:hAnsi="Arial" w:cs="Arial"/>
          <w:color w:val="auto"/>
          <w:sz w:val="22"/>
          <w:szCs w:val="22"/>
          <w:lang w:val="it-IT"/>
        </w:rPr>
      </w:pPr>
      <w:r w:rsidRPr="002C6CC5">
        <w:rPr>
          <w:rFonts w:ascii="Arial" w:hAnsi="Arial" w:cs="Arial"/>
          <w:color w:val="auto"/>
          <w:sz w:val="22"/>
          <w:szCs w:val="22"/>
          <w:lang w:val="it-IT"/>
        </w:rPr>
        <w:t xml:space="preserve">Razzle Dazzle and Double Trouble: cinturino in vera pelle vintage proveniente da sacche militari dell’esercito svizzero con cuciture bianche a contrasto. </w:t>
      </w:r>
      <w:r w:rsidRPr="002C6CC5">
        <w:rPr>
          <w:rFonts w:ascii="Arial" w:hAnsi="Arial" w:cs="Arial"/>
          <w:color w:val="auto"/>
          <w:sz w:val="22"/>
          <w:szCs w:val="22"/>
          <w:lang w:val="it-IT"/>
        </w:rPr>
        <w:t>Fibbia deployante personalizzata in titanio e oro bianco</w:t>
      </w:r>
      <w:r w:rsidRPr="002C6CC5">
        <w:rPr>
          <w:rFonts w:ascii="Arial" w:hAnsi="Arial" w:cs="Arial"/>
          <w:color w:val="auto"/>
          <w:sz w:val="22"/>
          <w:szCs w:val="22"/>
          <w:lang w:val="it-IT"/>
        </w:rPr>
        <w:t>.</w:t>
      </w:r>
    </w:p>
    <w:p w:rsidR="00FA5EFD" w:rsidRPr="002C6CC5" w:rsidRDefault="00FA5EFD" w:rsidP="00FA5EFD">
      <w:pPr>
        <w:outlineLvl w:val="0"/>
        <w:rPr>
          <w:rFonts w:ascii="Arial" w:hAnsi="Arial" w:cs="Arial"/>
          <w:color w:val="auto"/>
          <w:sz w:val="22"/>
          <w:szCs w:val="22"/>
          <w:lang w:val="it-IT"/>
        </w:rPr>
      </w:pPr>
    </w:p>
    <w:p w:rsidR="00FA5EFD" w:rsidRPr="002C6CC5" w:rsidRDefault="00FA5EFD" w:rsidP="00FA5EFD">
      <w:pPr>
        <w:rPr>
          <w:rFonts w:ascii="Arial" w:hAnsi="Arial" w:cs="Arial"/>
          <w:color w:val="auto"/>
          <w:sz w:val="22"/>
          <w:szCs w:val="22"/>
          <w:lang w:val="it-IT"/>
        </w:rPr>
      </w:pPr>
    </w:p>
    <w:p w:rsidR="00FA5EFD" w:rsidRPr="002C6CC5" w:rsidRDefault="00FA5EFD" w:rsidP="00FA5EFD">
      <w:pPr>
        <w:rPr>
          <w:rFonts w:ascii="Arial" w:hAnsi="Arial" w:cs="Arial"/>
          <w:color w:val="auto"/>
          <w:sz w:val="22"/>
          <w:szCs w:val="22"/>
          <w:lang w:val="it-IT"/>
        </w:rPr>
      </w:pPr>
    </w:p>
    <w:p w:rsidR="00FA5EFD" w:rsidRPr="002C6CC5" w:rsidRDefault="00FA5EFD" w:rsidP="00FA5EFD">
      <w:pPr>
        <w:rPr>
          <w:rFonts w:ascii="Arial" w:hAnsi="Arial" w:cs="Arial"/>
          <w:b/>
          <w:color w:val="auto"/>
          <w:sz w:val="28"/>
          <w:szCs w:val="28"/>
          <w:lang w:val="it-IT"/>
        </w:rPr>
      </w:pPr>
      <w:bookmarkStart w:id="1" w:name="OLE_LINK1"/>
      <w:bookmarkStart w:id="2" w:name="OLE_LINK2"/>
    </w:p>
    <w:bookmarkEnd w:id="1"/>
    <w:bookmarkEnd w:id="2"/>
    <w:p w:rsidR="00FA5EFD" w:rsidRPr="00D54079" w:rsidRDefault="00FA5EFD" w:rsidP="00A75AE3">
      <w:pPr>
        <w:outlineLvl w:val="0"/>
        <w:rPr>
          <w:rFonts w:ascii="Arial" w:hAnsi="Arial" w:cs="Arial"/>
          <w:b/>
          <w:color w:val="auto"/>
          <w:lang w:val="it-IT"/>
        </w:rPr>
      </w:pPr>
      <w:r w:rsidRPr="00D54079">
        <w:rPr>
          <w:rFonts w:ascii="Arial" w:hAnsi="Arial" w:cs="Arial"/>
          <w:b/>
          <w:color w:val="auto"/>
          <w:lang w:val="it-IT"/>
        </w:rPr>
        <w:t>‘Amici’ che hanno contribuito alla realizzazione della</w:t>
      </w:r>
      <w:r w:rsidR="00A75AE3" w:rsidRPr="00D54079">
        <w:rPr>
          <w:rFonts w:ascii="Arial" w:hAnsi="Arial" w:cs="Arial"/>
          <w:b/>
          <w:color w:val="auto"/>
          <w:lang w:val="it-IT"/>
        </w:rPr>
        <w:t xml:space="preserve"> </w:t>
      </w:r>
      <w:r w:rsidR="007576A0" w:rsidRPr="00D54079">
        <w:rPr>
          <w:rFonts w:ascii="Arial" w:hAnsi="Arial" w:cs="Arial"/>
          <w:b/>
          <w:color w:val="auto"/>
          <w:lang w:val="it-IT"/>
        </w:rPr>
        <w:t>collezione</w:t>
      </w:r>
      <w:r w:rsidRPr="00D54079">
        <w:rPr>
          <w:rFonts w:ascii="Arial" w:hAnsi="Arial" w:cs="Arial"/>
          <w:b/>
          <w:color w:val="auto"/>
          <w:lang w:val="it-IT"/>
        </w:rPr>
        <w:t xml:space="preserve"> HM4</w:t>
      </w:r>
    </w:p>
    <w:p w:rsidR="00FA5EFD" w:rsidRPr="002C6CC5" w:rsidRDefault="00FA5EFD" w:rsidP="00FA5EFD">
      <w:pPr>
        <w:rPr>
          <w:rFonts w:ascii="Arial" w:hAnsi="Arial" w:cs="Arial"/>
          <w:color w:val="auto"/>
          <w:sz w:val="22"/>
          <w:szCs w:val="22"/>
          <w:lang w:val="it-IT"/>
        </w:rPr>
      </w:pPr>
    </w:p>
    <w:p w:rsidR="00FA5EFD" w:rsidRPr="002C6CC5" w:rsidRDefault="00FA5EFD" w:rsidP="00FA5EFD">
      <w:pPr>
        <w:rPr>
          <w:rFonts w:ascii="Arial" w:hAnsi="Arial" w:cs="Arial"/>
          <w:color w:val="auto"/>
          <w:sz w:val="22"/>
          <w:szCs w:val="22"/>
          <w:lang w:val="it-IT"/>
        </w:rPr>
      </w:pP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color w:val="auto"/>
          <w:sz w:val="22"/>
          <w:szCs w:val="22"/>
          <w:lang w:val="it-IT"/>
        </w:rPr>
        <w:t>Concept:</w:t>
      </w:r>
      <w:r w:rsidRPr="002C6CC5">
        <w:rPr>
          <w:rFonts w:ascii="Arial" w:hAnsi="Arial" w:cs="Arial"/>
          <w:color w:val="auto"/>
          <w:sz w:val="22"/>
          <w:szCs w:val="22"/>
          <w:lang w:val="it-IT"/>
        </w:rPr>
        <w:t xml:space="preserve"> Maximilian Büsser / MB&amp;F</w:t>
      </w: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color w:val="auto"/>
          <w:sz w:val="22"/>
          <w:szCs w:val="22"/>
          <w:lang w:val="it-IT"/>
        </w:rPr>
        <w:t>Product Design:</w:t>
      </w:r>
      <w:r w:rsidRPr="002C6CC5">
        <w:rPr>
          <w:rFonts w:ascii="Arial" w:hAnsi="Arial" w:cs="Arial"/>
          <w:color w:val="auto"/>
          <w:sz w:val="22"/>
          <w:szCs w:val="22"/>
          <w:lang w:val="it-IT"/>
        </w:rPr>
        <w:t xml:space="preserve"> Eric Giroud / Eric Giroud Design Studio </w:t>
      </w:r>
    </w:p>
    <w:p w:rsidR="00FA5EFD" w:rsidRDefault="00FA5EFD" w:rsidP="00FA5EFD">
      <w:pPr>
        <w:spacing w:line="360" w:lineRule="auto"/>
        <w:outlineLvl w:val="0"/>
        <w:rPr>
          <w:rFonts w:ascii="Arial" w:hAnsi="Arial" w:cs="Arial"/>
          <w:color w:val="auto"/>
          <w:sz w:val="22"/>
          <w:szCs w:val="22"/>
          <w:lang w:val="it-IT"/>
        </w:rPr>
      </w:pPr>
      <w:r w:rsidRPr="002C6CC5">
        <w:rPr>
          <w:rFonts w:ascii="Arial" w:hAnsi="Arial" w:cs="Arial"/>
          <w:i/>
          <w:sz w:val="22"/>
          <w:szCs w:val="22"/>
          <w:lang w:val="it-IT"/>
        </w:rPr>
        <w:t>Gestione tecnica e produzione</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Serge Kriknoff / MB&amp;F</w:t>
      </w:r>
    </w:p>
    <w:p w:rsidR="007005AF" w:rsidRPr="00D54079" w:rsidRDefault="007005AF" w:rsidP="00FA5EFD">
      <w:pPr>
        <w:tabs>
          <w:tab w:val="left" w:pos="2552"/>
        </w:tabs>
        <w:spacing w:line="360" w:lineRule="auto"/>
        <w:ind w:left="2552" w:hanging="2552"/>
        <w:outlineLvl w:val="0"/>
        <w:rPr>
          <w:rFonts w:ascii="Arial" w:hAnsi="Arial" w:cs="Arial"/>
          <w:i/>
          <w:sz w:val="22"/>
          <w:szCs w:val="22"/>
          <w:lang w:val="it-IT"/>
        </w:rPr>
      </w:pPr>
      <w:r w:rsidRPr="00D54079">
        <w:rPr>
          <w:rFonts w:ascii="Arial" w:hAnsi="Arial" w:cs="Arial"/>
          <w:i/>
          <w:color w:val="auto"/>
          <w:lang w:val="it-IT"/>
        </w:rPr>
        <w:t xml:space="preserve">R&amp;D: </w:t>
      </w:r>
      <w:r w:rsidRPr="00D54079">
        <w:rPr>
          <w:rFonts w:ascii="Arial" w:hAnsi="Arial" w:cs="Arial"/>
          <w:color w:val="auto"/>
          <w:lang w:val="it-IT"/>
        </w:rPr>
        <w:t>Guillaume Thévenin / MB&amp;F</w:t>
      </w:r>
      <w:r w:rsidRPr="00D54079">
        <w:rPr>
          <w:rFonts w:ascii="Arial" w:hAnsi="Arial" w:cs="Arial"/>
          <w:i/>
          <w:sz w:val="22"/>
          <w:szCs w:val="22"/>
          <w:lang w:val="it-IT"/>
        </w:rPr>
        <w:t xml:space="preserve"> </w:t>
      </w:r>
    </w:p>
    <w:p w:rsidR="00FA5EFD" w:rsidRPr="002C6CC5" w:rsidRDefault="00FA5EFD" w:rsidP="00FA5EFD">
      <w:pPr>
        <w:tabs>
          <w:tab w:val="left" w:pos="2552"/>
        </w:tabs>
        <w:spacing w:line="360" w:lineRule="auto"/>
        <w:ind w:left="2552" w:hanging="2552"/>
        <w:outlineLvl w:val="0"/>
        <w:rPr>
          <w:rFonts w:ascii="Arial" w:hAnsi="Arial" w:cs="Arial"/>
          <w:color w:val="auto"/>
          <w:sz w:val="22"/>
          <w:szCs w:val="22"/>
          <w:lang w:val="it-IT"/>
        </w:rPr>
      </w:pPr>
      <w:r w:rsidRPr="00D54079">
        <w:rPr>
          <w:rFonts w:ascii="Arial" w:hAnsi="Arial" w:cs="Arial"/>
          <w:i/>
          <w:sz w:val="22"/>
          <w:szCs w:val="22"/>
          <w:lang w:val="it-IT"/>
        </w:rPr>
        <w:t>Sviluppo movimento</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w:t>
      </w:r>
      <w:r w:rsidRPr="002C6CC5">
        <w:rPr>
          <w:rFonts w:ascii="Arial" w:hAnsi="Arial" w:cs="Arial"/>
          <w:color w:val="auto"/>
          <w:sz w:val="22"/>
          <w:szCs w:val="22"/>
          <w:lang w:val="it-IT"/>
        </w:rPr>
        <w:tab/>
        <w:t>L</w:t>
      </w:r>
      <w:r w:rsidR="007005AF">
        <w:rPr>
          <w:rFonts w:ascii="Arial" w:hAnsi="Arial" w:cs="Arial"/>
          <w:color w:val="auto"/>
          <w:sz w:val="22"/>
          <w:szCs w:val="22"/>
          <w:lang w:val="it-IT"/>
        </w:rPr>
        <w:t>aurent Besse e Béranger Reynard</w:t>
      </w:r>
    </w:p>
    <w:p w:rsidR="00FA5EFD" w:rsidRPr="002C6CC5" w:rsidRDefault="00FA5EFD" w:rsidP="00FA5EFD">
      <w:pPr>
        <w:tabs>
          <w:tab w:val="left" w:pos="2694"/>
        </w:tabs>
        <w:spacing w:line="360" w:lineRule="auto"/>
        <w:outlineLvl w:val="0"/>
        <w:rPr>
          <w:rFonts w:ascii="Arial" w:hAnsi="Arial" w:cs="Arial"/>
          <w:color w:val="auto"/>
          <w:sz w:val="22"/>
          <w:szCs w:val="22"/>
          <w:lang w:val="it-IT"/>
        </w:rPr>
      </w:pPr>
      <w:r w:rsidRPr="00D54079">
        <w:rPr>
          <w:rFonts w:ascii="Arial" w:hAnsi="Arial" w:cs="Arial"/>
          <w:i/>
          <w:sz w:val="22"/>
          <w:szCs w:val="22"/>
          <w:lang w:val="it-IT"/>
        </w:rPr>
        <w:t>Realizzazione movimento</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w:t>
      </w:r>
      <w:r w:rsidRPr="002C6CC5">
        <w:rPr>
          <w:rFonts w:ascii="Arial" w:hAnsi="Arial" w:cs="Arial"/>
          <w:color w:val="auto"/>
          <w:sz w:val="22"/>
          <w:szCs w:val="22"/>
          <w:lang w:val="it-IT"/>
        </w:rPr>
        <w:tab/>
        <w:t xml:space="preserve">Daniel Uhlmann / Azuréa Technologies, Nicolas Broquet / Broquet </w:t>
      </w:r>
    </w:p>
    <w:p w:rsidR="00FA5EFD" w:rsidRPr="002C6CC5" w:rsidRDefault="00FA5EFD" w:rsidP="00FA5EFD">
      <w:pPr>
        <w:tabs>
          <w:tab w:val="left" w:pos="2694"/>
        </w:tabs>
        <w:spacing w:line="360" w:lineRule="auto"/>
        <w:outlineLvl w:val="0"/>
        <w:rPr>
          <w:rFonts w:ascii="Arial" w:hAnsi="Arial" w:cs="Arial"/>
          <w:color w:val="auto"/>
          <w:sz w:val="22"/>
          <w:szCs w:val="22"/>
          <w:lang w:val="it-IT"/>
        </w:rPr>
      </w:pPr>
      <w:r w:rsidRPr="002C6CC5">
        <w:rPr>
          <w:rFonts w:ascii="Arial" w:hAnsi="Arial" w:cs="Arial"/>
          <w:color w:val="auto"/>
          <w:sz w:val="22"/>
          <w:szCs w:val="22"/>
          <w:lang w:val="it-IT"/>
        </w:rPr>
        <w:tab/>
        <w:t>Décolletage, Yann Ryser / Tital</w:t>
      </w:r>
    </w:p>
    <w:p w:rsidR="00FA5EFD" w:rsidRPr="002C6CC5" w:rsidRDefault="00FA5EFD" w:rsidP="00FA5EFD">
      <w:pPr>
        <w:tabs>
          <w:tab w:val="left" w:pos="4111"/>
        </w:tabs>
        <w:spacing w:line="360" w:lineRule="auto"/>
        <w:rPr>
          <w:rFonts w:ascii="Arial" w:hAnsi="Arial" w:cs="Arial"/>
          <w:color w:val="auto"/>
          <w:sz w:val="22"/>
          <w:szCs w:val="22"/>
          <w:lang w:val="it-IT"/>
        </w:rPr>
      </w:pPr>
      <w:r w:rsidRPr="002C6CC5">
        <w:rPr>
          <w:rFonts w:ascii="Arial" w:hAnsi="Arial" w:cs="Arial"/>
          <w:i/>
          <w:sz w:val="22"/>
          <w:szCs w:val="22"/>
          <w:lang w:val="it-IT"/>
        </w:rPr>
        <w:t>Finitura a mano componenti movimento</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Jacques-Adrien Rochat e Denis Garcia di </w:t>
      </w:r>
    </w:p>
    <w:p w:rsidR="00FA5EFD" w:rsidRPr="002C6CC5" w:rsidRDefault="00FA5EFD" w:rsidP="00FA5EFD">
      <w:pPr>
        <w:tabs>
          <w:tab w:val="left" w:pos="4111"/>
        </w:tabs>
        <w:spacing w:line="360" w:lineRule="auto"/>
        <w:rPr>
          <w:rFonts w:ascii="Arial" w:hAnsi="Arial" w:cs="Arial"/>
          <w:color w:val="auto"/>
          <w:sz w:val="22"/>
          <w:szCs w:val="22"/>
          <w:lang w:val="it-IT"/>
        </w:rPr>
      </w:pPr>
      <w:r w:rsidRPr="002C6CC5">
        <w:rPr>
          <w:rFonts w:ascii="Arial" w:hAnsi="Arial" w:cs="Arial"/>
          <w:color w:val="auto"/>
          <w:sz w:val="22"/>
          <w:szCs w:val="22"/>
          <w:lang w:val="it-IT"/>
        </w:rPr>
        <w:tab/>
        <w:t>C-L Rochat, Frédéric Saulcy / STS</w:t>
      </w:r>
    </w:p>
    <w:p w:rsidR="00FA5EFD" w:rsidRPr="002C6CC5" w:rsidRDefault="00FA5EFD" w:rsidP="00FA5EFD">
      <w:pPr>
        <w:spacing w:line="360" w:lineRule="auto"/>
        <w:outlineLvl w:val="0"/>
        <w:rPr>
          <w:rFonts w:ascii="Arial" w:eastAsia="Arial" w:hAnsi="Arial" w:cs="Arial"/>
          <w:color w:val="auto"/>
          <w:sz w:val="22"/>
          <w:szCs w:val="22"/>
          <w:lang w:val="it-IT"/>
        </w:rPr>
      </w:pPr>
      <w:r w:rsidRPr="002C6CC5">
        <w:rPr>
          <w:rFonts w:ascii="Arial" w:hAnsi="Arial" w:cs="Arial"/>
          <w:i/>
          <w:iCs/>
          <w:sz w:val="22"/>
          <w:szCs w:val="22"/>
          <w:lang w:val="it-IT"/>
        </w:rPr>
        <w:t>Assemblaggio movimento</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w:t>
      </w:r>
      <w:r w:rsidRPr="002C6CC5">
        <w:rPr>
          <w:rFonts w:ascii="Arial" w:eastAsia="Arial" w:hAnsi="Arial" w:cs="Arial"/>
          <w:color w:val="auto"/>
          <w:sz w:val="22"/>
          <w:szCs w:val="22"/>
          <w:lang w:val="it-IT"/>
        </w:rPr>
        <w:t>Didier Dumas, Georges Veisy e Alexandre Bonnet</w:t>
      </w:r>
      <w:r w:rsidR="007005AF">
        <w:rPr>
          <w:rFonts w:ascii="Arial" w:eastAsia="Arial" w:hAnsi="Arial" w:cs="Arial"/>
          <w:color w:val="auto"/>
          <w:sz w:val="22"/>
          <w:szCs w:val="22"/>
          <w:lang w:val="it-IT"/>
        </w:rPr>
        <w:t xml:space="preserve"> </w:t>
      </w:r>
      <w:r w:rsidR="007005AF" w:rsidRPr="00D54079">
        <w:rPr>
          <w:rFonts w:ascii="Arial" w:eastAsia="Arial" w:hAnsi="Arial" w:cs="Arial"/>
          <w:color w:val="auto"/>
          <w:sz w:val="22"/>
          <w:szCs w:val="22"/>
          <w:lang w:val="it-IT"/>
        </w:rPr>
        <w:t>e Bertrand Sagorin-Querol</w:t>
      </w:r>
      <w:r w:rsidRPr="002C6CC5">
        <w:rPr>
          <w:rFonts w:ascii="Arial" w:eastAsia="Arial" w:hAnsi="Arial" w:cs="Arial"/>
          <w:color w:val="auto"/>
          <w:sz w:val="22"/>
          <w:szCs w:val="22"/>
          <w:lang w:val="it-IT"/>
        </w:rPr>
        <w:t xml:space="preserve"> di MB&amp;F</w:t>
      </w:r>
    </w:p>
    <w:p w:rsidR="00FA5EFD" w:rsidRPr="002C6CC5" w:rsidRDefault="00FA5EFD" w:rsidP="00FA5EFD">
      <w:pPr>
        <w:tabs>
          <w:tab w:val="left" w:pos="4560"/>
        </w:tabs>
        <w:spacing w:line="360" w:lineRule="auto"/>
        <w:ind w:left="4560" w:hanging="4560"/>
        <w:rPr>
          <w:rFonts w:ascii="Arial" w:hAnsi="Arial" w:cs="Arial"/>
          <w:color w:val="auto"/>
          <w:sz w:val="22"/>
          <w:szCs w:val="22"/>
          <w:lang w:val="it-IT"/>
        </w:rPr>
      </w:pPr>
      <w:r w:rsidRPr="002C6CC5">
        <w:rPr>
          <w:rFonts w:ascii="Arial" w:eastAsia="Arial" w:hAnsi="Arial" w:cs="Arial"/>
          <w:i/>
          <w:iCs/>
          <w:sz w:val="22"/>
          <w:szCs w:val="22"/>
          <w:lang w:val="it-IT"/>
        </w:rPr>
        <w:t>Realizzazione e produzione alloggio e fibbia</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w:t>
      </w:r>
      <w:r w:rsidRPr="002C6CC5">
        <w:rPr>
          <w:rFonts w:ascii="Arial" w:hAnsi="Arial" w:cs="Arial"/>
          <w:color w:val="auto"/>
          <w:sz w:val="22"/>
          <w:szCs w:val="22"/>
          <w:lang w:val="it-IT"/>
        </w:rPr>
        <w:tab/>
        <w:t xml:space="preserve">Jean-Pierre Kohler e Lionel Gavignet di Profusion, </w:t>
      </w:r>
      <w:r w:rsidRPr="002C6CC5">
        <w:rPr>
          <w:rFonts w:ascii="Arial" w:eastAsia="Arial" w:hAnsi="Arial" w:cs="Arial"/>
          <w:color w:val="auto"/>
          <w:sz w:val="22"/>
          <w:szCs w:val="22"/>
          <w:lang w:val="it-IT"/>
        </w:rPr>
        <w:t xml:space="preserve">Martin Stettler / Stettler, </w:t>
      </w:r>
      <w:r w:rsidRPr="002C6CC5">
        <w:rPr>
          <w:rFonts w:ascii="Arial" w:hAnsi="Arial" w:cs="Arial"/>
          <w:color w:val="auto"/>
          <w:sz w:val="22"/>
          <w:szCs w:val="22"/>
          <w:lang w:val="it-IT"/>
        </w:rPr>
        <w:t>Dominique Mainier e Bertrand Jeunet di G.F.Châtelain</w:t>
      </w:r>
    </w:p>
    <w:p w:rsidR="00FA5EFD" w:rsidRPr="002C6CC5" w:rsidRDefault="00FA5EFD" w:rsidP="00FA5EFD">
      <w:pPr>
        <w:spacing w:line="360" w:lineRule="auto"/>
        <w:outlineLvl w:val="0"/>
        <w:rPr>
          <w:rFonts w:ascii="Arial" w:hAnsi="Arial" w:cs="Arial"/>
          <w:color w:val="auto"/>
          <w:sz w:val="22"/>
          <w:szCs w:val="22"/>
          <w:lang w:val="it-IT"/>
        </w:rPr>
      </w:pPr>
      <w:r w:rsidRPr="004A7645">
        <w:rPr>
          <w:rFonts w:ascii="Arial" w:hAnsi="Arial" w:cs="Arial"/>
          <w:i/>
          <w:color w:val="auto"/>
          <w:sz w:val="22"/>
          <w:szCs w:val="22"/>
          <w:lang w:val="it-IT"/>
        </w:rPr>
        <w:t>Quadranti</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François Bernhard e Denis Parel di Nateber, </w:t>
      </w:r>
      <w:r w:rsidR="007005AF" w:rsidRPr="00D54079">
        <w:rPr>
          <w:rFonts w:ascii="Arial" w:hAnsi="Arial" w:cs="Arial"/>
          <w:color w:val="auto"/>
          <w:sz w:val="22"/>
          <w:szCs w:val="22"/>
          <w:lang w:val="fr-CH"/>
        </w:rPr>
        <w:t>Aurora Moreira / Panova</w:t>
      </w:r>
    </w:p>
    <w:p w:rsidR="00FA5EFD" w:rsidRPr="002C6CC5" w:rsidRDefault="00FA5EFD" w:rsidP="00FA5EFD">
      <w:pPr>
        <w:spacing w:line="360" w:lineRule="auto"/>
        <w:outlineLvl w:val="0"/>
        <w:rPr>
          <w:rFonts w:ascii="Arial" w:hAnsi="Arial" w:cs="Arial"/>
          <w:color w:val="auto"/>
          <w:sz w:val="22"/>
          <w:szCs w:val="22"/>
          <w:lang w:val="it-IT"/>
        </w:rPr>
      </w:pPr>
      <w:r w:rsidRPr="004A7645">
        <w:rPr>
          <w:rFonts w:ascii="Arial" w:hAnsi="Arial" w:cs="Arial"/>
          <w:i/>
          <w:color w:val="auto"/>
          <w:sz w:val="22"/>
          <w:szCs w:val="22"/>
          <w:lang w:val="it-IT"/>
        </w:rPr>
        <w:t>Lancette</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Pierre Chillier, Isabelle Chillier e Félix Celetta di Fiedler</w:t>
      </w: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color w:val="auto"/>
          <w:sz w:val="22"/>
          <w:szCs w:val="22"/>
          <w:lang w:val="it-IT"/>
        </w:rPr>
        <w:t>Nose art:</w:t>
      </w:r>
      <w:r w:rsidRPr="002C6CC5">
        <w:rPr>
          <w:rFonts w:ascii="Arial" w:hAnsi="Arial" w:cs="Arial"/>
          <w:color w:val="auto"/>
          <w:sz w:val="22"/>
          <w:szCs w:val="22"/>
          <w:lang w:val="it-IT"/>
        </w:rPr>
        <w:t xml:space="preserve"> Isabelle Villa</w:t>
      </w: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color w:val="auto"/>
          <w:sz w:val="22"/>
          <w:szCs w:val="22"/>
          <w:lang w:val="it-IT"/>
        </w:rPr>
        <w:t>Cinturino:</w:t>
      </w:r>
      <w:r w:rsidRPr="002C6CC5">
        <w:rPr>
          <w:rFonts w:ascii="Arial" w:hAnsi="Arial" w:cs="Arial"/>
          <w:color w:val="auto"/>
          <w:sz w:val="22"/>
          <w:szCs w:val="22"/>
          <w:lang w:val="it-IT"/>
        </w:rPr>
        <w:t xml:space="preserve"> Olivier Purnot / Camille Fournet, Tomas Fransson </w:t>
      </w: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color w:val="auto"/>
          <w:sz w:val="22"/>
          <w:szCs w:val="22"/>
          <w:lang w:val="it-IT"/>
        </w:rPr>
        <w:t>Confezione dell’astuccio</w:t>
      </w:r>
      <w:r w:rsidRPr="002C6CC5">
        <w:rPr>
          <w:rFonts w:ascii="Arial" w:hAnsi="Arial" w:cs="Arial"/>
          <w:color w:val="auto"/>
          <w:sz w:val="22"/>
          <w:szCs w:val="22"/>
          <w:lang w:val="it-IT"/>
        </w:rPr>
        <w:t>:</w:t>
      </w:r>
      <w:r w:rsidRPr="002C6CC5">
        <w:rPr>
          <w:rFonts w:ascii="Arial" w:hAnsi="Arial" w:cs="Arial"/>
          <w:i/>
          <w:color w:val="auto"/>
          <w:sz w:val="22"/>
          <w:szCs w:val="22"/>
          <w:lang w:val="it-IT"/>
        </w:rPr>
        <w:t xml:space="preserve"> </w:t>
      </w:r>
      <w:r w:rsidRPr="002C6CC5">
        <w:rPr>
          <w:rFonts w:ascii="Arial" w:hAnsi="Arial" w:cs="Arial"/>
          <w:color w:val="auto"/>
          <w:sz w:val="22"/>
          <w:szCs w:val="22"/>
          <w:lang w:val="it-IT"/>
        </w:rPr>
        <w:t>Olivier Berthon / Berthon &amp; Co</w:t>
      </w:r>
    </w:p>
    <w:p w:rsidR="00FA5EFD" w:rsidRPr="002C6CC5" w:rsidRDefault="00FA5EFD" w:rsidP="00FA5EFD">
      <w:pPr>
        <w:spacing w:line="360" w:lineRule="auto"/>
        <w:outlineLvl w:val="0"/>
        <w:rPr>
          <w:rFonts w:ascii="Arial" w:hAnsi="Arial" w:cs="Arial"/>
          <w:color w:val="auto"/>
          <w:sz w:val="22"/>
          <w:szCs w:val="22"/>
          <w:lang w:val="it-IT"/>
        </w:rPr>
      </w:pPr>
      <w:r w:rsidRPr="002C6CC5">
        <w:rPr>
          <w:rFonts w:ascii="Arial" w:hAnsi="Arial" w:cs="Arial"/>
          <w:i/>
          <w:sz w:val="22"/>
          <w:szCs w:val="22"/>
          <w:lang w:val="it-IT"/>
        </w:rPr>
        <w:t>Logistica di produzione</w:t>
      </w:r>
      <w:r w:rsidRPr="002C6CC5">
        <w:rPr>
          <w:rFonts w:ascii="Arial" w:hAnsi="Arial" w:cs="Arial"/>
          <w:i/>
          <w:color w:val="auto"/>
          <w:sz w:val="22"/>
          <w:szCs w:val="22"/>
          <w:lang w:val="it-IT"/>
        </w:rPr>
        <w:t>:</w:t>
      </w:r>
      <w:r w:rsidRPr="002C6CC5">
        <w:rPr>
          <w:rFonts w:ascii="Arial" w:hAnsi="Arial" w:cs="Arial"/>
          <w:color w:val="auto"/>
          <w:sz w:val="22"/>
          <w:szCs w:val="22"/>
          <w:lang w:val="it-IT"/>
        </w:rPr>
        <w:t xml:space="preserve"> David Lamy / MB&amp;F</w:t>
      </w:r>
    </w:p>
    <w:p w:rsidR="00FA5EFD" w:rsidRPr="002C6CC5" w:rsidRDefault="00FA5EFD" w:rsidP="00FA5EFD">
      <w:pPr>
        <w:spacing w:line="360" w:lineRule="auto"/>
        <w:rPr>
          <w:rFonts w:ascii="Arial" w:hAnsi="Arial" w:cs="Arial"/>
          <w:color w:val="auto"/>
          <w:sz w:val="22"/>
          <w:szCs w:val="22"/>
          <w:lang w:val="it-IT"/>
        </w:rPr>
      </w:pPr>
    </w:p>
    <w:p w:rsidR="00766699" w:rsidRPr="00D54079" w:rsidRDefault="00766699" w:rsidP="00766699">
      <w:pPr>
        <w:spacing w:line="360" w:lineRule="auto"/>
        <w:ind w:left="2835" w:hanging="2835"/>
        <w:outlineLvl w:val="0"/>
        <w:rPr>
          <w:rFonts w:ascii="Arial" w:hAnsi="Arial" w:cs="Arial"/>
          <w:color w:val="auto"/>
          <w:sz w:val="22"/>
          <w:szCs w:val="22"/>
          <w:lang w:val="it-IT"/>
        </w:rPr>
      </w:pPr>
      <w:r>
        <w:rPr>
          <w:rFonts w:ascii="Arial" w:hAnsi="Arial" w:cs="Arial"/>
          <w:color w:val="auto"/>
          <w:sz w:val="22"/>
          <w:szCs w:val="22"/>
          <w:lang w:val="it-IT"/>
        </w:rPr>
        <w:t xml:space="preserve">Marketing e </w:t>
      </w:r>
      <w:r w:rsidR="00FA5EFD" w:rsidRPr="002C6CC5">
        <w:rPr>
          <w:rFonts w:ascii="Arial" w:hAnsi="Arial" w:cs="Arial"/>
          <w:color w:val="auto"/>
          <w:sz w:val="22"/>
          <w:szCs w:val="22"/>
          <w:lang w:val="it-IT"/>
        </w:rPr>
        <w:t>Communication:</w:t>
      </w:r>
      <w:r w:rsidR="00FA5EFD" w:rsidRPr="002C6CC5">
        <w:rPr>
          <w:rFonts w:ascii="Arial" w:hAnsi="Arial" w:cs="Arial"/>
          <w:i/>
          <w:color w:val="auto"/>
          <w:sz w:val="22"/>
          <w:szCs w:val="22"/>
          <w:lang w:val="it-IT"/>
        </w:rPr>
        <w:t xml:space="preserve"> </w:t>
      </w:r>
      <w:r w:rsidR="00FA5EFD" w:rsidRPr="002C6CC5">
        <w:rPr>
          <w:rFonts w:ascii="Arial" w:eastAsia="Times New Roman" w:hAnsi="Arial" w:cs="Arial"/>
          <w:color w:val="auto"/>
          <w:kern w:val="0"/>
          <w:sz w:val="22"/>
          <w:szCs w:val="28"/>
          <w:lang w:val="it-IT" w:eastAsia="fr-FR"/>
        </w:rPr>
        <w:t xml:space="preserve">Charris Yadigaroglou, Virginie Meylan </w:t>
      </w:r>
      <w:r w:rsidRPr="00D54079">
        <w:rPr>
          <w:rFonts w:ascii="Arial" w:hAnsi="Arial" w:cs="Arial"/>
          <w:color w:val="auto"/>
          <w:sz w:val="22"/>
          <w:szCs w:val="22"/>
          <w:lang w:val="it-IT"/>
        </w:rPr>
        <w:t>e Eléonor Picciotto / MB&amp;F</w:t>
      </w:r>
    </w:p>
    <w:p w:rsidR="00766699" w:rsidRPr="00D54079" w:rsidRDefault="00766699" w:rsidP="00766699">
      <w:pPr>
        <w:spacing w:line="360" w:lineRule="auto"/>
        <w:outlineLvl w:val="0"/>
        <w:rPr>
          <w:rFonts w:ascii="Arial" w:hAnsi="Arial" w:cs="Arial"/>
          <w:i/>
          <w:color w:val="auto"/>
          <w:sz w:val="22"/>
          <w:szCs w:val="22"/>
          <w:lang w:val="it-IT"/>
        </w:rPr>
      </w:pPr>
      <w:r w:rsidRPr="00D54079">
        <w:rPr>
          <w:rFonts w:ascii="Arial" w:hAnsi="Arial" w:cs="Arial"/>
          <w:i/>
          <w:color w:val="auto"/>
          <w:sz w:val="22"/>
          <w:szCs w:val="22"/>
          <w:lang w:val="it-IT"/>
        </w:rPr>
        <w:t xml:space="preserve">M.A.D.Gallery: </w:t>
      </w:r>
      <w:r w:rsidRPr="00D54079">
        <w:rPr>
          <w:rFonts w:ascii="Arial" w:hAnsi="Arial" w:cs="Arial"/>
          <w:color w:val="auto"/>
          <w:sz w:val="22"/>
          <w:szCs w:val="22"/>
          <w:lang w:val="it-IT"/>
        </w:rPr>
        <w:t>Hervé Estienne / MB&amp;F</w:t>
      </w:r>
    </w:p>
    <w:p w:rsidR="00766699" w:rsidRDefault="00766699" w:rsidP="00766699">
      <w:pPr>
        <w:spacing w:line="360" w:lineRule="auto"/>
        <w:rPr>
          <w:rFonts w:ascii="Arial" w:hAnsi="Arial" w:cs="Arial"/>
          <w:i/>
          <w:color w:val="auto"/>
          <w:sz w:val="22"/>
          <w:szCs w:val="22"/>
          <w:lang w:val="it-IT"/>
        </w:rPr>
      </w:pPr>
      <w:r w:rsidRPr="00D54079">
        <w:rPr>
          <w:rFonts w:ascii="Arial" w:hAnsi="Arial" w:cs="Arial"/>
          <w:i/>
          <w:color w:val="auto"/>
          <w:sz w:val="22"/>
          <w:szCs w:val="22"/>
          <w:lang w:val="it-IT"/>
        </w:rPr>
        <w:t xml:space="preserve">Sales: </w:t>
      </w:r>
      <w:r w:rsidRPr="00D54079">
        <w:rPr>
          <w:rFonts w:ascii="Arial" w:hAnsi="Arial" w:cs="Arial"/>
          <w:color w:val="auto"/>
          <w:sz w:val="22"/>
          <w:szCs w:val="22"/>
          <w:lang w:val="it-IT"/>
        </w:rPr>
        <w:t>Alexandre David e</w:t>
      </w:r>
      <w:r w:rsidRPr="00D54079">
        <w:rPr>
          <w:rFonts w:ascii="Arial" w:hAnsi="Arial" w:cs="Arial"/>
          <w:i/>
          <w:color w:val="auto"/>
          <w:sz w:val="22"/>
          <w:szCs w:val="22"/>
          <w:lang w:val="it-IT"/>
        </w:rPr>
        <w:t xml:space="preserve"> </w:t>
      </w:r>
      <w:r w:rsidRPr="00D54079">
        <w:rPr>
          <w:rFonts w:ascii="Arial" w:hAnsi="Arial" w:cs="Arial"/>
          <w:color w:val="auto"/>
          <w:sz w:val="22"/>
          <w:szCs w:val="22"/>
          <w:lang w:val="it-IT"/>
        </w:rPr>
        <w:t>Patricia Duvillard / MB&amp;F</w:t>
      </w:r>
      <w:r w:rsidRPr="002C6CC5">
        <w:rPr>
          <w:rFonts w:ascii="Arial" w:hAnsi="Arial" w:cs="Arial"/>
          <w:i/>
          <w:color w:val="auto"/>
          <w:sz w:val="22"/>
          <w:szCs w:val="22"/>
          <w:lang w:val="it-IT"/>
        </w:rPr>
        <w:t xml:space="preserve"> </w:t>
      </w:r>
    </w:p>
    <w:p w:rsidR="00FA5EFD" w:rsidRPr="002C6CC5" w:rsidRDefault="00FA5EFD" w:rsidP="00766699">
      <w:pPr>
        <w:spacing w:line="360" w:lineRule="auto"/>
        <w:rPr>
          <w:rFonts w:ascii="Arial" w:eastAsia="Arial" w:hAnsi="Arial" w:cs="Arial"/>
          <w:color w:val="auto"/>
          <w:sz w:val="22"/>
          <w:szCs w:val="22"/>
          <w:lang w:val="it-IT"/>
        </w:rPr>
      </w:pPr>
      <w:r w:rsidRPr="002C6CC5">
        <w:rPr>
          <w:rFonts w:ascii="Arial" w:hAnsi="Arial" w:cs="Arial"/>
          <w:i/>
          <w:color w:val="auto"/>
          <w:sz w:val="22"/>
          <w:szCs w:val="22"/>
          <w:lang w:val="it-IT"/>
        </w:rPr>
        <w:t xml:space="preserve">Graphic Design: </w:t>
      </w:r>
      <w:r w:rsidRPr="002C6CC5">
        <w:rPr>
          <w:rFonts w:ascii="Arial" w:eastAsia="Arial" w:hAnsi="Arial" w:cs="Arial"/>
          <w:color w:val="auto"/>
          <w:sz w:val="22"/>
          <w:szCs w:val="22"/>
          <w:lang w:val="it-IT"/>
        </w:rPr>
        <w:t>Gérald Moulière e Anthony Franklin di GVA Studio</w:t>
      </w:r>
    </w:p>
    <w:p w:rsidR="00FA5EFD" w:rsidRPr="002C6CC5" w:rsidRDefault="00FA5EFD" w:rsidP="00FA5EFD">
      <w:pPr>
        <w:spacing w:line="360" w:lineRule="auto"/>
        <w:rPr>
          <w:rFonts w:ascii="Arial" w:eastAsia="Arial" w:hAnsi="Arial" w:cs="Arial"/>
          <w:color w:val="auto"/>
          <w:sz w:val="22"/>
          <w:szCs w:val="22"/>
          <w:lang w:val="it-IT"/>
        </w:rPr>
      </w:pPr>
      <w:r w:rsidRPr="002C6CC5">
        <w:rPr>
          <w:rFonts w:ascii="Arial" w:eastAsia="Arial" w:hAnsi="Arial" w:cs="Arial"/>
          <w:i/>
          <w:color w:val="auto"/>
          <w:sz w:val="22"/>
          <w:szCs w:val="22"/>
          <w:lang w:val="it-IT"/>
        </w:rPr>
        <w:t>Fotografia di prodotto:</w:t>
      </w:r>
      <w:r w:rsidRPr="002C6CC5">
        <w:rPr>
          <w:rFonts w:ascii="Arial" w:eastAsia="Arial" w:hAnsi="Arial" w:cs="Arial"/>
          <w:color w:val="auto"/>
          <w:sz w:val="22"/>
          <w:szCs w:val="22"/>
          <w:lang w:val="it-IT"/>
        </w:rPr>
        <w:t xml:space="preserve"> Maarten van der Ende</w:t>
      </w:r>
    </w:p>
    <w:p w:rsidR="00FA5EFD" w:rsidRPr="002C6CC5" w:rsidRDefault="00FA5EFD" w:rsidP="00FA5EFD">
      <w:pPr>
        <w:spacing w:line="360" w:lineRule="auto"/>
        <w:rPr>
          <w:rFonts w:ascii="Arial" w:eastAsia="Arial" w:hAnsi="Arial" w:cs="Arial"/>
          <w:color w:val="auto"/>
          <w:sz w:val="22"/>
          <w:szCs w:val="22"/>
          <w:lang w:val="it-IT"/>
        </w:rPr>
      </w:pPr>
      <w:r w:rsidRPr="002C6CC5">
        <w:rPr>
          <w:rFonts w:ascii="Arial" w:eastAsia="Arial" w:hAnsi="Arial" w:cs="Arial"/>
          <w:i/>
          <w:color w:val="auto"/>
          <w:sz w:val="22"/>
          <w:szCs w:val="22"/>
          <w:lang w:val="it-IT"/>
        </w:rPr>
        <w:t>Architettura del display:</w:t>
      </w:r>
      <w:r w:rsidRPr="002C6CC5">
        <w:rPr>
          <w:rFonts w:ascii="Arial" w:eastAsia="Arial" w:hAnsi="Arial" w:cs="Arial"/>
          <w:color w:val="auto"/>
          <w:sz w:val="22"/>
          <w:szCs w:val="22"/>
          <w:lang w:val="it-IT"/>
        </w:rPr>
        <w:t xml:space="preserve"> Frédéric Legendre / Lekoni</w:t>
      </w:r>
    </w:p>
    <w:p w:rsidR="00FA5EFD" w:rsidRPr="002C6CC5" w:rsidRDefault="00FA5EFD" w:rsidP="00FA5EFD">
      <w:pPr>
        <w:spacing w:line="360" w:lineRule="auto"/>
        <w:rPr>
          <w:rFonts w:ascii="Arial" w:eastAsia="Arial" w:hAnsi="Arial" w:cs="Arial"/>
          <w:color w:val="auto"/>
          <w:sz w:val="22"/>
          <w:szCs w:val="22"/>
          <w:lang w:val="it-IT"/>
        </w:rPr>
      </w:pPr>
      <w:r w:rsidRPr="002C6CC5">
        <w:rPr>
          <w:rFonts w:ascii="Arial" w:eastAsia="Arial" w:hAnsi="Arial" w:cs="Arial"/>
          <w:i/>
          <w:color w:val="auto"/>
          <w:sz w:val="22"/>
          <w:szCs w:val="22"/>
          <w:lang w:val="it-IT"/>
        </w:rPr>
        <w:t>Fotografia dei ritratti:</w:t>
      </w:r>
      <w:r w:rsidRPr="002C6CC5">
        <w:rPr>
          <w:rFonts w:ascii="Arial" w:eastAsia="Arial" w:hAnsi="Arial" w:cs="Arial"/>
          <w:color w:val="auto"/>
          <w:sz w:val="22"/>
          <w:szCs w:val="22"/>
          <w:lang w:val="it-IT"/>
        </w:rPr>
        <w:t xml:space="preserve"> Régis Golay / Federal</w:t>
      </w:r>
    </w:p>
    <w:p w:rsidR="00FA5EFD" w:rsidRPr="002C6CC5" w:rsidRDefault="00FA5EFD" w:rsidP="00FA5EFD">
      <w:pPr>
        <w:spacing w:line="360" w:lineRule="auto"/>
        <w:rPr>
          <w:rFonts w:ascii="Arial" w:eastAsia="Arial" w:hAnsi="Arial" w:cs="Arial"/>
          <w:color w:val="auto"/>
          <w:sz w:val="22"/>
          <w:szCs w:val="22"/>
          <w:lang w:val="it-IT"/>
        </w:rPr>
      </w:pPr>
      <w:r w:rsidRPr="002C6CC5">
        <w:rPr>
          <w:rFonts w:ascii="Arial" w:eastAsia="Arial" w:hAnsi="Arial" w:cs="Arial"/>
          <w:i/>
          <w:color w:val="auto"/>
          <w:sz w:val="22"/>
          <w:szCs w:val="22"/>
          <w:lang w:val="it-IT"/>
        </w:rPr>
        <w:t>Webmaster</w:t>
      </w:r>
      <w:r w:rsidRPr="002C6CC5">
        <w:rPr>
          <w:rFonts w:ascii="Arial" w:eastAsia="Arial" w:hAnsi="Arial" w:cs="Arial"/>
          <w:color w:val="auto"/>
          <w:sz w:val="22"/>
          <w:szCs w:val="22"/>
          <w:lang w:val="it-IT"/>
        </w:rPr>
        <w:t xml:space="preserve">: Stéphane Balet e Guillaume Schmitz di Sumo Interactive </w:t>
      </w:r>
    </w:p>
    <w:p w:rsidR="00FA5EFD" w:rsidRDefault="00FA5EFD" w:rsidP="00E659DD">
      <w:pPr>
        <w:spacing w:line="360" w:lineRule="auto"/>
        <w:rPr>
          <w:rFonts w:ascii="Arial" w:eastAsia="Arial" w:hAnsi="Arial" w:cs="Arial"/>
          <w:color w:val="auto"/>
          <w:sz w:val="22"/>
          <w:szCs w:val="22"/>
          <w:lang w:val="it-IT"/>
        </w:rPr>
      </w:pPr>
      <w:r w:rsidRPr="002C6CC5">
        <w:rPr>
          <w:rFonts w:ascii="Arial" w:eastAsia="Arial" w:hAnsi="Arial" w:cs="Arial"/>
          <w:i/>
          <w:color w:val="auto"/>
          <w:sz w:val="22"/>
          <w:szCs w:val="22"/>
          <w:lang w:val="it-IT"/>
        </w:rPr>
        <w:t>Testi</w:t>
      </w:r>
      <w:r w:rsidRPr="002C6CC5">
        <w:rPr>
          <w:rFonts w:ascii="Arial" w:eastAsia="Arial" w:hAnsi="Arial" w:cs="Arial"/>
          <w:color w:val="auto"/>
          <w:sz w:val="22"/>
          <w:szCs w:val="22"/>
          <w:lang w:val="it-IT"/>
        </w:rPr>
        <w:t>: Ian Skellern</w:t>
      </w:r>
    </w:p>
    <w:p w:rsidR="00D54079" w:rsidRDefault="00D54079" w:rsidP="00E659DD">
      <w:pPr>
        <w:spacing w:line="360" w:lineRule="auto"/>
        <w:rPr>
          <w:rFonts w:ascii="Arial" w:eastAsia="Arial" w:hAnsi="Arial" w:cs="Arial"/>
          <w:color w:val="auto"/>
          <w:sz w:val="22"/>
          <w:szCs w:val="22"/>
          <w:lang w:val="it-IT"/>
        </w:rPr>
      </w:pPr>
    </w:p>
    <w:p w:rsidR="00D54079" w:rsidRDefault="00D54079" w:rsidP="00E659DD">
      <w:pPr>
        <w:spacing w:line="360" w:lineRule="auto"/>
        <w:rPr>
          <w:rFonts w:ascii="Arial" w:eastAsia="Arial" w:hAnsi="Arial" w:cs="Arial"/>
          <w:color w:val="auto"/>
          <w:sz w:val="22"/>
          <w:szCs w:val="22"/>
          <w:lang w:val="it-IT"/>
        </w:rPr>
      </w:pPr>
    </w:p>
    <w:p w:rsidR="00D54079" w:rsidRDefault="00D54079" w:rsidP="00E659DD">
      <w:pPr>
        <w:spacing w:line="360" w:lineRule="auto"/>
        <w:rPr>
          <w:rFonts w:ascii="Arial" w:eastAsia="Arial" w:hAnsi="Arial" w:cs="Arial"/>
          <w:color w:val="auto"/>
          <w:sz w:val="22"/>
          <w:szCs w:val="22"/>
          <w:lang w:val="it-IT"/>
        </w:rPr>
      </w:pPr>
    </w:p>
    <w:p w:rsidR="00D54079" w:rsidRPr="00D54079" w:rsidRDefault="00D54079" w:rsidP="00D54079">
      <w:pPr>
        <w:jc w:val="both"/>
        <w:outlineLvl w:val="0"/>
        <w:rPr>
          <w:rFonts w:ascii="Arial" w:hAnsi="Arial" w:cs="Arial"/>
          <w:b/>
          <w:color w:val="auto"/>
          <w:lang w:val="it-IT"/>
        </w:rPr>
      </w:pPr>
      <w:r w:rsidRPr="00D54079">
        <w:rPr>
          <w:rFonts w:ascii="Arial" w:hAnsi="Arial" w:cs="Arial"/>
          <w:b/>
          <w:color w:val="auto"/>
          <w:lang w:val="it-IT"/>
        </w:rPr>
        <w:lastRenderedPageBreak/>
        <w:t>MB&amp;F – La nascita di un laboratorio concettuale</w:t>
      </w:r>
    </w:p>
    <w:p w:rsidR="00D54079" w:rsidRPr="00E82532" w:rsidRDefault="00D54079" w:rsidP="00D54079">
      <w:pPr>
        <w:jc w:val="both"/>
        <w:rPr>
          <w:rFonts w:ascii="Arial" w:hAnsi="Arial" w:cs="Arial"/>
          <w:color w:val="auto"/>
          <w:sz w:val="16"/>
          <w:szCs w:val="16"/>
          <w:lang w:val="it-IT"/>
        </w:rPr>
      </w:pPr>
    </w:p>
    <w:p w:rsidR="00D54079" w:rsidRPr="00D54079" w:rsidRDefault="00D54079" w:rsidP="00D54079">
      <w:pPr>
        <w:jc w:val="both"/>
        <w:rPr>
          <w:rFonts w:ascii="Arial" w:hAnsi="Arial" w:cs="Arial"/>
          <w:sz w:val="22"/>
          <w:szCs w:val="22"/>
          <w:lang w:val="it-IT"/>
        </w:rPr>
      </w:pPr>
      <w:r w:rsidRPr="00D54079">
        <w:rPr>
          <w:rFonts w:ascii="Arial" w:hAnsi="Arial" w:cs="Arial"/>
          <w:sz w:val="22"/>
          <w:szCs w:val="22"/>
          <w:lang w:val="it-IT"/>
        </w:rPr>
        <w:t>I progetti che hanno dato a Maximilian Büsser il maggior piacere e la soddisfazione personale negli ultimi quindici anni di gestione di prestigiosi marchi di orologeria sono stati quelli che hanno visto il coinvolgimento di orologiai indipendenti di grande talento. Così è nata la sua personale utopia: creare un’azienda dedicata esclusivamente a progettare e realizzare una piccola serie con orologi dal concept radicale in collaborazione con professionisti di talento che Büsser rispetta e con i quali si diverte a lavorare. Il lato imprenditoriale di Büsser ha permesso di tradurre l’idea in realtà.</w:t>
      </w:r>
    </w:p>
    <w:p w:rsidR="00D54079" w:rsidRPr="00D54079" w:rsidRDefault="00D54079" w:rsidP="00D54079">
      <w:pPr>
        <w:jc w:val="both"/>
        <w:rPr>
          <w:rFonts w:ascii="Arial" w:hAnsi="Arial" w:cs="Arial"/>
          <w:sz w:val="22"/>
          <w:szCs w:val="22"/>
          <w:highlight w:val="yellow"/>
          <w:lang w:val="it-IT"/>
        </w:rPr>
      </w:pPr>
    </w:p>
    <w:p w:rsidR="00D54079" w:rsidRPr="00D54079" w:rsidRDefault="00D54079" w:rsidP="00D54079">
      <w:pPr>
        <w:jc w:val="both"/>
        <w:rPr>
          <w:rFonts w:ascii="Arial" w:hAnsi="Arial" w:cs="Arial"/>
          <w:sz w:val="22"/>
          <w:szCs w:val="22"/>
          <w:lang w:val="it-IT"/>
        </w:rPr>
      </w:pPr>
      <w:r w:rsidRPr="00D54079">
        <w:rPr>
          <w:rFonts w:ascii="Arial" w:hAnsi="Arial" w:cs="Arial"/>
          <w:sz w:val="22"/>
          <w:szCs w:val="22"/>
          <w:lang w:val="it-IT"/>
        </w:rPr>
        <w:t>MB&amp;F è un laboratorio concettuale d’arte e microingegneria in cui collettivi di professionisti orologiai indipendenti ogni anno si riuniscono per progettare e realizzare macchine di orologeria senza</w:t>
      </w:r>
      <w:r w:rsidRPr="00D54079">
        <w:rPr>
          <w:rFonts w:ascii="Arial" w:eastAsia="Times New Roman" w:hAnsi="Arial" w:cs="Arial"/>
          <w:sz w:val="22"/>
          <w:szCs w:val="22"/>
          <w:lang w:val="it-IT"/>
        </w:rPr>
        <w:t xml:space="preserve"> precedenti</w:t>
      </w:r>
      <w:r w:rsidRPr="00D54079">
        <w:rPr>
          <w:rFonts w:ascii="Arial" w:hAnsi="Arial" w:cs="Arial"/>
          <w:sz w:val="22"/>
          <w:szCs w:val="22"/>
          <w:lang w:val="it-IT"/>
        </w:rPr>
        <w:t xml:space="preserve">. Il rispetto di una tradizione che non imprigiona permette a MB&amp;F di agire come catalizzatore dell’unione tra l’orologeria tradizionale di alta qualità, la tecnologia di ultimissima generazione e la scultura tridimensionale d’avanguardia. </w:t>
      </w:r>
    </w:p>
    <w:p w:rsidR="00D54079" w:rsidRPr="00D54079" w:rsidRDefault="00D54079" w:rsidP="00D54079">
      <w:pPr>
        <w:jc w:val="both"/>
        <w:rPr>
          <w:rFonts w:ascii="Arial" w:hAnsi="Arial" w:cs="Arial"/>
          <w:sz w:val="22"/>
          <w:szCs w:val="22"/>
          <w:lang w:val="it-IT"/>
        </w:rPr>
      </w:pPr>
    </w:p>
    <w:p w:rsidR="00D54079" w:rsidRPr="00D54079" w:rsidRDefault="00D54079" w:rsidP="00D54079">
      <w:pPr>
        <w:widowControl w:val="0"/>
        <w:autoSpaceDE w:val="0"/>
        <w:autoSpaceDN w:val="0"/>
        <w:adjustRightInd w:val="0"/>
        <w:jc w:val="both"/>
        <w:rPr>
          <w:rFonts w:ascii="Arial" w:hAnsi="Arial" w:cs="Arial"/>
          <w:color w:val="auto"/>
          <w:sz w:val="22"/>
          <w:szCs w:val="22"/>
          <w:lang w:val="it-IT"/>
        </w:rPr>
      </w:pPr>
      <w:r w:rsidRPr="00D54079">
        <w:rPr>
          <w:rFonts w:ascii="Arial" w:hAnsi="Arial" w:cs="Arial"/>
          <w:color w:val="auto"/>
          <w:sz w:val="22"/>
          <w:szCs w:val="22"/>
          <w:lang w:val="it-IT"/>
        </w:rPr>
        <w:t xml:space="preserve">La prima creazione di MB&amp;F, chiamata </w:t>
      </w:r>
      <w:r w:rsidRPr="00D54079">
        <w:rPr>
          <w:rFonts w:ascii="Arial" w:eastAsia="Times New Roman" w:hAnsi="Arial" w:cs="Goudy"/>
          <w:color w:val="auto"/>
          <w:kern w:val="0"/>
          <w:sz w:val="22"/>
          <w:szCs w:val="22"/>
          <w:lang w:val="it-IT" w:eastAsia="fr-FR"/>
        </w:rPr>
        <w:t>Horological Machine N</w:t>
      </w:r>
      <w:r w:rsidRPr="00D54079">
        <w:rPr>
          <w:rFonts w:ascii="Arial" w:eastAsia="Times New Roman" w:hAnsi="Arial" w:cs="Goudy"/>
          <w:color w:val="auto"/>
          <w:kern w:val="0"/>
          <w:sz w:val="22"/>
          <w:szCs w:val="22"/>
          <w:vertAlign w:val="superscript"/>
          <w:lang w:val="it-IT" w:eastAsia="fr-FR"/>
        </w:rPr>
        <w:t>o</w:t>
      </w:r>
      <w:r w:rsidRPr="00D54079">
        <w:rPr>
          <w:rFonts w:ascii="Arial" w:eastAsia="Times New Roman" w:hAnsi="Arial" w:cs="Goudy"/>
          <w:color w:val="auto"/>
          <w:kern w:val="0"/>
          <w:sz w:val="22"/>
          <w:szCs w:val="22"/>
          <w:lang w:val="it-IT" w:eastAsia="fr-FR"/>
        </w:rPr>
        <w:t>1 (HM1) è disponibile dal 2007 e introduce il concetto di orologeria architettonica tridimensionale. Questo primo modello è stato seguito dall’HM2 nel 2008 e dall’HM3 nel 2009, entrambi ispirati alla fantascienza. Il 2010 ha visto la nascita dell’HM4 Thunderbolt, considerato da molti la macchina più audace mai creata da MB&amp;F. Nel 2011</w:t>
      </w:r>
      <w:r w:rsidRPr="00D54079">
        <w:rPr>
          <w:rFonts w:ascii="Arial" w:eastAsia="Times New Roman" w:hAnsi="Arial" w:cs="Arial"/>
          <w:color w:val="auto"/>
          <w:kern w:val="0"/>
          <w:sz w:val="22"/>
          <w:szCs w:val="22"/>
          <w:lang w:val="it-IT" w:eastAsia="fr-FR"/>
        </w:rPr>
        <w:t>, Legacy Machine N</w:t>
      </w:r>
      <w:r w:rsidRPr="00D54079">
        <w:rPr>
          <w:rFonts w:ascii="Arial" w:eastAsia="Times New Roman" w:hAnsi="Arial" w:cs="Arial"/>
          <w:color w:val="auto"/>
          <w:kern w:val="0"/>
          <w:sz w:val="22"/>
          <w:szCs w:val="22"/>
          <w:vertAlign w:val="superscript"/>
          <w:lang w:val="it-IT" w:eastAsia="fr-FR"/>
        </w:rPr>
        <w:t>o</w:t>
      </w:r>
      <w:r w:rsidRPr="00D54079">
        <w:rPr>
          <w:rFonts w:ascii="Arial" w:eastAsia="Times New Roman" w:hAnsi="Arial" w:cs="Arial"/>
          <w:color w:val="auto"/>
          <w:kern w:val="0"/>
          <w:sz w:val="22"/>
          <w:szCs w:val="22"/>
          <w:lang w:val="it-IT" w:eastAsia="fr-FR"/>
        </w:rPr>
        <w:t xml:space="preserve">1 ha introdotto una nuova linea ispirata dalla tradizione. HM5, presentata nel 2012, prende ispirazione dalle icone futuristiche degli anni settanta. </w:t>
      </w:r>
    </w:p>
    <w:p w:rsidR="00D54079" w:rsidRPr="00D54079" w:rsidRDefault="00D54079" w:rsidP="00D54079">
      <w:pPr>
        <w:jc w:val="both"/>
        <w:rPr>
          <w:rFonts w:ascii="Arial" w:hAnsi="Arial" w:cs="Arial"/>
          <w:color w:val="auto"/>
          <w:sz w:val="22"/>
          <w:szCs w:val="22"/>
          <w:lang w:val="it-IT"/>
        </w:rPr>
      </w:pPr>
    </w:p>
    <w:p w:rsidR="00D54079" w:rsidRPr="00D54079" w:rsidRDefault="00D54079" w:rsidP="00D54079">
      <w:pPr>
        <w:rPr>
          <w:rFonts w:ascii="Arial" w:hAnsi="Arial"/>
          <w:sz w:val="22"/>
          <w:szCs w:val="22"/>
          <w:lang w:val="it-IT"/>
        </w:rPr>
      </w:pPr>
    </w:p>
    <w:p w:rsidR="00D54079" w:rsidRPr="00D54079" w:rsidRDefault="00D54079" w:rsidP="00D54079">
      <w:pPr>
        <w:jc w:val="both"/>
        <w:outlineLvl w:val="0"/>
        <w:rPr>
          <w:rFonts w:ascii="Arial" w:hAnsi="Arial" w:cs="Arial"/>
          <w:b/>
          <w:color w:val="auto"/>
          <w:lang w:val="it-IT"/>
        </w:rPr>
      </w:pPr>
      <w:r w:rsidRPr="00D54079">
        <w:rPr>
          <w:rFonts w:ascii="Arial" w:hAnsi="Arial" w:cs="Arial"/>
          <w:b/>
          <w:color w:val="auto"/>
          <w:lang w:val="it-IT"/>
        </w:rPr>
        <w:t xml:space="preserve">Biografia – Maximilian Büsser </w:t>
      </w:r>
    </w:p>
    <w:p w:rsidR="00D54079" w:rsidRPr="00D54079" w:rsidRDefault="00D54079" w:rsidP="00D54079">
      <w:pPr>
        <w:jc w:val="both"/>
        <w:rPr>
          <w:rFonts w:ascii="Arial" w:hAnsi="Arial" w:cs="Arial"/>
          <w:color w:val="auto"/>
          <w:sz w:val="22"/>
          <w:szCs w:val="22"/>
          <w:lang w:val="it-IT"/>
        </w:rPr>
      </w:pPr>
    </w:p>
    <w:p w:rsidR="00D54079" w:rsidRPr="00D54079" w:rsidRDefault="00D54079" w:rsidP="00D54079">
      <w:pPr>
        <w:jc w:val="both"/>
        <w:rPr>
          <w:rFonts w:ascii="Arial" w:hAnsi="Arial" w:cs="Arial"/>
          <w:color w:val="auto"/>
          <w:sz w:val="22"/>
          <w:szCs w:val="22"/>
          <w:lang w:val="it-IT"/>
        </w:rPr>
      </w:pPr>
      <w:r w:rsidRPr="00D54079">
        <w:rPr>
          <w:rFonts w:ascii="Arial" w:hAnsi="Arial" w:cs="Arial"/>
          <w:sz w:val="22"/>
          <w:szCs w:val="22"/>
          <w:lang w:val="it-IT"/>
        </w:rPr>
        <w:t>Maximilian Büsser è nato in Italia a Milano. Ancora giovane si trasferisce a Losanna in Svizzera, dove trascorrerà tutta la sua adolescenza. Maximilian cresce in un ambiente e in una famiglia multietnica – suo padre, diplomatico svizzero, ha conosciuto la madre, indiana, a Mumbai – fattore determinante nella suo approccio multiculturale e aperto alla vita e al suo lavoro.</w:t>
      </w:r>
    </w:p>
    <w:p w:rsidR="00D54079" w:rsidRPr="00D54079" w:rsidRDefault="00D54079" w:rsidP="00D54079">
      <w:pPr>
        <w:jc w:val="both"/>
        <w:rPr>
          <w:rFonts w:ascii="Arial" w:hAnsi="Arial" w:cs="Arial"/>
          <w:color w:val="auto"/>
          <w:sz w:val="22"/>
          <w:szCs w:val="22"/>
          <w:lang w:val="it-IT"/>
        </w:rPr>
      </w:pPr>
      <w:r w:rsidRPr="00D54079">
        <w:rPr>
          <w:rFonts w:ascii="Arial" w:hAnsi="Arial" w:cs="Arial"/>
          <w:color w:val="auto"/>
          <w:sz w:val="22"/>
          <w:szCs w:val="22"/>
          <w:lang w:val="it-IT"/>
        </w:rPr>
        <w:br/>
      </w:r>
      <w:r w:rsidRPr="00D54079">
        <w:rPr>
          <w:rStyle w:val="lev"/>
          <w:rFonts w:ascii="Arial" w:hAnsi="Arial" w:cs="Arial"/>
          <w:b w:val="0"/>
          <w:iCs/>
          <w:sz w:val="22"/>
          <w:szCs w:val="22"/>
          <w:lang w:val="it-IT"/>
        </w:rPr>
        <w:t>Nel luglio 2005, all'età di 38 anni, Maximilian ha creato il primo laboratorio concettuale di orologeria</w:t>
      </w:r>
      <w:r w:rsidRPr="00D54079">
        <w:rPr>
          <w:rStyle w:val="lev"/>
          <w:rFonts w:ascii="Arial" w:hAnsi="Arial" w:cs="Arial"/>
          <w:b w:val="0"/>
          <w:iCs/>
          <w:kern w:val="2"/>
          <w:sz w:val="22"/>
          <w:szCs w:val="22"/>
          <w:lang w:val="it-IT"/>
        </w:rPr>
        <w:t xml:space="preserve"> MB&amp;F (Maximilian Büsser &amp; Friends) per il quale ora ha un nuovo partner, Serge Kriknoff. Il sogno di Büsser relativo a MB&amp;F è quello di sviluppare progetti audaci con la collaborazione di piccoli gruppi di persone estremamente creative con le quali Max ama lavorare. </w:t>
      </w:r>
    </w:p>
    <w:p w:rsidR="00D54079" w:rsidRPr="00D54079" w:rsidRDefault="00D54079" w:rsidP="00D54079">
      <w:pPr>
        <w:jc w:val="both"/>
        <w:rPr>
          <w:rFonts w:ascii="Arial" w:hAnsi="Arial" w:cs="Arial"/>
          <w:b/>
          <w:sz w:val="22"/>
          <w:szCs w:val="22"/>
          <w:lang w:val="it-IT"/>
        </w:rPr>
      </w:pPr>
    </w:p>
    <w:p w:rsidR="00D54079" w:rsidRPr="00D54079" w:rsidRDefault="00D54079" w:rsidP="00D54079">
      <w:pPr>
        <w:jc w:val="both"/>
        <w:rPr>
          <w:rFonts w:ascii="Arial" w:hAnsi="Arial" w:cs="Arial"/>
          <w:sz w:val="22"/>
          <w:szCs w:val="22"/>
          <w:lang w:val="it-IT"/>
        </w:rPr>
      </w:pPr>
      <w:r w:rsidRPr="00D54079">
        <w:rPr>
          <w:rFonts w:ascii="Arial" w:hAnsi="Arial" w:cs="Arial"/>
          <w:sz w:val="22"/>
          <w:szCs w:val="22"/>
          <w:lang w:val="it-IT"/>
        </w:rPr>
        <w:t xml:space="preserve">Imprenditore nell’anima, nel 1998, a soli 31 anni, Maximilian è già Direttore Generale di Harry Winston </w:t>
      </w:r>
      <w:r w:rsidRPr="00D54079">
        <w:rPr>
          <w:rFonts w:ascii="Arial" w:hAnsi="Arial" w:cs="Arial"/>
          <w:color w:val="auto"/>
          <w:sz w:val="22"/>
          <w:szCs w:val="22"/>
          <w:lang w:val="it-IT"/>
        </w:rPr>
        <w:t xml:space="preserve">Rare </w:t>
      </w:r>
      <w:r w:rsidRPr="00D54079">
        <w:rPr>
          <w:rFonts w:ascii="Arial" w:hAnsi="Arial" w:cs="Arial"/>
          <w:sz w:val="22"/>
          <w:szCs w:val="22"/>
          <w:lang w:val="it-IT"/>
        </w:rPr>
        <w:t>Timepieces. Nei sette anni del suo mandato ha trasformato questa piccola struttura in un’impresa di alta orologeria conosciuta e apprezzata; ne ha sviluppato la strategia, i prodotti, il marketing e la distribuzione a livello mondiale, integrando design, ricerca e sviluppo e produzione all’interno dell’azienda. Grazie alla sua lungimiranza il fatturato è aumentato del 900% portando Harry Winston a divenire uno degli attori più importanti di un segmento caratterizzato dalla grande concorrenza.</w:t>
      </w:r>
      <w:r w:rsidRPr="00D54079">
        <w:rPr>
          <w:rFonts w:ascii="Arial" w:hAnsi="Arial" w:cs="Arial"/>
          <w:color w:val="auto"/>
          <w:sz w:val="22"/>
          <w:szCs w:val="22"/>
          <w:lang w:val="it-IT"/>
        </w:rPr>
        <w:t xml:space="preserve"> </w:t>
      </w:r>
    </w:p>
    <w:p w:rsidR="00D54079" w:rsidRPr="00D54079" w:rsidRDefault="00D54079" w:rsidP="00D54079">
      <w:pPr>
        <w:jc w:val="both"/>
        <w:rPr>
          <w:rFonts w:ascii="Arial" w:hAnsi="Arial" w:cs="Arial"/>
          <w:color w:val="auto"/>
          <w:sz w:val="22"/>
          <w:szCs w:val="22"/>
          <w:lang w:val="it-IT"/>
        </w:rPr>
      </w:pPr>
    </w:p>
    <w:p w:rsidR="00D54079" w:rsidRPr="00D54079" w:rsidRDefault="00D54079" w:rsidP="00D54079">
      <w:pPr>
        <w:jc w:val="both"/>
        <w:rPr>
          <w:rFonts w:ascii="Arial" w:hAnsi="Arial" w:cs="Arial"/>
          <w:sz w:val="22"/>
          <w:szCs w:val="22"/>
          <w:lang w:val="it-IT"/>
        </w:rPr>
      </w:pPr>
    </w:p>
    <w:p w:rsidR="00D54079" w:rsidRPr="00D54079" w:rsidRDefault="00D54079" w:rsidP="00D54079">
      <w:pPr>
        <w:jc w:val="both"/>
        <w:rPr>
          <w:rFonts w:ascii="Arial" w:hAnsi="Arial" w:cs="Arial"/>
          <w:sz w:val="22"/>
          <w:szCs w:val="22"/>
          <w:lang w:val="it-IT"/>
        </w:rPr>
      </w:pPr>
    </w:p>
    <w:p w:rsidR="00D54079" w:rsidRPr="00D54079" w:rsidRDefault="00D54079" w:rsidP="00D54079">
      <w:pPr>
        <w:jc w:val="both"/>
        <w:rPr>
          <w:rFonts w:ascii="Arial" w:hAnsi="Arial" w:cs="Arial"/>
          <w:sz w:val="22"/>
          <w:szCs w:val="22"/>
          <w:lang w:val="it-IT"/>
        </w:rPr>
      </w:pPr>
      <w:r w:rsidRPr="00D54079">
        <w:rPr>
          <w:rFonts w:ascii="Arial" w:hAnsi="Arial" w:cs="Arial"/>
          <w:sz w:val="22"/>
          <w:szCs w:val="22"/>
          <w:lang w:val="it-IT"/>
        </w:rPr>
        <w:t xml:space="preserve">Maximilian ha iniziato la sua carriera - e forgiato la sua passione per l’Alta Orologeria - anche grazie al suo primo impiego presso Jaeger-LeCoultre. Nel corso degli anni ‘90, sette dei quali passati nel Senior Management Team della casa, Büsser ha sviluppato il proprio profilo e contribuito a decuplicare il fatturato dell’azienda. In questo periodo è stato responsabile prodotto, delle vendite e del marketing per l’Europa. </w:t>
      </w:r>
    </w:p>
    <w:p w:rsidR="00D54079" w:rsidRPr="00D54079" w:rsidRDefault="00D54079" w:rsidP="00D54079">
      <w:pPr>
        <w:rPr>
          <w:rFonts w:ascii="Arial" w:hAnsi="Arial" w:cs="Arial"/>
          <w:sz w:val="22"/>
          <w:szCs w:val="22"/>
          <w:lang w:val="it-IT"/>
        </w:rPr>
      </w:pPr>
    </w:p>
    <w:p w:rsidR="00D54079" w:rsidRPr="00E659DD" w:rsidRDefault="00D54079" w:rsidP="00D54079">
      <w:pPr>
        <w:rPr>
          <w:rFonts w:ascii="Arial" w:eastAsia="Arial" w:hAnsi="Arial" w:cs="Arial"/>
          <w:color w:val="auto"/>
          <w:sz w:val="22"/>
          <w:szCs w:val="22"/>
          <w:lang w:val="it-IT"/>
        </w:rPr>
      </w:pPr>
      <w:r w:rsidRPr="00D54079">
        <w:rPr>
          <w:rFonts w:ascii="Arial" w:hAnsi="Arial" w:cs="Arial"/>
          <w:sz w:val="22"/>
          <w:szCs w:val="22"/>
          <w:lang w:val="it-IT"/>
        </w:rPr>
        <w:t>Ingegnere di formazione, ha una laurea in microtecnica conseguita alla Scuola Politecnica Federale di Losanna (1991).</w:t>
      </w:r>
    </w:p>
    <w:sectPr w:rsidR="00D54079" w:rsidRPr="00E659DD" w:rsidSect="00D54079">
      <w:headerReference w:type="even" r:id="rId9"/>
      <w:headerReference w:type="default" r:id="rId10"/>
      <w:footerReference w:type="even" r:id="rId11"/>
      <w:footerReference w:type="default" r:id="rId12"/>
      <w:pgSz w:w="11907" w:h="16834" w:code="9"/>
      <w:pgMar w:top="1843" w:right="1134" w:bottom="1418" w:left="1134" w:header="851"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19" w:rsidRDefault="00A83119">
      <w:r>
        <w:separator/>
      </w:r>
    </w:p>
  </w:endnote>
  <w:endnote w:type="continuationSeparator" w:id="0">
    <w:p w:rsidR="00A83119" w:rsidRDefault="00A8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tardusSans">
    <w:charset w:val="00"/>
    <w:family w:val="auto"/>
    <w:pitch w:val="variable"/>
    <w:sig w:usb0="00000003" w:usb1="00000000" w:usb2="00000000" w:usb3="00000000" w:csb0="00000001" w:csb1="00000000"/>
  </w:font>
  <w:font w:name="Goudy">
    <w:altName w:val="Verdan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AF" w:rsidRPr="00E71875" w:rsidRDefault="007005AF" w:rsidP="00FA5EFD">
    <w:pPr>
      <w:pStyle w:val="WW-Default"/>
      <w:spacing w:after="283"/>
      <w:rPr>
        <w:rFonts w:ascii="Arial" w:hAnsi="Arial" w:cs="Arial"/>
        <w:sz w:val="18"/>
        <w:szCs w:val="18"/>
        <w:lang/>
      </w:rPr>
    </w:pPr>
    <w:r w:rsidRPr="00A6008F">
      <w:rPr>
        <w:rFonts w:ascii="Arial" w:hAnsi="Arial" w:cs="Arial"/>
        <w:sz w:val="18"/>
        <w:szCs w:val="18"/>
        <w:lang w:val="it-IT"/>
      </w:rPr>
      <w:t>Per ogni ulteriore informazione si prega di contattare</w:t>
    </w:r>
    <w:r w:rsidRPr="00E71875">
      <w:rPr>
        <w:rFonts w:ascii="Arial" w:hAnsi="Arial" w:cs="Arial"/>
        <w:sz w:val="18"/>
        <w:szCs w:val="18"/>
        <w:lang/>
      </w:rPr>
      <w:t xml:space="preserve">: </w:t>
    </w:r>
    <w:r w:rsidRPr="00E71875">
      <w:rPr>
        <w:rFonts w:ascii="Arial" w:hAnsi="Arial" w:cs="Arial"/>
        <w:sz w:val="18"/>
        <w:szCs w:val="18"/>
        <w:lang/>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Geneva</w:t>
    </w:r>
    <w:r>
      <w:rPr>
        <w:rFonts w:ascii="Arial" w:hAnsi="Arial" w:cs="Arial"/>
        <w:sz w:val="18"/>
        <w:szCs w:val="18"/>
        <w:lang w:val="it-IT"/>
      </w:rPr>
      <w:t>,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E71875">
      <w:rPr>
        <w:rFonts w:ascii="Arial" w:hAnsi="Arial" w:cs="Arial"/>
        <w:sz w:val="18"/>
        <w:szCs w:val="18"/>
        <w:lang/>
      </w:rPr>
      <w:t xml:space="preserve">mail: </w:t>
    </w:r>
    <w:r>
      <w:rPr>
        <w:rFonts w:ascii="Arial" w:hAnsi="Arial" w:cs="Arial"/>
        <w:sz w:val="18"/>
        <w:szCs w:val="18"/>
        <w:lang/>
      </w:rPr>
      <w:t>cy</w:t>
    </w:r>
    <w:r w:rsidRPr="00E71875">
      <w:rPr>
        <w:rFonts w:ascii="Arial" w:hAnsi="Arial" w:cs="Arial"/>
        <w:sz w:val="18"/>
        <w:szCs w:val="18"/>
        <w:lang/>
      </w:rPr>
      <w:t>@mbandf.com</w:t>
    </w:r>
    <w:r>
      <w:rPr>
        <w:rFonts w:ascii="Arial" w:hAnsi="Arial" w:cs="Arial"/>
        <w:sz w:val="18"/>
        <w:szCs w:val="18"/>
        <w:lang/>
      </w:rPr>
      <w:t xml:space="preserve"> Tel. : +41 22 508 10 33 Fax :+41 </w:t>
    </w:r>
    <w:r w:rsidRPr="00E71875">
      <w:rPr>
        <w:rFonts w:ascii="Arial" w:hAnsi="Arial" w:cs="Arial"/>
        <w:sz w:val="18"/>
        <w:szCs w:val="18"/>
        <w:lang/>
      </w:rPr>
      <w:t xml:space="preserve">22 </w:t>
    </w:r>
    <w:r>
      <w:rPr>
        <w:rFonts w:ascii="Arial" w:hAnsi="Arial" w:cs="Arial"/>
        <w:sz w:val="18"/>
        <w:szCs w:val="18"/>
        <w:lang/>
      </w:rPr>
      <w:t>310 97 11</w:t>
    </w:r>
  </w:p>
  <w:p w:rsidR="007005AF" w:rsidRPr="000864EA" w:rsidRDefault="007005AF">
    <w:pPr>
      <w:pStyle w:val="Pieddepag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AF" w:rsidRPr="000864EA" w:rsidRDefault="007005AF" w:rsidP="00FA5EFD">
    <w:pPr>
      <w:pStyle w:val="WW-Default"/>
      <w:spacing w:after="283"/>
      <w:rPr>
        <w:rFonts w:ascii="Arial" w:hAnsi="Arial" w:cs="Arial"/>
        <w:sz w:val="18"/>
        <w:szCs w:val="18"/>
        <w:lang w:val="en-GB"/>
      </w:rPr>
    </w:pPr>
    <w:r w:rsidRPr="00A6008F">
      <w:rPr>
        <w:rFonts w:ascii="Arial" w:hAnsi="Arial" w:cs="Arial"/>
        <w:sz w:val="18"/>
        <w:szCs w:val="18"/>
        <w:lang w:val="it-IT"/>
      </w:rPr>
      <w:t>Per ogni ulteriore informazione si prega di contattare</w:t>
    </w:r>
    <w:r w:rsidRPr="004A7645">
      <w:rPr>
        <w:rFonts w:ascii="Arial" w:hAnsi="Arial" w:cs="Arial"/>
        <w:sz w:val="18"/>
        <w:szCs w:val="18"/>
        <w:lang w:val="fr-CH"/>
      </w:rPr>
      <w:t xml:space="preserve">: </w:t>
    </w:r>
    <w:r w:rsidRPr="004A7645">
      <w:rPr>
        <w:rFonts w:ascii="Arial" w:hAnsi="Arial" w:cs="Arial"/>
        <w:sz w:val="18"/>
        <w:szCs w:val="18"/>
        <w:lang w:val="fr-CH"/>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w:t>
    </w:r>
    <w:r>
      <w:rPr>
        <w:rFonts w:ascii="Arial" w:hAnsi="Arial" w:cs="Arial"/>
        <w:sz w:val="18"/>
        <w:szCs w:val="18"/>
        <w:lang w:val="it-IT"/>
      </w:rPr>
      <w:t>ève,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4A7645">
      <w:rPr>
        <w:rFonts w:ascii="Arial" w:hAnsi="Arial" w:cs="Arial"/>
        <w:sz w:val="18"/>
        <w:szCs w:val="18"/>
        <w:lang w:val="fr-CH"/>
      </w:rPr>
      <w:t xml:space="preserve">mail: cy@mbandf.com . </w:t>
    </w:r>
    <w:r w:rsidRPr="000864EA">
      <w:rPr>
        <w:rFonts w:ascii="Arial" w:hAnsi="Arial" w:cs="Arial"/>
        <w:sz w:val="18"/>
        <w:szCs w:val="18"/>
        <w:lang w:val="en-GB"/>
      </w:rPr>
      <w:t>Tel.: +41 22 508 10 33. Fax: +41 22 310 97 11</w:t>
    </w:r>
  </w:p>
  <w:p w:rsidR="007005AF" w:rsidRPr="000864EA" w:rsidRDefault="007005AF">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19" w:rsidRDefault="00A83119">
      <w:r>
        <w:separator/>
      </w:r>
    </w:p>
  </w:footnote>
  <w:footnote w:type="continuationSeparator" w:id="0">
    <w:p w:rsidR="00A83119" w:rsidRDefault="00A8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AF" w:rsidRDefault="00DF1534">
    <w:pPr>
      <w:pStyle w:val="En-tte"/>
    </w:pPr>
    <w:r>
      <w:rPr>
        <w:noProof/>
        <w:lang w:val="fr-CH" w:eastAsia="fr-CH"/>
      </w:rPr>
      <w:drawing>
        <wp:inline distT="0" distB="0" distL="0" distR="0">
          <wp:extent cx="1541780" cy="531495"/>
          <wp:effectExtent l="0" t="0" r="1270" b="1905"/>
          <wp:docPr id="1" name="Image 1"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314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AF" w:rsidRDefault="00DF1534">
    <w:pPr>
      <w:pStyle w:val="En-tte"/>
    </w:pPr>
    <w:r>
      <w:rPr>
        <w:noProof/>
        <w:lang w:val="fr-CH" w:eastAsia="fr-CH"/>
      </w:rPr>
      <w:drawing>
        <wp:inline distT="0" distB="0" distL="0" distR="0">
          <wp:extent cx="1541780" cy="531495"/>
          <wp:effectExtent l="0" t="0" r="1270" b="1905"/>
          <wp:docPr id="2" name="Image 2"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314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542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734C6"/>
    <w:rsid w:val="000A182B"/>
    <w:rsid w:val="001F654E"/>
    <w:rsid w:val="002A1CD6"/>
    <w:rsid w:val="002A65F9"/>
    <w:rsid w:val="002D334B"/>
    <w:rsid w:val="002E6E6A"/>
    <w:rsid w:val="003448B0"/>
    <w:rsid w:val="00380DD6"/>
    <w:rsid w:val="00386867"/>
    <w:rsid w:val="00393A0B"/>
    <w:rsid w:val="003D731D"/>
    <w:rsid w:val="004424B8"/>
    <w:rsid w:val="004A7645"/>
    <w:rsid w:val="00591C24"/>
    <w:rsid w:val="00657C4D"/>
    <w:rsid w:val="006E5641"/>
    <w:rsid w:val="006E664D"/>
    <w:rsid w:val="007005AF"/>
    <w:rsid w:val="007576A0"/>
    <w:rsid w:val="00766699"/>
    <w:rsid w:val="00784EA1"/>
    <w:rsid w:val="007D408D"/>
    <w:rsid w:val="007E317C"/>
    <w:rsid w:val="00821FF5"/>
    <w:rsid w:val="008578D1"/>
    <w:rsid w:val="008D42FF"/>
    <w:rsid w:val="00A75AE3"/>
    <w:rsid w:val="00A83119"/>
    <w:rsid w:val="00B31589"/>
    <w:rsid w:val="00B54736"/>
    <w:rsid w:val="00B9223E"/>
    <w:rsid w:val="00C52FBC"/>
    <w:rsid w:val="00C947CC"/>
    <w:rsid w:val="00D54079"/>
    <w:rsid w:val="00DD1F2C"/>
    <w:rsid w:val="00DE6428"/>
    <w:rsid w:val="00DF0B06"/>
    <w:rsid w:val="00DF1534"/>
    <w:rsid w:val="00E362D7"/>
    <w:rsid w:val="00E659DD"/>
    <w:rsid w:val="00E65E06"/>
    <w:rsid w:val="00E70231"/>
    <w:rsid w:val="00EC72EF"/>
    <w:rsid w:val="00EE5645"/>
    <w:rsid w:val="00EF4F32"/>
    <w:rsid w:val="00EF6334"/>
    <w:rsid w:val="00FA0D98"/>
    <w:rsid w:val="00FA5EFD"/>
    <w:rsid w:val="00FB15A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Elencoscuro-Colore3">
    <w:name w:val="Elenco scuro - Colore 3"/>
    <w:hidden/>
    <w:rsid w:val="00AD0757"/>
    <w:rPr>
      <w:rFonts w:eastAsia="ヒラギノ角ゴ Pro W3"/>
      <w:color w:val="000000"/>
      <w:kern w:val="1"/>
      <w:sz w:val="24"/>
      <w:szCs w:val="24"/>
      <w:lang w:val="fr-FR" w:eastAsia="ar-SA"/>
    </w:rPr>
  </w:style>
  <w:style w:type="paragraph" w:customStyle="1" w:styleId="Citazioneintensa">
    <w:name w:val="Citazione intensa"/>
    <w:basedOn w:val="Normal"/>
    <w:next w:val="Normal"/>
    <w:link w:val="CitazioneintensaCarattere"/>
    <w:qFormat/>
    <w:rsid w:val="008D6DDF"/>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rsid w:val="008D6DDF"/>
    <w:rPr>
      <w:rFonts w:eastAsia="ヒラギノ角ゴ Pro W3"/>
      <w:b/>
      <w:bCs/>
      <w:i/>
      <w:iCs/>
      <w:color w:val="4F81BD"/>
      <w:kern w:val="1"/>
      <w:sz w:val="24"/>
      <w:szCs w:val="24"/>
      <w:lang w:val="fr-FR" w:eastAsia="ar-SA"/>
    </w:rPr>
  </w:style>
  <w:style w:type="paragraph" w:customStyle="1" w:styleId="Corpsdetexte1">
    <w:name w:val="Corps de texte1"/>
    <w:rsid w:val="004A7645"/>
    <w:pPr>
      <w:widowControl w:val="0"/>
      <w:suppressAutoHyphens/>
      <w:spacing w:after="120"/>
    </w:pPr>
    <w:rPr>
      <w:rFonts w:eastAsia="ヒラギノ角ゴ Pro W3"/>
      <w:color w:val="000000"/>
      <w:kern w:val="1"/>
      <w:sz w:val="24"/>
      <w:lang w:val="en-US" w:eastAsia="ar-SA"/>
    </w:rPr>
  </w:style>
  <w:style w:type="character" w:styleId="lev">
    <w:name w:val="Strong"/>
    <w:qFormat/>
    <w:rsid w:val="004A76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Elencoscuro-Colore3">
    <w:name w:val="Elenco scuro - Colore 3"/>
    <w:hidden/>
    <w:rsid w:val="00AD0757"/>
    <w:rPr>
      <w:rFonts w:eastAsia="ヒラギノ角ゴ Pro W3"/>
      <w:color w:val="000000"/>
      <w:kern w:val="1"/>
      <w:sz w:val="24"/>
      <w:szCs w:val="24"/>
      <w:lang w:val="fr-FR" w:eastAsia="ar-SA"/>
    </w:rPr>
  </w:style>
  <w:style w:type="paragraph" w:customStyle="1" w:styleId="Citazioneintensa">
    <w:name w:val="Citazione intensa"/>
    <w:basedOn w:val="Normal"/>
    <w:next w:val="Normal"/>
    <w:link w:val="CitazioneintensaCarattere"/>
    <w:qFormat/>
    <w:rsid w:val="008D6DDF"/>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rsid w:val="008D6DDF"/>
    <w:rPr>
      <w:rFonts w:eastAsia="ヒラギノ角ゴ Pro W3"/>
      <w:b/>
      <w:bCs/>
      <w:i/>
      <w:iCs/>
      <w:color w:val="4F81BD"/>
      <w:kern w:val="1"/>
      <w:sz w:val="24"/>
      <w:szCs w:val="24"/>
      <w:lang w:val="fr-FR" w:eastAsia="ar-SA"/>
    </w:rPr>
  </w:style>
  <w:style w:type="paragraph" w:customStyle="1" w:styleId="Corpsdetexte1">
    <w:name w:val="Corps de texte1"/>
    <w:rsid w:val="004A7645"/>
    <w:pPr>
      <w:widowControl w:val="0"/>
      <w:suppressAutoHyphens/>
      <w:spacing w:after="120"/>
    </w:pPr>
    <w:rPr>
      <w:rFonts w:eastAsia="ヒラギノ角ゴ Pro W3"/>
      <w:color w:val="000000"/>
      <w:kern w:val="1"/>
      <w:sz w:val="24"/>
      <w:lang w:val="en-US" w:eastAsia="ar-SA"/>
    </w:rPr>
  </w:style>
  <w:style w:type="character" w:styleId="lev">
    <w:name w:val="Strong"/>
    <w:qFormat/>
    <w:rsid w:val="004A7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55">
      <w:bodyDiv w:val="1"/>
      <w:marLeft w:val="0"/>
      <w:marRight w:val="0"/>
      <w:marTop w:val="0"/>
      <w:marBottom w:val="0"/>
      <w:divBdr>
        <w:top w:val="none" w:sz="0" w:space="0" w:color="auto"/>
        <w:left w:val="none" w:sz="0" w:space="0" w:color="auto"/>
        <w:bottom w:val="none" w:sz="0" w:space="0" w:color="auto"/>
        <w:right w:val="none" w:sz="0" w:space="0" w:color="auto"/>
      </w:divBdr>
    </w:div>
    <w:div w:id="43868781">
      <w:bodyDiv w:val="1"/>
      <w:marLeft w:val="0"/>
      <w:marRight w:val="0"/>
      <w:marTop w:val="0"/>
      <w:marBottom w:val="0"/>
      <w:divBdr>
        <w:top w:val="none" w:sz="0" w:space="0" w:color="auto"/>
        <w:left w:val="none" w:sz="0" w:space="0" w:color="auto"/>
        <w:bottom w:val="none" w:sz="0" w:space="0" w:color="auto"/>
        <w:right w:val="none" w:sz="0" w:space="0" w:color="auto"/>
      </w:divBdr>
    </w:div>
    <w:div w:id="1604190532">
      <w:bodyDiv w:val="1"/>
      <w:marLeft w:val="0"/>
      <w:marRight w:val="0"/>
      <w:marTop w:val="0"/>
      <w:marBottom w:val="0"/>
      <w:divBdr>
        <w:top w:val="none" w:sz="0" w:space="0" w:color="auto"/>
        <w:left w:val="none" w:sz="0" w:space="0" w:color="auto"/>
        <w:bottom w:val="none" w:sz="0" w:space="0" w:color="auto"/>
        <w:right w:val="none" w:sz="0" w:space="0" w:color="auto"/>
      </w:divBdr>
    </w:div>
    <w:div w:id="1941253644">
      <w:bodyDiv w:val="1"/>
      <w:marLeft w:val="0"/>
      <w:marRight w:val="0"/>
      <w:marTop w:val="0"/>
      <w:marBottom w:val="0"/>
      <w:divBdr>
        <w:top w:val="none" w:sz="0" w:space="0" w:color="auto"/>
        <w:left w:val="none" w:sz="0" w:space="0" w:color="auto"/>
        <w:bottom w:val="none" w:sz="0" w:space="0" w:color="auto"/>
        <w:right w:val="none" w:sz="0" w:space="0" w:color="auto"/>
      </w:divBdr>
    </w:div>
    <w:div w:id="21170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4417-C963-4F6C-946E-22FCE27D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12346</Characters>
  <Application>Microsoft Office Word</Application>
  <DocSecurity>0</DocSecurity>
  <Lines>102</Lines>
  <Paragraphs>29</Paragraphs>
  <ScaleCrop>false</ScaleCrop>
  <HeadingPairs>
    <vt:vector size="6" baseType="variant">
      <vt:variant>
        <vt:lpstr>Titre</vt:lpstr>
      </vt:variant>
      <vt:variant>
        <vt:i4>1</vt:i4>
      </vt:variant>
      <vt:variant>
        <vt:lpstr>Title</vt:lpstr>
      </vt:variant>
      <vt:variant>
        <vt:i4>1</vt:i4>
      </vt:variant>
      <vt:variant>
        <vt:lpstr>Headings</vt:lpstr>
      </vt:variant>
      <vt:variant>
        <vt:i4>37</vt:i4>
      </vt:variant>
    </vt:vector>
  </HeadingPairs>
  <TitlesOfParts>
    <vt:vector size="39" baseType="lpstr">
      <vt:lpstr>Horological Machine No4</vt:lpstr>
      <vt:lpstr>Horological Machine No4  </vt:lpstr>
      <vt:lpstr>Horological Machine No4 – La Collezione</vt:lpstr>
      <vt:lpstr>Horological Machine No4 – La Collezione</vt:lpstr>
      <vt:lpstr>La serie Horological Machine No4 – La Collezione</vt:lpstr>
      <vt:lpstr>Motore: </vt:lpstr>
      <vt:lpstr/>
      <vt:lpstr>Funzioni:</vt:lpstr>
      <vt:lpstr/>
      <vt:lpstr>Ore e minuti indicatore di carica</vt:lpstr>
      <vt:lpstr>Indicazione della riserva di carica sul quadrante di sinistra</vt:lpstr>
      <vt:lpstr/>
      <vt:lpstr>Cassa:</vt:lpstr>
      <vt:lpstr/>
      <vt:lpstr>Vetro zaffiro: </vt:lpstr>
      <vt:lpstr/>
      <vt:lpstr>Cinque vetri in zaffiro: 2 per i quadranti, 1 per la sezione centrale della cass</vt:lpstr>
      <vt:lpstr>Cinturino e fibbia:</vt:lpstr>
      <vt:lpstr>Cinturino in vitello cucito a mano con fibbia deployante personalizzata in titan</vt:lpstr>
      <vt:lpstr/>
      <vt:lpstr>Razzle Dazzle and Double Trouble: cinturino in vera pelle vintage proveniente da</vt:lpstr>
      <vt:lpstr/>
      <vt:lpstr>‘Amici’ che hanno contribuito alla realizzazione della collezione HM4</vt:lpstr>
      <vt:lpstr>Concept: Maximilian Büsser / MB&amp;F</vt:lpstr>
      <vt:lpstr>Product Design: Eric Giroud / Eric Giroud Design Studio </vt:lpstr>
      <vt:lpstr>Gestione tecnica e produzione: Serge Kriknoff / MB&amp;F</vt:lpstr>
      <vt:lpstr>R&amp;D: Guillaume Thévenin / MB&amp;F </vt:lpstr>
      <vt:lpstr>Sviluppo movimento: 	Laurent Besse e Béranger Reynard</vt:lpstr>
      <vt:lpstr>Realizzazione movimento: 	Daniel Uhlmann / Azuréa Technologies, Nicolas Broquet </vt:lpstr>
      <vt:lpstr>Décolletage, Yann Ryser / Tital</vt:lpstr>
      <vt:lpstr>Assemblaggio movimento: Didier Dumas, Georges Veisy e Alexandre Bonnet e Bertran</vt:lpstr>
      <vt:lpstr>Quadranti: François Bernhard e Denis Parel di Nateber, Aurora Moreira / Panova</vt:lpstr>
      <vt:lpstr>Lancette: Pierre Chillier, Isabelle Chillier e Félix Celetta di Fiedler</vt:lpstr>
      <vt:lpstr>Nose art: Isabelle Villa</vt:lpstr>
      <vt:lpstr>Cinturino: Olivier Purnot / Camille Fournet, Tomas Fransson </vt:lpstr>
      <vt:lpstr>Confezione dell’astuccio: Olivier Berthon / Berthon &amp; Co</vt:lpstr>
      <vt:lpstr>Logistica di produzione: David Lamy / MB&amp;F</vt:lpstr>
      <vt:lpstr>Marketing e Communication: Charris Yadigaroglou, Virginie Meylan e Eléonor Picci</vt:lpstr>
      <vt:lpstr>M.A.D.Gallery: Hervé Estienne / MB&amp;F</vt:lpstr>
    </vt:vector>
  </TitlesOfParts>
  <Company>Harry Winston EMEA</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No4</dc:title>
  <dc:creator>BONI</dc:creator>
  <cp:lastModifiedBy>Agathe Mazzarino</cp:lastModifiedBy>
  <cp:revision>2</cp:revision>
  <cp:lastPrinted>2016-04-20T14:14:00Z</cp:lastPrinted>
  <dcterms:created xsi:type="dcterms:W3CDTF">2016-06-08T14:04:00Z</dcterms:created>
  <dcterms:modified xsi:type="dcterms:W3CDTF">2016-06-08T14:04:00Z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