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3F" w:rsidRPr="00EF3391" w:rsidRDefault="004814A6" w:rsidP="007F6034">
      <w:pPr>
        <w:tabs>
          <w:tab w:val="left" w:pos="5880"/>
        </w:tabs>
        <w:spacing w:after="283"/>
        <w:jc w:val="both"/>
        <w:outlineLvl w:val="0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bookmarkStart w:id="0" w:name="_GoBack"/>
      <w:bookmarkEnd w:id="0"/>
      <w:r w:rsidRPr="00EF3391">
        <w:rPr>
          <w:rFonts w:ascii="Arial" w:hAnsi="Arial" w:cs="Arial"/>
          <w:b/>
          <w:bCs/>
          <w:color w:val="auto"/>
          <w:sz w:val="32"/>
          <w:szCs w:val="32"/>
          <w:lang w:val="en-GB"/>
        </w:rPr>
        <w:t>Horological Machine N</w:t>
      </w:r>
      <w:r w:rsidRPr="00EF3391">
        <w:rPr>
          <w:rFonts w:ascii="Arial" w:hAnsi="Arial" w:cs="Arial"/>
          <w:b/>
          <w:bCs/>
          <w:color w:val="auto"/>
          <w:kern w:val="28"/>
          <w:sz w:val="32"/>
          <w:szCs w:val="32"/>
          <w:vertAlign w:val="superscript"/>
          <w:lang w:val="en-GB"/>
        </w:rPr>
        <w:t>o</w:t>
      </w:r>
      <w:r w:rsidRPr="00EF3391">
        <w:rPr>
          <w:rFonts w:ascii="Arial" w:hAnsi="Arial" w:cs="Arial"/>
          <w:b/>
          <w:bCs/>
          <w:color w:val="auto"/>
          <w:sz w:val="32"/>
          <w:szCs w:val="32"/>
          <w:lang w:val="en-GB"/>
        </w:rPr>
        <w:t xml:space="preserve">5 </w:t>
      </w:r>
      <w:r w:rsidR="0055573F" w:rsidRPr="00EF3391">
        <w:rPr>
          <w:rFonts w:ascii="Arial" w:hAnsi="Arial" w:cs="Arial"/>
          <w:b/>
          <w:bCs/>
          <w:color w:val="auto"/>
          <w:sz w:val="32"/>
          <w:szCs w:val="32"/>
          <w:lang w:val="en-GB"/>
        </w:rPr>
        <w:t>CarbonMacrolon</w:t>
      </w:r>
    </w:p>
    <w:p w:rsidR="00EF3391" w:rsidRPr="00E41AB9" w:rsidRDefault="00EF3391" w:rsidP="007F6034">
      <w:pPr>
        <w:tabs>
          <w:tab w:val="left" w:pos="5880"/>
        </w:tabs>
        <w:spacing w:after="283"/>
        <w:jc w:val="both"/>
        <w:outlineLvl w:val="0"/>
        <w:rPr>
          <w:rFonts w:ascii="PMingLiU" w:eastAsia="PMingLiU" w:hAnsi="PMingLiU" w:cs="Arial"/>
          <w:color w:val="auto"/>
          <w:kern w:val="0"/>
          <w:lang w:val="en-GB" w:eastAsia="zh-TW"/>
        </w:rPr>
      </w:pPr>
      <w:r w:rsidRPr="00E41AB9">
        <w:rPr>
          <w:rFonts w:ascii="PMingLiU" w:eastAsia="PMingLiU" w:hAnsi="PMingLiU" w:cs="Arial" w:hint="eastAsia"/>
          <w:b/>
          <w:bCs/>
          <w:color w:val="auto"/>
          <w:lang w:val="en-GB" w:eastAsia="zh-TW"/>
        </w:rPr>
        <w:t>前所未見的黑潮- 黝黑光</w:t>
      </w:r>
    </w:p>
    <w:p w:rsidR="003654B3" w:rsidRPr="00E41AB9" w:rsidRDefault="003654B3" w:rsidP="007F6034">
      <w:pPr>
        <w:jc w:val="both"/>
        <w:rPr>
          <w:rFonts w:ascii="PMingLiU" w:eastAsia="PMingLiU" w:hAnsi="PMingLiU" w:cs="Arial"/>
          <w:color w:val="auto"/>
          <w:lang w:val="en-GB" w:eastAsia="zh-TW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黑色</w:t>
      </w:r>
      <w:r w:rsidR="004F782D" w:rsidRPr="00E41AB9">
        <w:rPr>
          <w:rFonts w:ascii="PMingLiU" w:eastAsia="PMingLiU" w:hAnsi="PMingLiU" w:cs="Arial" w:hint="eastAsia"/>
          <w:color w:val="auto"/>
          <w:lang w:val="en-GB" w:eastAsia="zh-TW"/>
        </w:rPr>
        <w:t>，顏色的一種，更準確的說，是一種</w:t>
      </w:r>
      <w:r w:rsidR="003A79BC" w:rsidRPr="00E41AB9">
        <w:rPr>
          <w:rFonts w:ascii="PMingLiU" w:eastAsia="PMingLiU" w:hAnsi="PMingLiU" w:cs="Arial" w:hint="eastAsia"/>
          <w:color w:val="auto"/>
          <w:lang w:val="en-GB" w:eastAsia="zh-TW"/>
        </w:rPr>
        <w:t>不可或缺</w:t>
      </w:r>
      <w:r w:rsidR="004F782D" w:rsidRPr="00E41AB9">
        <w:rPr>
          <w:rFonts w:ascii="PMingLiU" w:eastAsia="PMingLiU" w:hAnsi="PMingLiU" w:cs="Arial" w:hint="eastAsia"/>
          <w:color w:val="auto"/>
          <w:lang w:val="en-GB" w:eastAsia="zh-TW"/>
        </w:rPr>
        <w:t>的顏色，因為沒有甚麼東西與它雷同。就在其他顏色被點名為時尚流行與不流行的來去之間，黑色卻是永遠走在時代尖端，不退流行的指標。所以將靈感源自超跑的HM5錶殼塗上黑色PVD會是個明智的</w:t>
      </w:r>
      <w:r w:rsidR="008F75FA" w:rsidRPr="00E41AB9">
        <w:rPr>
          <w:rFonts w:ascii="PMingLiU" w:eastAsia="PMingLiU" w:hAnsi="PMingLiU" w:cs="Arial" w:hint="eastAsia"/>
          <w:color w:val="auto"/>
          <w:lang w:val="en-GB" w:eastAsia="zh-TW"/>
        </w:rPr>
        <w:t>做法。</w:t>
      </w:r>
    </w:p>
    <w:p w:rsidR="003654B3" w:rsidRPr="008F75FA" w:rsidRDefault="003654B3" w:rsidP="007F6034">
      <w:pPr>
        <w:jc w:val="both"/>
        <w:rPr>
          <w:rFonts w:ascii="Microsoft JhengHei" w:eastAsia="Microsoft JhengHei" w:hAnsi="Microsoft JhengHei" w:cs="Arial"/>
          <w:color w:val="auto"/>
          <w:lang w:val="en-GB" w:eastAsia="zh-TW"/>
        </w:rPr>
      </w:pPr>
    </w:p>
    <w:p w:rsidR="004F782D" w:rsidRPr="00E41AB9" w:rsidRDefault="004F782D" w:rsidP="007F6034">
      <w:pPr>
        <w:jc w:val="both"/>
        <w:rPr>
          <w:rFonts w:ascii="PMingLiU" w:eastAsia="PMingLiU" w:hAnsi="PMingLiU" w:cs="Arial"/>
          <w:color w:val="auto"/>
          <w:lang w:val="en-GB" w:eastAsia="zh-TW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但從何開始MB&amp;F學會採取聰明的決擇了?</w:t>
      </w:r>
    </w:p>
    <w:p w:rsidR="004F782D" w:rsidRPr="004F782D" w:rsidRDefault="004F782D" w:rsidP="007F6034">
      <w:pPr>
        <w:jc w:val="both"/>
        <w:rPr>
          <w:rFonts w:ascii="Arial" w:eastAsia="PMingLiU" w:hAnsi="Arial" w:cs="Arial"/>
          <w:color w:val="FF0000"/>
          <w:lang w:val="en-GB" w:eastAsia="zh-TW"/>
        </w:rPr>
      </w:pPr>
    </w:p>
    <w:p w:rsidR="006B2349" w:rsidRPr="00E41AB9" w:rsidRDefault="00F62AF8" w:rsidP="007F6034">
      <w:pPr>
        <w:jc w:val="both"/>
        <w:rPr>
          <w:rFonts w:ascii="PMingLiU" w:eastAsia="PMingLiU" w:hAnsi="PMingLiU" w:cs="Arial" w:hint="eastAsia"/>
          <w:color w:val="auto"/>
          <w:lang w:val="en-GB" w:eastAsia="zh-TW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以</w:t>
      </w:r>
      <w:r w:rsidR="006B2349" w:rsidRPr="00E41AB9">
        <w:rPr>
          <w:rFonts w:ascii="PMingLiU" w:eastAsia="PMingLiU" w:hAnsi="PMingLiU" w:cs="Arial"/>
          <w:color w:val="auto"/>
          <w:lang w:val="en-GB"/>
        </w:rPr>
        <w:t>Horological Machine No.5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最突顯的特色來說，</w:t>
      </w:r>
      <w:r w:rsidR="007C7A40" w:rsidRPr="00E41AB9">
        <w:rPr>
          <w:rFonts w:ascii="PMingLiU" w:eastAsia="PMingLiU" w:hAnsi="PMingLiU" w:cs="Arial" w:hint="eastAsia"/>
          <w:color w:val="auto"/>
          <w:lang w:val="en-GB" w:eastAsia="zh-TW"/>
        </w:rPr>
        <w:t>充滿建築結構美學的稜角錶殼，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與其</w:t>
      </w:r>
      <w:r w:rsidR="005D0B6A" w:rsidRPr="00E41AB9">
        <w:rPr>
          <w:rFonts w:ascii="PMingLiU" w:eastAsia="PMingLiU" w:hAnsi="PMingLiU" w:cs="Arial" w:hint="eastAsia"/>
          <w:color w:val="auto"/>
          <w:lang w:val="en-GB" w:eastAsia="zh-TW"/>
        </w:rPr>
        <w:t>靈感來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源</w:t>
      </w:r>
      <w:r w:rsidR="005D0B6A" w:rsidRPr="00E41AB9">
        <w:rPr>
          <w:rFonts w:ascii="PMingLiU" w:eastAsia="PMingLiU" w:hAnsi="PMingLiU" w:cs="Arial" w:hint="eastAsia"/>
          <w:color w:val="auto"/>
          <w:lang w:val="en-GB" w:eastAsia="zh-TW"/>
        </w:rPr>
        <w:t>流線型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的</w:t>
      </w:r>
      <w:r w:rsidR="005D0B6A" w:rsidRPr="00E41AB9">
        <w:rPr>
          <w:rFonts w:ascii="PMingLiU" w:eastAsia="PMingLiU" w:hAnsi="PMingLiU" w:cs="Arial" w:hint="eastAsia"/>
          <w:color w:val="auto"/>
          <w:lang w:val="en-GB" w:eastAsia="zh-TW"/>
        </w:rPr>
        <w:t>超跑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外型忠實地相互呼應，但這些尖銳的稜角反而會使黑色PVD塗層比一般傳統設計更容易被刮損。</w:t>
      </w:r>
    </w:p>
    <w:p w:rsidR="008F75FA" w:rsidRPr="008F75FA" w:rsidRDefault="008F75FA" w:rsidP="007F6034">
      <w:pPr>
        <w:jc w:val="both"/>
        <w:rPr>
          <w:rFonts w:ascii="Arial" w:eastAsia="PMingLiU" w:hAnsi="Arial" w:cs="Arial" w:hint="eastAsia"/>
          <w:color w:val="auto"/>
          <w:lang w:val="en-GB" w:eastAsia="zh-TW"/>
        </w:rPr>
      </w:pPr>
    </w:p>
    <w:p w:rsidR="008F75FA" w:rsidRPr="00E41AB9" w:rsidRDefault="008F75FA" w:rsidP="007F6034">
      <w:pPr>
        <w:jc w:val="both"/>
        <w:rPr>
          <w:rFonts w:ascii="PMingLiU" w:eastAsia="PMingLiU" w:hAnsi="PMingLiU" w:cs="Arial"/>
          <w:color w:val="auto"/>
          <w:lang w:val="en-GB" w:eastAsia="zh-TW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 xml:space="preserve">所以與其採取簡單的方式，在現有的HM5錶殼塗上黑色PVD，MB&amp;F則選擇去尋找堅實的黑色材料: </w:t>
      </w:r>
    </w:p>
    <w:p w:rsidR="008F75FA" w:rsidRDefault="008F75FA" w:rsidP="007F6034">
      <w:pPr>
        <w:jc w:val="both"/>
        <w:rPr>
          <w:rFonts w:ascii="Arial" w:eastAsia="PMingLiU" w:hAnsi="Arial" w:cs="Arial"/>
          <w:color w:val="FF0000"/>
          <w:lang w:val="en-GB" w:eastAsia="zh-TW"/>
        </w:rPr>
      </w:pPr>
    </w:p>
    <w:p w:rsidR="00C849EA" w:rsidRPr="00E41AB9" w:rsidRDefault="00C849EA" w:rsidP="007F6034">
      <w:pPr>
        <w:numPr>
          <w:ilvl w:val="0"/>
          <w:numId w:val="2"/>
        </w:numPr>
        <w:jc w:val="both"/>
        <w:rPr>
          <w:rFonts w:ascii="PMingLiU" w:eastAsia="PMingLiU" w:hAnsi="PMingLiU" w:cs="Arial"/>
          <w:color w:val="auto"/>
          <w:lang w:val="en-GB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可以拋光且</w:t>
      </w:r>
      <w:r w:rsidR="00074EE7" w:rsidRPr="00E41AB9">
        <w:rPr>
          <w:rFonts w:ascii="PMingLiU" w:eastAsia="PMingLiU" w:hAnsi="PMingLiU" w:cs="Arial" w:hint="eastAsia"/>
          <w:color w:val="auto"/>
          <w:lang w:val="en-GB" w:eastAsia="zh-TW"/>
        </w:rPr>
        <w:t>質感如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金屬</w:t>
      </w:r>
    </w:p>
    <w:p w:rsidR="0037555D" w:rsidRPr="00074EE7" w:rsidRDefault="0037555D" w:rsidP="007F6034">
      <w:pPr>
        <w:jc w:val="both"/>
        <w:rPr>
          <w:rFonts w:ascii="Arial" w:hAnsi="Arial" w:cs="Arial"/>
          <w:color w:val="auto"/>
          <w:lang w:val="en-GB"/>
        </w:rPr>
      </w:pPr>
    </w:p>
    <w:p w:rsidR="00C849EA" w:rsidRPr="00E41AB9" w:rsidRDefault="00074EE7" w:rsidP="007F6034">
      <w:pPr>
        <w:numPr>
          <w:ilvl w:val="0"/>
          <w:numId w:val="2"/>
        </w:numPr>
        <w:jc w:val="both"/>
        <w:rPr>
          <w:rFonts w:ascii="PMingLiU" w:eastAsia="PMingLiU" w:hAnsi="PMingLiU" w:cs="Arial"/>
          <w:color w:val="auto"/>
          <w:lang w:val="en-GB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密實與堅固如金屬</w:t>
      </w:r>
    </w:p>
    <w:p w:rsidR="0037555D" w:rsidRPr="00074EE7" w:rsidRDefault="0037555D" w:rsidP="007F6034">
      <w:pPr>
        <w:jc w:val="both"/>
        <w:rPr>
          <w:rFonts w:ascii="Arial" w:hAnsi="Arial" w:cs="Arial"/>
          <w:color w:val="auto"/>
          <w:highlight w:val="yellow"/>
          <w:lang w:val="en-GB"/>
        </w:rPr>
      </w:pPr>
    </w:p>
    <w:p w:rsidR="00C849EA" w:rsidRPr="00E41AB9" w:rsidRDefault="00C849EA" w:rsidP="007F6034">
      <w:pPr>
        <w:numPr>
          <w:ilvl w:val="0"/>
          <w:numId w:val="2"/>
        </w:numPr>
        <w:jc w:val="both"/>
        <w:rPr>
          <w:rFonts w:ascii="PMingLiU" w:eastAsia="PMingLiU" w:hAnsi="PMingLiU" w:cs="Arial"/>
          <w:color w:val="auto"/>
          <w:lang w:val="en-GB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如不鏽鋼般</w:t>
      </w:r>
      <w:r w:rsidR="00074EE7" w:rsidRPr="00E41AB9">
        <w:rPr>
          <w:rFonts w:ascii="PMingLiU" w:eastAsia="PMingLiU" w:hAnsi="PMingLiU" w:cs="Arial" w:hint="eastAsia"/>
          <w:color w:val="auto"/>
          <w:lang w:val="en-GB" w:eastAsia="zh-TW"/>
        </w:rPr>
        <w:t>剛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硬</w:t>
      </w:r>
    </w:p>
    <w:p w:rsidR="00E41AB9" w:rsidRPr="00E41AB9" w:rsidRDefault="00E41AB9" w:rsidP="007F6034">
      <w:pPr>
        <w:jc w:val="both"/>
        <w:rPr>
          <w:rFonts w:ascii="Arial" w:eastAsia="PMingLiU" w:hAnsi="Arial" w:cs="Arial" w:hint="eastAsia"/>
          <w:color w:val="FF0000"/>
          <w:lang w:val="en-GB" w:eastAsia="zh-TW"/>
        </w:rPr>
      </w:pPr>
    </w:p>
    <w:p w:rsidR="009A17C1" w:rsidRPr="00E41AB9" w:rsidRDefault="00C849EA" w:rsidP="007F6034">
      <w:pPr>
        <w:jc w:val="both"/>
        <w:rPr>
          <w:rFonts w:ascii="PMingLiU" w:eastAsia="PMingLiU" w:hAnsi="PMingLiU" w:cs="Arial"/>
          <w:color w:val="auto"/>
          <w:lang w:val="en-GB" w:eastAsia="zh-TW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不幸的，沒有其他的</w:t>
      </w:r>
      <w:r w:rsidR="00074EE7" w:rsidRPr="00E41AB9">
        <w:rPr>
          <w:rFonts w:ascii="PMingLiU" w:eastAsia="PMingLiU" w:hAnsi="PMingLiU" w:cs="Arial" w:hint="eastAsia"/>
          <w:color w:val="auto"/>
          <w:lang w:val="en-GB" w:eastAsia="zh-TW"/>
        </w:rPr>
        <w:t>素材擁有相同的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特質。</w:t>
      </w:r>
      <w:r w:rsidR="00074EE7" w:rsidRPr="00E41AB9">
        <w:rPr>
          <w:rFonts w:ascii="PMingLiU" w:eastAsia="PMingLiU" w:hAnsi="PMingLiU" w:cs="Arial" w:hint="eastAsia"/>
          <w:color w:val="auto"/>
          <w:lang w:val="en-GB" w:eastAsia="zh-TW"/>
        </w:rPr>
        <w:t>所以MB&amp;F向專業的供應商要求為品牌特別研發。</w:t>
      </w:r>
    </w:p>
    <w:p w:rsidR="001C5BE0" w:rsidRDefault="001C5BE0" w:rsidP="00074EE7">
      <w:pPr>
        <w:jc w:val="both"/>
        <w:rPr>
          <w:rFonts w:ascii="PMingLiU" w:eastAsia="PMingLiU" w:hAnsi="PMingLiU" w:cs="Arial" w:hint="eastAsia"/>
          <w:color w:val="auto"/>
          <w:lang w:val="en-GB" w:eastAsia="zh-TW"/>
        </w:rPr>
      </w:pPr>
    </w:p>
    <w:p w:rsidR="00074EE7" w:rsidRPr="00E41AB9" w:rsidRDefault="00074EE7" w:rsidP="00074EE7">
      <w:pPr>
        <w:jc w:val="both"/>
        <w:rPr>
          <w:rFonts w:ascii="PMingLiU" w:eastAsia="PMingLiU" w:hAnsi="PMingLiU" w:cs="Arial"/>
          <w:color w:val="auto"/>
          <w:lang w:val="en-GB" w:eastAsia="zh-TW"/>
        </w:rPr>
      </w:pP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整整花了18個月的研發時間，終於研製出這特別的材料。MB&amp;F稱它為</w:t>
      </w:r>
      <w:r w:rsidRPr="00E41AB9">
        <w:rPr>
          <w:rFonts w:ascii="PMingLiU" w:eastAsia="PMingLiU" w:hAnsi="PMingLiU" w:cs="Arial"/>
          <w:color w:val="auto"/>
          <w:lang w:val="en-GB"/>
        </w:rPr>
        <w:t>CarbonMacrolon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。</w:t>
      </w:r>
    </w:p>
    <w:p w:rsidR="004F782D" w:rsidRPr="004F782D" w:rsidRDefault="004F782D" w:rsidP="00074EE7">
      <w:pPr>
        <w:jc w:val="both"/>
        <w:rPr>
          <w:rFonts w:ascii="Arial" w:eastAsia="PMingLiU" w:hAnsi="Arial" w:cs="Arial"/>
          <w:color w:val="auto"/>
          <w:lang w:val="en-GB" w:eastAsia="zh-TW"/>
        </w:rPr>
      </w:pPr>
    </w:p>
    <w:p w:rsidR="00AA670A" w:rsidRPr="00E41AB9" w:rsidRDefault="00F878BD" w:rsidP="007F6034">
      <w:pPr>
        <w:jc w:val="both"/>
        <w:rPr>
          <w:rStyle w:val="lev"/>
          <w:rFonts w:ascii="PMingLiU" w:eastAsia="PMingLiU" w:hAnsi="PMingLiU" w:cs="Arial"/>
          <w:b w:val="0"/>
          <w:color w:val="auto"/>
          <w:lang w:val="en-GB" w:eastAsia="zh-TW"/>
        </w:rPr>
      </w:pPr>
      <w:r w:rsidRPr="00E41AB9">
        <w:rPr>
          <w:rFonts w:ascii="PMingLiU" w:eastAsia="PMingLiU" w:hAnsi="PMingLiU" w:cs="Arial"/>
          <w:color w:val="auto"/>
          <w:lang w:val="en-GB"/>
        </w:rPr>
        <w:t>CarbonMacrolon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是一種濃厚的黑色</w:t>
      </w:r>
      <w:r w:rsidRPr="00E41AB9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聚碳酸酯樹脂添加碳納米管的素材。它可以拋光且質感如金屬，密實與堅硬猶如不繡鋼。</w:t>
      </w:r>
      <w:r w:rsidR="004F782D" w:rsidRPr="00E41AB9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素材整體皆為黑色，不僅只有外表，所以就算刮損呈現出也是黑色。</w:t>
      </w:r>
    </w:p>
    <w:p w:rsidR="00F878BD" w:rsidRPr="00F878BD" w:rsidRDefault="00F878BD" w:rsidP="007F6034">
      <w:pPr>
        <w:jc w:val="both"/>
        <w:rPr>
          <w:rFonts w:ascii="Arial" w:eastAsia="PMingLiU" w:hAnsi="Arial" w:cs="Arial"/>
          <w:color w:val="auto"/>
          <w:lang w:val="en-GB" w:eastAsia="zh-TW"/>
        </w:rPr>
      </w:pPr>
    </w:p>
    <w:p w:rsidR="00953F55" w:rsidRPr="00E41AB9" w:rsidRDefault="00953F55" w:rsidP="00E41AB9">
      <w:pPr>
        <w:tabs>
          <w:tab w:val="left" w:pos="5880"/>
        </w:tabs>
        <w:jc w:val="both"/>
        <w:outlineLvl w:val="0"/>
        <w:rPr>
          <w:rFonts w:ascii="PMingLiU" w:eastAsia="PMingLiU" w:hAnsi="PMingLiU"/>
          <w:color w:val="auto"/>
        </w:rPr>
      </w:pPr>
      <w:r w:rsidRPr="00E41AB9">
        <w:rPr>
          <w:rFonts w:ascii="PMingLiU" w:eastAsia="PMingLiU" w:hAnsi="PMingLiU" w:cs="Arial"/>
          <w:bCs/>
          <w:color w:val="auto"/>
          <w:lang w:val="en-GB"/>
        </w:rPr>
        <w:t>Horological Machine N</w:t>
      </w:r>
      <w:r w:rsidRPr="00E41AB9">
        <w:rPr>
          <w:rFonts w:ascii="PMingLiU" w:eastAsia="PMingLiU" w:hAnsi="PMingLiU" w:cs="Arial"/>
          <w:bCs/>
          <w:color w:val="auto"/>
          <w:kern w:val="28"/>
          <w:vertAlign w:val="superscript"/>
          <w:lang w:val="en-GB"/>
        </w:rPr>
        <w:t>o</w:t>
      </w:r>
      <w:r w:rsidRPr="00E41AB9">
        <w:rPr>
          <w:rFonts w:ascii="PMingLiU" w:eastAsia="PMingLiU" w:hAnsi="PMingLiU" w:cs="Arial"/>
          <w:bCs/>
          <w:color w:val="auto"/>
          <w:lang w:val="en-GB"/>
        </w:rPr>
        <w:t>5 CarbonMacrolon (HM5 CM):</w:t>
      </w:r>
      <w:r w:rsidRPr="00E41AB9">
        <w:rPr>
          <w:rFonts w:ascii="PMingLiU" w:eastAsia="PMingLiU" w:hAnsi="PMingLiU" w:cs="Arial" w:hint="eastAsia"/>
          <w:bCs/>
          <w:color w:val="auto"/>
          <w:lang w:val="en-GB" w:eastAsia="zh-TW"/>
        </w:rPr>
        <w:t xml:space="preserve"> 超級跑車的造型；雙向跳時、分離式引擎於其內部防水系統殼內；功能性百葉窗讓光可以進入夜光指示盤上和排水功能閥。</w:t>
      </w:r>
    </w:p>
    <w:p w:rsidR="007622F7" w:rsidRDefault="007622F7" w:rsidP="00E41AB9">
      <w:pPr>
        <w:tabs>
          <w:tab w:val="left" w:pos="5880"/>
        </w:tabs>
        <w:spacing w:afterLines="50" w:after="120"/>
        <w:jc w:val="both"/>
        <w:outlineLvl w:val="0"/>
        <w:rPr>
          <w:rFonts w:ascii="Arial" w:eastAsia="PMingLiU" w:hAnsi="Arial" w:cs="Arial" w:hint="eastAsia"/>
          <w:color w:val="auto"/>
          <w:lang w:val="en-GB" w:eastAsia="zh-TW"/>
        </w:rPr>
      </w:pPr>
    </w:p>
    <w:p w:rsidR="006B2349" w:rsidRDefault="006B2349" w:rsidP="00E41AB9">
      <w:pPr>
        <w:tabs>
          <w:tab w:val="left" w:pos="5880"/>
        </w:tabs>
        <w:jc w:val="both"/>
        <w:outlineLvl w:val="0"/>
        <w:rPr>
          <w:rFonts w:ascii="PMingLiU" w:eastAsia="PMingLiU" w:hAnsi="PMingLiU" w:cs="Arial" w:hint="eastAsia"/>
          <w:bCs/>
          <w:color w:val="auto"/>
          <w:lang w:val="en-GB" w:eastAsia="zh-TW"/>
        </w:rPr>
      </w:pPr>
      <w:r w:rsidRPr="00E41AB9">
        <w:rPr>
          <w:rFonts w:ascii="PMingLiU" w:eastAsia="PMingLiU" w:hAnsi="PMingLiU" w:cs="Arial" w:hint="eastAsia"/>
          <w:bCs/>
          <w:color w:val="auto"/>
          <w:lang w:val="en-GB" w:eastAsia="zh-TW"/>
        </w:rPr>
        <w:t>吸引目光的璀璨紫紅色自動上鍊盤與周圍顯示的互補紫紅色亮點，</w:t>
      </w:r>
      <w:r w:rsidR="00953F55" w:rsidRPr="00E41AB9">
        <w:rPr>
          <w:rFonts w:ascii="PMingLiU" w:eastAsia="PMingLiU" w:hAnsi="PMingLiU" w:cs="Arial" w:hint="eastAsia"/>
          <w:bCs/>
          <w:color w:val="auto"/>
          <w:lang w:val="en-GB" w:eastAsia="zh-TW"/>
        </w:rPr>
        <w:t>所有的一切都在光滑、拋光與拉絲絨黝黑的CarbonMacrolon錶殼</w:t>
      </w:r>
      <w:r w:rsidRPr="00E41AB9">
        <w:rPr>
          <w:rFonts w:ascii="PMingLiU" w:eastAsia="PMingLiU" w:hAnsi="PMingLiU" w:cs="Arial" w:hint="eastAsia"/>
          <w:bCs/>
          <w:color w:val="auto"/>
          <w:lang w:val="en-GB" w:eastAsia="zh-TW"/>
        </w:rPr>
        <w:t>裡。黝黑光，一個嶄新的黑潮。</w:t>
      </w:r>
    </w:p>
    <w:p w:rsidR="00E41AB9" w:rsidRPr="00E41AB9" w:rsidRDefault="00E41AB9" w:rsidP="00E41AB9">
      <w:pPr>
        <w:tabs>
          <w:tab w:val="left" w:pos="5880"/>
        </w:tabs>
        <w:jc w:val="both"/>
        <w:outlineLvl w:val="0"/>
        <w:rPr>
          <w:rFonts w:ascii="PMingLiU" w:eastAsia="PMingLiU" w:hAnsi="PMingLiU" w:cs="Arial"/>
          <w:bCs/>
          <w:color w:val="auto"/>
          <w:lang w:val="en-GB" w:eastAsia="zh-TW"/>
        </w:rPr>
      </w:pPr>
    </w:p>
    <w:p w:rsidR="003D7EF3" w:rsidRPr="00E41AB9" w:rsidRDefault="00C849EA" w:rsidP="007F6034">
      <w:pPr>
        <w:tabs>
          <w:tab w:val="left" w:pos="5880"/>
        </w:tabs>
        <w:spacing w:after="283"/>
        <w:jc w:val="both"/>
        <w:rPr>
          <w:rFonts w:ascii="PMingLiU" w:eastAsia="PMingLiU" w:hAnsi="PMingLiU" w:cs="Arial" w:hint="eastAsia"/>
          <w:color w:val="auto"/>
          <w:lang w:val="en-GB" w:eastAsia="zh-TW"/>
        </w:rPr>
      </w:pPr>
      <w:r w:rsidRPr="00E41AB9">
        <w:rPr>
          <w:rFonts w:ascii="PMingLiU" w:eastAsia="PMingLiU" w:hAnsi="PMingLiU" w:cs="Arial"/>
          <w:color w:val="auto"/>
          <w:lang w:val="en-GB"/>
        </w:rPr>
        <w:t>HM5 CM</w:t>
      </w:r>
      <w:r w:rsidRPr="00E41AB9">
        <w:rPr>
          <w:rFonts w:ascii="PMingLiU" w:eastAsia="PMingLiU" w:hAnsi="PMingLiU" w:cs="Arial" w:hint="eastAsia"/>
          <w:color w:val="auto"/>
          <w:lang w:val="en-GB" w:eastAsia="zh-TW"/>
        </w:rPr>
        <w:t>全球限量66只。</w:t>
      </w:r>
    </w:p>
    <w:p w:rsidR="00E41AB9" w:rsidRDefault="00E41AB9" w:rsidP="007F6034">
      <w:pPr>
        <w:tabs>
          <w:tab w:val="left" w:pos="5880"/>
        </w:tabs>
        <w:spacing w:after="283"/>
        <w:jc w:val="both"/>
        <w:rPr>
          <w:rFonts w:ascii="PMingLiU" w:eastAsia="PMingLiU" w:hAnsi="PMingLiU" w:cs="Arial" w:hint="eastAsia"/>
          <w:color w:val="auto"/>
          <w:lang w:val="en-GB" w:eastAsia="zh-TW"/>
        </w:rPr>
      </w:pPr>
    </w:p>
    <w:p w:rsidR="00CB6269" w:rsidRPr="00097068" w:rsidRDefault="004814A6" w:rsidP="007F6034">
      <w:pPr>
        <w:tabs>
          <w:tab w:val="left" w:pos="5880"/>
        </w:tabs>
        <w:spacing w:after="283"/>
        <w:jc w:val="both"/>
        <w:rPr>
          <w:rFonts w:ascii="Arial" w:hAnsi="Arial" w:cs="Arial"/>
          <w:b/>
          <w:color w:val="auto"/>
          <w:sz w:val="32"/>
          <w:szCs w:val="32"/>
          <w:lang w:val="en-GB"/>
        </w:rPr>
      </w:pPr>
      <w:r w:rsidRPr="00097068">
        <w:rPr>
          <w:rFonts w:ascii="Arial" w:hAnsi="Arial" w:cs="Arial"/>
          <w:b/>
          <w:color w:val="auto"/>
          <w:sz w:val="32"/>
          <w:szCs w:val="32"/>
          <w:lang w:val="en-GB"/>
        </w:rPr>
        <w:lastRenderedPageBreak/>
        <w:t>Horological Machine N</w:t>
      </w:r>
      <w:r w:rsidRPr="00097068">
        <w:rPr>
          <w:rFonts w:ascii="Arial" w:hAnsi="Arial" w:cs="Arial"/>
          <w:b/>
          <w:color w:val="auto"/>
          <w:kern w:val="28"/>
          <w:sz w:val="32"/>
          <w:szCs w:val="32"/>
          <w:vertAlign w:val="superscript"/>
          <w:lang w:val="en-GB"/>
        </w:rPr>
        <w:t>o</w:t>
      </w:r>
      <w:r w:rsidRPr="00097068">
        <w:rPr>
          <w:rFonts w:ascii="Arial" w:hAnsi="Arial" w:cs="Arial"/>
          <w:b/>
          <w:color w:val="auto"/>
          <w:sz w:val="32"/>
          <w:szCs w:val="32"/>
          <w:lang w:val="en-GB"/>
        </w:rPr>
        <w:t xml:space="preserve">5: </w:t>
      </w:r>
    </w:p>
    <w:p w:rsidR="00097068" w:rsidRPr="00475899" w:rsidRDefault="0046426F" w:rsidP="003918FE">
      <w:pPr>
        <w:tabs>
          <w:tab w:val="left" w:pos="5880"/>
        </w:tabs>
        <w:spacing w:after="283"/>
        <w:jc w:val="both"/>
        <w:rPr>
          <w:rFonts w:ascii="Arial" w:eastAsia="PMingLiU" w:hAnsi="Arial" w:cs="Arial"/>
          <w:bCs/>
          <w:color w:val="auto"/>
          <w:lang w:val="en-GB" w:eastAsia="zh-TW"/>
        </w:rPr>
      </w:pPr>
      <w:r w:rsidRPr="00097068">
        <w:rPr>
          <w:rStyle w:val="lev"/>
          <w:rFonts w:ascii="Arial" w:hAnsi="Arial" w:cs="Arial"/>
          <w:color w:val="auto"/>
          <w:lang w:val="en-GB"/>
        </w:rPr>
        <w:t>Makrolon®</w:t>
      </w:r>
      <w:r w:rsidRPr="00097068">
        <w:rPr>
          <w:rFonts w:ascii="Arial" w:hAnsi="Arial" w:cs="Arial"/>
          <w:bCs/>
          <w:color w:val="auto"/>
          <w:lang w:val="en-GB"/>
        </w:rPr>
        <w:t>:</w:t>
      </w:r>
      <w:r w:rsidR="00097068" w:rsidRPr="00097068">
        <w:rPr>
          <w:rFonts w:ascii="PMingLiU" w:eastAsia="PMingLiU" w:hAnsi="PMingLiU" w:cs="Arial" w:hint="eastAsia"/>
          <w:bCs/>
          <w:color w:val="auto"/>
          <w:lang w:val="en-GB" w:eastAsia="zh-TW"/>
        </w:rPr>
        <w:t xml:space="preserve"> 說Bayer</w:t>
      </w:r>
      <w:r w:rsidR="00097068">
        <w:rPr>
          <w:rFonts w:ascii="PMingLiU" w:eastAsia="PMingLiU" w:hAnsi="PMingLiU" w:cs="Arial" w:hint="eastAsia"/>
          <w:bCs/>
          <w:color w:val="auto"/>
          <w:lang w:val="en-GB" w:eastAsia="zh-TW"/>
        </w:rPr>
        <w:t>於1963年</w:t>
      </w:r>
      <w:r w:rsidR="00097068" w:rsidRPr="00097068">
        <w:rPr>
          <w:rFonts w:ascii="PMingLiU" w:eastAsia="PMingLiU" w:hAnsi="PMingLiU" w:cs="Arial" w:hint="eastAsia"/>
          <w:bCs/>
          <w:color w:val="auto"/>
          <w:lang w:val="en-GB" w:eastAsia="zh-TW"/>
        </w:rPr>
        <w:t>推出革命性</w:t>
      </w:r>
      <w:r w:rsidR="00097068" w:rsidRPr="00097068">
        <w:rPr>
          <w:rStyle w:val="lev"/>
          <w:rFonts w:ascii="Arial" w:eastAsia="PMingLiU" w:hAnsi="Arial" w:cs="Arial" w:hint="eastAsia"/>
          <w:b w:val="0"/>
          <w:color w:val="auto"/>
          <w:lang w:val="en-GB" w:eastAsia="zh-TW"/>
        </w:rPr>
        <w:t>聚碳酸酯素材模克隆</w:t>
      </w:r>
      <w:r w:rsidR="00097068" w:rsidRPr="00097068">
        <w:rPr>
          <w:rStyle w:val="lev"/>
          <w:rFonts w:ascii="Arial" w:eastAsia="PMingLiU" w:hAnsi="Arial" w:cs="Arial" w:hint="eastAsia"/>
          <w:b w:val="0"/>
          <w:color w:val="auto"/>
          <w:lang w:val="en-GB" w:eastAsia="zh-TW"/>
        </w:rPr>
        <w:t>® (</w:t>
      </w:r>
      <w:r w:rsidR="00097068" w:rsidRPr="00097068">
        <w:rPr>
          <w:rStyle w:val="lev"/>
          <w:rFonts w:ascii="Arial" w:hAnsi="Arial" w:cs="Arial"/>
          <w:b w:val="0"/>
          <w:color w:val="auto"/>
          <w:lang w:val="en-GB"/>
        </w:rPr>
        <w:t xml:space="preserve"> Makrolon®</w:t>
      </w:r>
      <w:r w:rsidR="00097068" w:rsidRPr="00097068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)</w:t>
      </w:r>
      <w:r w:rsidR="00097068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改變了全世界一點都不誇張。事實上，這個堅固耐用的材質被廣泛運用在很多意想不到的範圍，包括CD光碟、防水攝影機外殼、醫療器材、隱形眼鏡、太陽眼鏡、筆記型電腦外殼、飛機機翼與飛機機身零件、噴射機座艙蓋與</w:t>
      </w:r>
      <w:r w:rsidR="003918FE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直升機的擋風玻璃等。憑藉其高度穩定性、優異的耐熱性、易塑性、高耐用性與可重複使用的環保性，</w:t>
      </w:r>
      <w:r w:rsidR="003918FE" w:rsidRPr="00097068">
        <w:rPr>
          <w:rStyle w:val="lev"/>
          <w:rFonts w:ascii="Arial" w:eastAsia="PMingLiU" w:hAnsi="Arial" w:cs="Arial" w:hint="eastAsia"/>
          <w:b w:val="0"/>
          <w:color w:val="auto"/>
          <w:lang w:val="en-GB" w:eastAsia="zh-TW"/>
        </w:rPr>
        <w:t>模克隆</w:t>
      </w:r>
      <w:r w:rsidR="003918FE" w:rsidRPr="00097068">
        <w:rPr>
          <w:rStyle w:val="lev"/>
          <w:rFonts w:ascii="Arial" w:eastAsia="PMingLiU" w:hAnsi="Arial" w:cs="Arial" w:hint="eastAsia"/>
          <w:b w:val="0"/>
          <w:color w:val="auto"/>
          <w:lang w:val="en-GB" w:eastAsia="zh-TW"/>
        </w:rPr>
        <w:t>® (</w:t>
      </w:r>
      <w:r w:rsidR="003918FE" w:rsidRPr="00097068">
        <w:rPr>
          <w:rStyle w:val="lev"/>
          <w:rFonts w:ascii="Arial" w:hAnsi="Arial" w:cs="Arial"/>
          <w:b w:val="0"/>
          <w:color w:val="auto"/>
          <w:lang w:val="en-GB"/>
        </w:rPr>
        <w:t xml:space="preserve"> Makrolon®</w:t>
      </w:r>
      <w:r w:rsidR="003918FE" w:rsidRPr="00097068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)</w:t>
      </w:r>
      <w:r w:rsidR="003918FE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 xml:space="preserve"> 很快</w:t>
      </w:r>
      <w:r w:rsidR="003918FE" w:rsidRPr="00475899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變成現在最受歡迎且萬用的熱塑性物質之一。</w:t>
      </w:r>
    </w:p>
    <w:p w:rsidR="003918FE" w:rsidRPr="009C491F" w:rsidRDefault="003918FE" w:rsidP="007F6034">
      <w:pPr>
        <w:tabs>
          <w:tab w:val="left" w:pos="5880"/>
        </w:tabs>
        <w:spacing w:after="283"/>
        <w:jc w:val="both"/>
        <w:rPr>
          <w:rFonts w:ascii="Arial" w:eastAsia="PMingLiU" w:hAnsi="Arial" w:cs="Arial"/>
          <w:b/>
          <w:bCs/>
          <w:color w:val="auto"/>
          <w:lang w:val="en-GB" w:eastAsia="zh-TW"/>
        </w:rPr>
      </w:pPr>
      <w:r w:rsidRPr="009C491F">
        <w:rPr>
          <w:rStyle w:val="lev"/>
          <w:rFonts w:ascii="Arial" w:hAnsi="Arial" w:cs="Arial"/>
          <w:color w:val="auto"/>
          <w:lang w:val="en-GB"/>
        </w:rPr>
        <w:t>CarbonMacrolon:</w:t>
      </w:r>
      <w:r w:rsidRPr="009C491F">
        <w:rPr>
          <w:rStyle w:val="lev"/>
          <w:rFonts w:ascii="PMingLiU" w:eastAsia="PMingLiU" w:hAnsi="PMingLiU" w:cs="Arial" w:hint="eastAsia"/>
          <w:color w:val="auto"/>
          <w:lang w:val="en-GB" w:eastAsia="zh-TW"/>
        </w:rPr>
        <w:t xml:space="preserve"> </w:t>
      </w:r>
      <w:r w:rsidRPr="009C491F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專門為MB&amp;F研發。</w:t>
      </w:r>
      <w:r w:rsidRPr="009C491F">
        <w:rPr>
          <w:rStyle w:val="lev"/>
          <w:rFonts w:ascii="Arial" w:hAnsi="Arial" w:cs="Arial"/>
          <w:b w:val="0"/>
          <w:color w:val="auto"/>
          <w:lang w:val="en-GB"/>
        </w:rPr>
        <w:t>CarbonMacrolon</w:t>
      </w:r>
      <w:r w:rsidRPr="009C491F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是一種由</w:t>
      </w:r>
      <w:r w:rsidR="00AC2F0C" w:rsidRPr="009C491F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無煙煤聚合物基質注入碳納米管的複合性材料，</w:t>
      </w:r>
      <w:r w:rsidR="009151C9" w:rsidRPr="009C491F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極具強度和剛硬度。碳納米管具有比一般傳統碳纖維</w:t>
      </w:r>
      <w:r w:rsidR="009C491F" w:rsidRPr="009C491F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更具</w:t>
      </w:r>
      <w:r w:rsidR="009151C9" w:rsidRPr="009C491F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卓越的抗張強度與硬度</w:t>
      </w:r>
      <w:r w:rsidR="009C491F" w:rsidRPr="009C491F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。</w:t>
      </w:r>
      <w:r w:rsidR="009C491F" w:rsidRPr="009C491F">
        <w:rPr>
          <w:rStyle w:val="lev"/>
          <w:rFonts w:ascii="Arial" w:hAnsi="Arial" w:cs="Arial"/>
          <w:b w:val="0"/>
          <w:color w:val="auto"/>
          <w:lang w:val="en-GB"/>
        </w:rPr>
        <w:t>MB&amp;F's CarbonMacrolon</w:t>
      </w:r>
      <w:r w:rsidR="009C491F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是</w:t>
      </w:r>
      <w:r w:rsidR="00475899">
        <w:rPr>
          <w:rStyle w:val="lev"/>
          <w:rFonts w:ascii="PMingLiU" w:eastAsia="PMingLiU" w:hAnsi="PMingLiU" w:cs="Arial" w:hint="eastAsia"/>
          <w:b w:val="0"/>
          <w:color w:val="auto"/>
          <w:lang w:val="en-GB" w:eastAsia="zh-TW"/>
        </w:rPr>
        <w:t>一種沉穩、堅硬、可拋光與完工如金屬樣的堅實黑色物質。</w:t>
      </w:r>
    </w:p>
    <w:p w:rsidR="00CA449B" w:rsidRPr="00E41AB9" w:rsidRDefault="00CA449B" w:rsidP="007F6034">
      <w:pPr>
        <w:jc w:val="both"/>
        <w:rPr>
          <w:rFonts w:ascii="PMingLiU" w:eastAsia="PMingLiU" w:hAnsi="PMingLiU"/>
        </w:rPr>
      </w:pPr>
      <w:r w:rsidRPr="00E41AB9">
        <w:rPr>
          <w:rFonts w:ascii="PMingLiU" w:eastAsia="PMingLiU" w:hAnsi="PMingLiU" w:hint="eastAsia"/>
          <w:b/>
        </w:rPr>
        <w:t>靈感與實踐：</w:t>
      </w:r>
      <w:r w:rsidRPr="00E41AB9">
        <w:rPr>
          <w:rFonts w:ascii="PMingLiU" w:eastAsia="PMingLiU" w:hAnsi="PMingLiU" w:hint="eastAsia"/>
        </w:rPr>
        <w:t>對MB&amp;F的創辦人Maximilian Büsser來說，於1970年代度過他的孩提時光，代表生活中充滿著無盡的敬畏與奧祕：超音速噴射機劃過天際、飛入太空；美國馬力強大的大型房車則主宰了公路電影，並刺激著人們的想像力。</w:t>
      </w:r>
    </w:p>
    <w:p w:rsidR="001C5BE0" w:rsidRDefault="001C5BE0" w:rsidP="007F6034">
      <w:pPr>
        <w:jc w:val="both"/>
        <w:rPr>
          <w:rFonts w:ascii="PMingLiU" w:eastAsia="PMingLiU" w:hAnsi="PMingLiU" w:hint="eastAsia"/>
          <w:lang w:eastAsia="zh-TW"/>
        </w:rPr>
      </w:pPr>
    </w:p>
    <w:p w:rsidR="00CA449B" w:rsidRPr="007622F7" w:rsidRDefault="00CA449B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藍寶堅尼的Miura創造了義大利超跑的新型態，這部跑車光是靜止不動彷彿就能打破音障（這項產品讓年輕的Max夢想成為一位汽車設計師）。雷射、電晶體、微波爐、氣墊船與噴射飛行背包，讓人們以為要拉近科幻小說與科技現實之間的差距，僅是時間早晚而非可不可能的問題。</w:t>
      </w:r>
    </w:p>
    <w:p w:rsidR="007622F7" w:rsidRDefault="007622F7" w:rsidP="007622F7">
      <w:pPr>
        <w:spacing w:afterLines="50" w:after="120"/>
        <w:jc w:val="both"/>
        <w:rPr>
          <w:rFonts w:ascii="Arial" w:eastAsia="PMingLiU" w:hAnsi="Arial" w:cs="Arial" w:hint="eastAsia"/>
          <w:bCs/>
          <w:lang w:val="en-GB" w:eastAsia="zh-TW"/>
        </w:rPr>
      </w:pPr>
    </w:p>
    <w:p w:rsidR="00CA449B" w:rsidRPr="007622F7" w:rsidRDefault="00CA449B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隨著石英錶的問世，腕錶設計從祖父腕上的老玩意兒，轉變為星艦企業號的寇克艦長會配戴的新潮事物。HM5從這些兒時夢想中提煉出新生命。</w:t>
      </w:r>
    </w:p>
    <w:p w:rsidR="004814A6" w:rsidRPr="007622F7" w:rsidRDefault="004814A6" w:rsidP="007F6034">
      <w:pPr>
        <w:jc w:val="both"/>
        <w:rPr>
          <w:rFonts w:ascii="PMingLiU" w:eastAsia="PMingLiU" w:hAnsi="PMingLiU" w:cs="Arial"/>
          <w:color w:val="FF0000"/>
        </w:rPr>
      </w:pPr>
    </w:p>
    <w:p w:rsidR="00CA449B" w:rsidRPr="007622F7" w:rsidRDefault="00CA449B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「想像一下我們在1972年告訴某人，在2012年的時候，大部分的人配戴的都是圓形錶殼搭配圓形錶盤的三針腕錶，這將比住在火星上還要更瘋狂且難以想像！」Maximilian Büsser說道。</w:t>
      </w:r>
    </w:p>
    <w:p w:rsidR="004814A6" w:rsidRPr="00CA449B" w:rsidRDefault="004814A6" w:rsidP="007F6034">
      <w:pPr>
        <w:ind w:firstLineChars="200" w:firstLine="480"/>
        <w:jc w:val="both"/>
        <w:rPr>
          <w:rFonts w:ascii="Arial" w:hAnsi="Arial" w:cs="Arial"/>
        </w:rPr>
      </w:pPr>
    </w:p>
    <w:p w:rsidR="00CA449B" w:rsidRPr="007622F7" w:rsidRDefault="00CA449B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  <w:b/>
        </w:rPr>
        <w:t>錶殼：</w:t>
      </w:r>
      <w:r w:rsidRPr="007622F7">
        <w:rPr>
          <w:rFonts w:ascii="PMingLiU" w:eastAsia="PMingLiU" w:hAnsi="PMingLiU" w:hint="eastAsia"/>
        </w:rPr>
        <w:t>HM5出色的楔型錶殼</w:t>
      </w:r>
      <w:r w:rsidR="00794A57" w:rsidRPr="007622F7">
        <w:rPr>
          <w:rFonts w:ascii="PMingLiU" w:eastAsia="PMingLiU" w:hAnsi="PMingLiU" w:hint="eastAsia"/>
          <w:lang w:eastAsia="zh-TW"/>
        </w:rPr>
        <w:t>是由</w:t>
      </w:r>
      <w:r w:rsidRPr="007622F7">
        <w:rPr>
          <w:rFonts w:ascii="PMingLiU" w:eastAsia="PMingLiU" w:hAnsi="PMingLiU" w:hint="eastAsia"/>
        </w:rPr>
        <w:t>低底盤超跑上獲得設計靈感。</w:t>
      </w:r>
    </w:p>
    <w:p w:rsidR="00CA449B" w:rsidRPr="00A019FA" w:rsidRDefault="00CA449B" w:rsidP="007F60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</w:rPr>
      </w:pPr>
    </w:p>
    <w:p w:rsidR="00794A57" w:rsidRPr="007622F7" w:rsidRDefault="00794A57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這些令人驚嘆的跑車上所裝配的遮陽罩，目的是為了避免陽光（以及熱能）直射幾近水平的後車窗。HM5上的百葉窗卻剛好相反，它讓光線可以照射到塗有Super-LumiNova螢光塗料的時、分數字時標上以便蓄光。水平擺放的時、分盤實際上位於機芯上方（即百葉窗下方），而非置於HM5垂直顯示的錶盤上，這都要歸功於一場光學的魔法。百葉窗的開與關同時也影響了錶盤的光線強弱，調節百葉窗的滑動裝置則位於錶側。</w:t>
      </w:r>
    </w:p>
    <w:p w:rsidR="00794A57" w:rsidRPr="00794A57" w:rsidRDefault="00794A57" w:rsidP="007F6034">
      <w:pPr>
        <w:jc w:val="both"/>
        <w:rPr>
          <w:rFonts w:ascii="Arial" w:eastAsia="PMingLiU" w:hAnsi="Arial" w:cs="Arial"/>
          <w:lang w:eastAsia="zh-TW"/>
        </w:rPr>
      </w:pPr>
    </w:p>
    <w:p w:rsidR="00794A57" w:rsidRPr="007622F7" w:rsidRDefault="00794A57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超級跑車的另一項特色，是伴隨著引擎怒吼與炙人熱氣的巨大雙排氣管。但HM5的排氣管卻不是為了將燃燒後的廢氣以狂吼排出，而是為了在HM5泡水時</w:t>
      </w:r>
      <w:r w:rsidRPr="007622F7">
        <w:rPr>
          <w:rFonts w:ascii="PMingLiU" w:eastAsia="PMingLiU" w:hAnsi="PMingLiU"/>
        </w:rPr>
        <w:t>瀝乾</w:t>
      </w:r>
      <w:r w:rsidRPr="007622F7">
        <w:rPr>
          <w:rFonts w:ascii="PMingLiU" w:eastAsia="PMingLiU" w:hAnsi="PMingLiU" w:hint="eastAsia"/>
        </w:rPr>
        <w:t>水份</w:t>
      </w:r>
      <w:r w:rsidRPr="007622F7">
        <w:rPr>
          <w:rFonts w:ascii="PMingLiU" w:eastAsia="PMingLiU" w:hAnsi="PMingLiU"/>
        </w:rPr>
        <w:t>之用</w:t>
      </w:r>
      <w:r w:rsidRPr="007622F7">
        <w:rPr>
          <w:rFonts w:ascii="PMingLiU" w:eastAsia="PMingLiU" w:hAnsi="PMingLiU" w:hint="eastAsia"/>
        </w:rPr>
        <w:t>──就如同James Bond在〈海底城〉中的蓮花跑車一般。</w:t>
      </w:r>
    </w:p>
    <w:p w:rsidR="004814A6" w:rsidRPr="00794A57" w:rsidRDefault="004814A6" w:rsidP="007F603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bCs/>
          <w:color w:val="auto"/>
          <w:lang w:eastAsia="zh-TW"/>
        </w:rPr>
      </w:pPr>
    </w:p>
    <w:p w:rsidR="00794A57" w:rsidRDefault="00794A57" w:rsidP="007F603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 w:hint="eastAsia"/>
          <w:bCs/>
          <w:color w:val="auto"/>
          <w:lang w:val="en-GB" w:eastAsia="zh-TW"/>
        </w:rPr>
      </w:pPr>
    </w:p>
    <w:p w:rsidR="007622F7" w:rsidRDefault="007622F7" w:rsidP="007F603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 w:hint="eastAsia"/>
          <w:bCs/>
          <w:color w:val="auto"/>
          <w:lang w:val="en-GB" w:eastAsia="zh-TW"/>
        </w:rPr>
      </w:pPr>
    </w:p>
    <w:p w:rsidR="007622F7" w:rsidRPr="00794A57" w:rsidRDefault="007622F7" w:rsidP="007F603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bCs/>
          <w:color w:val="auto"/>
          <w:lang w:val="en-GB" w:eastAsia="zh-TW"/>
        </w:rPr>
      </w:pPr>
    </w:p>
    <w:p w:rsidR="00794A57" w:rsidRPr="007622F7" w:rsidRDefault="00794A57" w:rsidP="007622F7">
      <w:pPr>
        <w:spacing w:afterLines="50" w:after="120"/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lastRenderedPageBreak/>
        <w:t>此外，沒有任何一個在1970年代象徵未來的符號，能缺少「噴射」這項元素。HM5刻有</w:t>
      </w:r>
      <w:r w:rsidR="00F60C34" w:rsidRPr="007622F7">
        <w:rPr>
          <w:rFonts w:ascii="PMingLiU" w:eastAsia="PMingLiU" w:hAnsi="PMingLiU" w:hint="eastAsia"/>
        </w:rPr>
        <w:t>標誌的錶冠，不僅</w:t>
      </w:r>
      <w:r w:rsidR="00F60C34" w:rsidRPr="007622F7">
        <w:rPr>
          <w:rFonts w:ascii="PMingLiU" w:eastAsia="PMingLiU" w:hAnsi="PMingLiU" w:hint="eastAsia"/>
          <w:lang w:eastAsia="zh-TW"/>
        </w:rPr>
        <w:t>設計得宜</w:t>
      </w:r>
      <w:r w:rsidRPr="007622F7">
        <w:rPr>
          <w:rFonts w:ascii="PMingLiU" w:eastAsia="PMingLiU" w:hAnsi="PMingLiU" w:hint="eastAsia"/>
        </w:rPr>
        <w:t>易於操作，看起來更像是輕易就能提供火箭飛往半人馬座阿爾發星球，或是駕馭蝙蝠車的所需能量，甚至直接就能將</w:t>
      </w:r>
      <w:r w:rsidRPr="007622F7">
        <w:rPr>
          <w:rFonts w:ascii="PMingLiU" w:eastAsia="PMingLiU" w:hAnsi="PMingLiU" w:cs="Arial"/>
          <w:bCs/>
          <w:color w:val="auto"/>
        </w:rPr>
        <w:t>Horological Machine No. 5 CarbonMacrolon</w:t>
      </w:r>
      <w:r w:rsidRPr="007622F7">
        <w:rPr>
          <w:rFonts w:ascii="PMingLiU" w:eastAsia="PMingLiU" w:hAnsi="PMingLiU" w:hint="eastAsia"/>
        </w:rPr>
        <w:t>送往未來。</w:t>
      </w:r>
    </w:p>
    <w:p w:rsidR="007622F7" w:rsidRPr="00F60C34" w:rsidRDefault="007622F7" w:rsidP="007622F7">
      <w:pPr>
        <w:jc w:val="both"/>
        <w:rPr>
          <w:rFonts w:ascii="Arial" w:eastAsia="PMingLiU" w:hAnsi="Arial" w:cs="Arial"/>
          <w:color w:val="auto"/>
          <w:lang w:eastAsia="zh-TW"/>
        </w:rPr>
      </w:pPr>
    </w:p>
    <w:p w:rsidR="00F60C34" w:rsidRPr="007622F7" w:rsidRDefault="00F60C34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為了減輕可能的損傷，連接錶冠的上鍊支柄由三枚徑向軸承所固定支撐，確保錶冠的拉出與壓入都能維持與機芯垂直的方向。</w:t>
      </w:r>
    </w:p>
    <w:p w:rsidR="00F60C34" w:rsidRPr="00F60C34" w:rsidRDefault="00F60C34" w:rsidP="007F603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bCs/>
          <w:color w:val="auto"/>
          <w:lang w:val="en-GB" w:eastAsia="zh-TW"/>
        </w:rPr>
      </w:pPr>
    </w:p>
    <w:p w:rsidR="00F60C34" w:rsidRPr="007622F7" w:rsidRDefault="00F60C34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  <w:b/>
        </w:rPr>
        <w:t>指示與光學反射：</w:t>
      </w:r>
      <w:r w:rsidRPr="007622F7">
        <w:rPr>
          <w:rFonts w:ascii="PMingLiU" w:eastAsia="PMingLiU" w:hAnsi="PMingLiU" w:hint="eastAsia"/>
        </w:rPr>
        <w:t>HM5</w:t>
      </w:r>
      <w:r w:rsidRPr="007622F7">
        <w:rPr>
          <w:rFonts w:ascii="PMingLiU" w:eastAsia="PMingLiU" w:hAnsi="PMingLiU"/>
        </w:rPr>
        <w:t xml:space="preserve"> </w:t>
      </w:r>
      <w:r w:rsidRPr="007622F7">
        <w:rPr>
          <w:rFonts w:ascii="PMingLiU" w:eastAsia="PMingLiU" w:hAnsi="PMingLiU" w:hint="eastAsia"/>
        </w:rPr>
        <w:t>上實際的時、分顯示──亦即數字轉盤──構造相對單純：疊合的兩個轉盤上（一個為小時、另一個為分鐘轉盤）塗滿了Super-LumiNova螢光塗料，並以遮罩的方式僅露出高達8釐米的大數字時標。</w:t>
      </w:r>
    </w:p>
    <w:p w:rsidR="004814A6" w:rsidRPr="00F60C34" w:rsidRDefault="004814A6" w:rsidP="007F6034">
      <w:pPr>
        <w:jc w:val="both"/>
        <w:rPr>
          <w:rFonts w:ascii="Arial" w:eastAsia="PMingLiU" w:hAnsi="Arial" w:cs="Arial"/>
          <w:color w:val="auto"/>
          <w:lang w:eastAsia="zh-TW"/>
        </w:rPr>
      </w:pPr>
    </w:p>
    <w:p w:rsidR="00F60C34" w:rsidRPr="007622F7" w:rsidRDefault="00F60C34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平面的時、分盤在機芯最上層轉動，然而我們看到的時間顯示卻是垂直呈現在錶盤的「儀表板」上。為了達到這個效果，MB&amp;F與一家高精密光學玻璃供應商合作研發出一枚藍寶石水晶反射稜鏡，能將時、分盤所散發出的光線「折曲」90度，同時將尺寸放大20%以追求易讀性的極大值。</w:t>
      </w:r>
    </w:p>
    <w:p w:rsidR="00F60C34" w:rsidRPr="00F60C34" w:rsidRDefault="00F60C34" w:rsidP="007F6034">
      <w:pPr>
        <w:jc w:val="both"/>
        <w:rPr>
          <w:rFonts w:ascii="Arial" w:eastAsia="PMingLiU" w:hAnsi="Arial" w:cs="Arial"/>
          <w:color w:val="auto"/>
          <w:lang w:val="en-GB" w:eastAsia="zh-TW"/>
        </w:rPr>
      </w:pPr>
    </w:p>
    <w:p w:rsidR="00F60C34" w:rsidRPr="007622F7" w:rsidRDefault="00F60C34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這枚藍寶石水晶稜鏡為楔型，每個角度都經過精密的計算，確保光線能從水平時標上反射（而非折射）為垂直呈現。置於前端的一枚凸透鏡則提供了放大效果。藍寶石水晶要達到光學上的精準，困難度要比一般玻璃高，同時需要投入大量的研發成本與生產上一絲不苟的照料，才能製作出光線反射與彎曲時沒有絲毫扭曲失真的水晶。</w:t>
      </w:r>
    </w:p>
    <w:p w:rsidR="004814A6" w:rsidRDefault="004814A6" w:rsidP="007F6034">
      <w:pPr>
        <w:jc w:val="both"/>
        <w:rPr>
          <w:rFonts w:ascii="Arial" w:eastAsia="PMingLiU" w:hAnsi="Arial" w:cs="Arial" w:hint="eastAsia"/>
          <w:color w:val="auto"/>
          <w:lang w:eastAsia="zh-TW"/>
        </w:rPr>
      </w:pPr>
    </w:p>
    <w:p w:rsidR="00F60C34" w:rsidRPr="007622F7" w:rsidRDefault="00F60C34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正因為時間顯示經過反射，時、分盤上的時標需要如鏡像般反著印刷，它們才能在錶盤上正確呈現。錶款的鏡面是暗色而非黑色，因此可以看見剛經過與即將到來的時間；同時數字周圍還有亮綠色的外框，連結了當初的Digitrend（因其試圖呈現類似石英錶的LED顯示外貌）與夜晚在高速公路上奔馳而過的超跑尾燈。</w:t>
      </w:r>
    </w:p>
    <w:p w:rsidR="00F60C34" w:rsidRPr="007622F7" w:rsidRDefault="004814A6" w:rsidP="003F347E">
      <w:pPr>
        <w:tabs>
          <w:tab w:val="left" w:pos="5880"/>
        </w:tabs>
        <w:spacing w:afterLines="50" w:after="120"/>
        <w:jc w:val="both"/>
        <w:rPr>
          <w:rFonts w:ascii="PMingLiU" w:eastAsia="PMingLiU" w:hAnsi="PMingLiU"/>
        </w:rPr>
      </w:pPr>
      <w:r w:rsidRPr="00EE6E78">
        <w:rPr>
          <w:rFonts w:ascii="Arial" w:hAnsi="Arial" w:cs="Arial"/>
          <w:color w:val="auto"/>
          <w:lang w:val="en-GB"/>
        </w:rPr>
        <w:br/>
      </w:r>
      <w:r w:rsidR="00F60C34" w:rsidRPr="007622F7">
        <w:rPr>
          <w:rFonts w:ascii="PMingLiU" w:eastAsia="PMingLiU" w:hAnsi="PMingLiU" w:hint="eastAsia"/>
        </w:rPr>
        <w:t>面向前方的垂直顯示讓HM5成為一只卓越的駕駛員腕錶，因為你不需要將手移開方向盤就能閱讀時間。</w:t>
      </w:r>
    </w:p>
    <w:p w:rsidR="007622F7" w:rsidRDefault="007622F7" w:rsidP="007622F7">
      <w:pPr>
        <w:widowControl w:val="0"/>
        <w:autoSpaceDE w:val="0"/>
        <w:autoSpaceDN w:val="0"/>
        <w:adjustRightInd w:val="0"/>
        <w:spacing w:afterLines="50" w:after="120"/>
        <w:jc w:val="both"/>
        <w:rPr>
          <w:rFonts w:ascii="Arial" w:eastAsia="PMingLiU" w:hAnsi="Arial" w:cs="Arial" w:hint="eastAsia"/>
          <w:b/>
          <w:bCs/>
          <w:color w:val="auto"/>
          <w:lang w:val="en-GB" w:eastAsia="zh-TW"/>
        </w:rPr>
      </w:pPr>
    </w:p>
    <w:p w:rsidR="00F60C34" w:rsidRPr="007622F7" w:rsidRDefault="00F60C34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  <w:b/>
        </w:rPr>
        <w:t>引擎與內部結構：</w:t>
      </w:r>
      <w:r w:rsidRPr="007622F7">
        <w:rPr>
          <w:rFonts w:ascii="PMingLiU" w:eastAsia="PMingLiU" w:hAnsi="PMingLiU" w:hint="eastAsia"/>
        </w:rPr>
        <w:t>如同其他超跑通常都將最精采的部份保留在引擎蓋之下，將眼光移往</w:t>
      </w:r>
      <w:r w:rsidRPr="007622F7">
        <w:rPr>
          <w:rFonts w:ascii="PMingLiU" w:eastAsia="PMingLiU" w:hAnsi="PMingLiU" w:cs="Arial"/>
          <w:bCs/>
          <w:color w:val="auto"/>
        </w:rPr>
        <w:t>Horological Machine N</w:t>
      </w:r>
      <w:r w:rsidRPr="007622F7">
        <w:rPr>
          <w:rFonts w:ascii="PMingLiU" w:eastAsia="PMingLiU" w:hAnsi="PMingLiU" w:cs="Arial"/>
          <w:bCs/>
          <w:color w:val="auto"/>
          <w:kern w:val="28"/>
          <w:vertAlign w:val="superscript"/>
        </w:rPr>
        <w:t xml:space="preserve">o. </w:t>
      </w:r>
      <w:r w:rsidRPr="007622F7">
        <w:rPr>
          <w:rFonts w:ascii="PMingLiU" w:eastAsia="PMingLiU" w:hAnsi="PMingLiU" w:cs="Arial"/>
          <w:bCs/>
          <w:color w:val="auto"/>
        </w:rPr>
        <w:t>5 CarbonMacrolon</w:t>
      </w:r>
      <w:r w:rsidRPr="007622F7">
        <w:rPr>
          <w:rFonts w:ascii="PMingLiU" w:eastAsia="PMingLiU" w:hAnsi="PMingLiU" w:hint="eastAsia"/>
        </w:rPr>
        <w:t>的錶殼內部，你將發現一個驚喜：那就是另一個錶殼！就像Matryoshka俄羅斯娃娃一樣，拆開外層錶殼後</w:t>
      </w:r>
      <w:r w:rsidRPr="007622F7">
        <w:rPr>
          <w:rFonts w:ascii="PMingLiU" w:eastAsia="PMingLiU" w:hAnsi="PMingLiU" w:hint="eastAsia"/>
          <w:lang w:eastAsia="zh-TW"/>
        </w:rPr>
        <w:t>，</w:t>
      </w:r>
      <w:r w:rsidRPr="007622F7">
        <w:rPr>
          <w:rFonts w:ascii="PMingLiU" w:eastAsia="PMingLiU" w:hAnsi="PMingLiU" w:hint="eastAsia"/>
        </w:rPr>
        <w:t>將會看到裡面的第二層錶殼。</w:t>
      </w:r>
    </w:p>
    <w:p w:rsidR="00F60C34" w:rsidRPr="00A019FA" w:rsidRDefault="00F60C34" w:rsidP="007F6034">
      <w:pPr>
        <w:widowControl w:val="0"/>
        <w:autoSpaceDE w:val="0"/>
        <w:autoSpaceDN w:val="0"/>
        <w:adjustRightInd w:val="0"/>
        <w:jc w:val="both"/>
        <w:rPr>
          <w:rStyle w:val="st"/>
          <w:color w:val="auto"/>
        </w:rPr>
      </w:pPr>
    </w:p>
    <w:p w:rsidR="009E128F" w:rsidRPr="007622F7" w:rsidRDefault="009E128F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將「引擎」包覆在內層錶殼的原因是為了防水，仿超跑的百葉窗細縫除了光，也讓水進入──這便是為何需要雙排氣管的理由。機芯以獨立的</w:t>
      </w:r>
      <w:r w:rsidRPr="007622F7">
        <w:rPr>
          <w:rFonts w:ascii="PMingLiU" w:eastAsia="PMingLiU" w:hAnsi="PMingLiU" w:hint="eastAsia"/>
          <w:lang w:eastAsia="zh-TW"/>
        </w:rPr>
        <w:t>不鏽鋼</w:t>
      </w:r>
      <w:r w:rsidRPr="007622F7">
        <w:rPr>
          <w:rFonts w:ascii="PMingLiU" w:eastAsia="PMingLiU" w:hAnsi="PMingLiU" w:hint="eastAsia"/>
        </w:rPr>
        <w:t>金屬錶殼包覆，藉以保護這具高性能引擎免受水份與衝擊的影響。內層錶殼採用類似汽車車體的骨狀結構，與外層主體／錶殼固定相接。</w:t>
      </w:r>
    </w:p>
    <w:p w:rsidR="009E128F" w:rsidRPr="009E128F" w:rsidRDefault="009E128F" w:rsidP="007F603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lang w:eastAsia="zh-TW"/>
        </w:rPr>
      </w:pPr>
    </w:p>
    <w:p w:rsidR="008E6F9E" w:rsidRPr="007622F7" w:rsidRDefault="008E6F9E" w:rsidP="007F6034">
      <w:pPr>
        <w:jc w:val="both"/>
        <w:rPr>
          <w:rFonts w:ascii="PMingLiU" w:eastAsia="PMingLiU" w:hAnsi="PMingLiU"/>
        </w:rPr>
      </w:pPr>
      <w:r w:rsidRPr="007622F7">
        <w:rPr>
          <w:rFonts w:ascii="PMingLiU" w:eastAsia="PMingLiU" w:hAnsi="PMingLiU" w:hint="eastAsia"/>
        </w:rPr>
        <w:t>Jean-François Mojon、Vincent Boucard，以及他們在Chronode的團隊，共同研發了HM5的複雜引擎。儘管看起來似乎很簡單，但實際上卻相當複雜！跳時機構為雙向設計，允許時間能方便地前後調校。時、分盤由兩個礦石玻璃製成，並由一枚寬平的錶橋所支撐；兩個轉盤盡可能重疊，以便將半徑最大化，同時為易讀的大時標製造空間。</w:t>
      </w:r>
    </w:p>
    <w:p w:rsidR="00564091" w:rsidRPr="007622F7" w:rsidRDefault="00564091" w:rsidP="007F6034">
      <w:pPr>
        <w:jc w:val="both"/>
        <w:rPr>
          <w:rFonts w:ascii="PMingLiU" w:eastAsia="PMingLiU" w:hAnsi="PMingLiU"/>
          <w:lang w:eastAsia="zh-TW"/>
        </w:rPr>
      </w:pPr>
      <w:r w:rsidRPr="007622F7">
        <w:rPr>
          <w:rFonts w:ascii="PMingLiU" w:eastAsia="PMingLiU" w:hAnsi="PMingLiU" w:hint="eastAsia"/>
        </w:rPr>
        <w:lastRenderedPageBreak/>
        <w:t>將HM5</w:t>
      </w:r>
      <w:r w:rsidRPr="007622F7">
        <w:rPr>
          <w:rFonts w:ascii="PMingLiU" w:eastAsia="PMingLiU" w:hAnsi="PMingLiU" w:hint="eastAsia"/>
          <w:lang w:eastAsia="zh-TW"/>
        </w:rPr>
        <w:t xml:space="preserve"> CM</w:t>
      </w:r>
      <w:r w:rsidRPr="007622F7">
        <w:rPr>
          <w:rFonts w:ascii="PMingLiU" w:eastAsia="PMingLiU" w:hAnsi="PMingLiU" w:hint="eastAsia"/>
        </w:rPr>
        <w:t>翻過來便能看到它的引擎，透過嵌於防水內層錶殼上的藍寶石水晶鏡面，能欣賞它</w:t>
      </w:r>
      <w:r w:rsidRPr="007622F7">
        <w:rPr>
          <w:rFonts w:ascii="PMingLiU" w:eastAsia="PMingLiU" w:hAnsi="PMingLiU" w:hint="eastAsia"/>
          <w:lang w:eastAsia="zh-TW"/>
        </w:rPr>
        <w:t>紫紅色</w:t>
      </w:r>
      <w:r w:rsidRPr="007622F7">
        <w:rPr>
          <w:rFonts w:ascii="PMingLiU" w:eastAsia="PMingLiU" w:hAnsi="PMingLiU" w:hint="eastAsia"/>
        </w:rPr>
        <w:t>22K金的戰斧形「神祕」自動盤、高速運轉的擒縱裝置，以及精細地令人驚訝的手工打磨橋板。</w:t>
      </w: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Default="007622F7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7622F7" w:rsidRPr="007622F7" w:rsidRDefault="007622F7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Default="00564091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3F347E" w:rsidRDefault="003F347E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3F347E" w:rsidRDefault="003F347E" w:rsidP="007F6034">
      <w:pPr>
        <w:jc w:val="both"/>
        <w:rPr>
          <w:rFonts w:ascii="Microsoft JhengHei" w:eastAsia="Microsoft JhengHei" w:hAnsi="Microsoft JhengHei" w:hint="eastAsia"/>
          <w:lang w:eastAsia="zh-TW"/>
        </w:rPr>
      </w:pPr>
    </w:p>
    <w:p w:rsidR="003F347E" w:rsidRPr="003F347E" w:rsidRDefault="003F347E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Pr="00A019FA" w:rsidRDefault="00564091" w:rsidP="007F6034">
      <w:pPr>
        <w:jc w:val="both"/>
        <w:rPr>
          <w:rFonts w:ascii="Microsoft JhengHei" w:eastAsia="Microsoft JhengHei" w:hAnsi="Microsoft JhengHei"/>
          <w:lang w:eastAsia="zh-TW"/>
        </w:rPr>
      </w:pPr>
    </w:p>
    <w:p w:rsidR="00564091" w:rsidRPr="00564091" w:rsidRDefault="00564091" w:rsidP="007F6034">
      <w:pPr>
        <w:widowControl w:val="0"/>
        <w:autoSpaceDE w:val="0"/>
        <w:autoSpaceDN w:val="0"/>
        <w:adjustRightInd w:val="0"/>
        <w:jc w:val="both"/>
        <w:rPr>
          <w:rStyle w:val="st"/>
          <w:rFonts w:eastAsia="PMingLiU"/>
          <w:lang w:eastAsia="zh-TW"/>
        </w:rPr>
      </w:pPr>
    </w:p>
    <w:p w:rsidR="00564091" w:rsidRPr="000033BA" w:rsidRDefault="00564091" w:rsidP="007F6034">
      <w:pPr>
        <w:jc w:val="both"/>
        <w:rPr>
          <w:rFonts w:ascii="PMingLiU" w:eastAsia="PMingLiU" w:hAnsi="PMingLiU" w:cs="Arial"/>
          <w:b/>
          <w:color w:val="auto"/>
          <w:sz w:val="32"/>
          <w:szCs w:val="32"/>
          <w:lang w:val="en-GB"/>
        </w:rPr>
      </w:pPr>
      <w:r w:rsidRPr="000033BA">
        <w:rPr>
          <w:rFonts w:ascii="PMingLiU" w:eastAsia="PMingLiU" w:hAnsi="PMingLiU" w:cs="Arial"/>
          <w:b/>
          <w:color w:val="auto"/>
          <w:sz w:val="32"/>
          <w:szCs w:val="32"/>
          <w:lang w:val="en-GB"/>
        </w:rPr>
        <w:lastRenderedPageBreak/>
        <w:t>Horological Machine N</w:t>
      </w:r>
      <w:r w:rsidRPr="000033BA">
        <w:rPr>
          <w:rFonts w:ascii="PMingLiU" w:eastAsia="PMingLiU" w:hAnsi="PMingLiU" w:cs="Arial"/>
          <w:b/>
          <w:color w:val="auto"/>
          <w:kern w:val="28"/>
          <w:sz w:val="32"/>
          <w:szCs w:val="32"/>
          <w:vertAlign w:val="superscript"/>
          <w:lang w:val="en-GB"/>
        </w:rPr>
        <w:t>o</w:t>
      </w:r>
      <w:r w:rsidRPr="000033BA">
        <w:rPr>
          <w:rFonts w:ascii="PMingLiU" w:eastAsia="PMingLiU" w:hAnsi="PMingLiU" w:cs="Arial"/>
          <w:b/>
          <w:color w:val="auto"/>
          <w:sz w:val="32"/>
          <w:szCs w:val="32"/>
          <w:lang w:val="en-GB"/>
        </w:rPr>
        <w:t>5 CarbonMacrolon</w:t>
      </w:r>
      <w:r w:rsidRPr="000033BA">
        <w:rPr>
          <w:rFonts w:ascii="PMingLiU" w:eastAsia="PMingLiU" w:hAnsi="PMingLiU" w:hint="eastAsia"/>
          <w:b/>
          <w:sz w:val="32"/>
          <w:szCs w:val="32"/>
        </w:rPr>
        <w:t>技術細節</w:t>
      </w:r>
    </w:p>
    <w:p w:rsidR="00203333" w:rsidRDefault="00203333" w:rsidP="007F6034">
      <w:pPr>
        <w:jc w:val="both"/>
        <w:rPr>
          <w:rFonts w:ascii="Arial" w:hAnsi="Arial" w:cs="Arial"/>
          <w:b/>
          <w:color w:val="auto"/>
          <w:sz w:val="32"/>
          <w:szCs w:val="32"/>
          <w:lang w:val="en-GB"/>
        </w:rPr>
      </w:pP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cs="Arial"/>
          <w:color w:val="auto"/>
          <w:lang w:val="en-GB"/>
        </w:rPr>
        <w:t>CarbonMacrolon</w:t>
      </w:r>
      <w:r w:rsidRPr="000033BA">
        <w:rPr>
          <w:rFonts w:ascii="PMingLiU" w:eastAsia="PMingLiU" w:hAnsi="PMingLiU" w:hint="eastAsia"/>
        </w:rPr>
        <w:t>金屬材質</w:t>
      </w:r>
      <w:r w:rsidRPr="000033BA">
        <w:rPr>
          <w:rFonts w:ascii="PMingLiU" w:eastAsia="PMingLiU" w:hAnsi="PMingLiU" w:hint="eastAsia"/>
          <w:lang w:eastAsia="zh-TW"/>
        </w:rPr>
        <w:t>全球</w:t>
      </w:r>
      <w:r w:rsidRPr="000033BA">
        <w:rPr>
          <w:rFonts w:ascii="PMingLiU" w:eastAsia="PMingLiU" w:hAnsi="PMingLiU" w:hint="eastAsia"/>
        </w:rPr>
        <w:t>限量66只</w:t>
      </w:r>
    </w:p>
    <w:p w:rsidR="004814A6" w:rsidRPr="00564091" w:rsidRDefault="004814A6" w:rsidP="007F6034">
      <w:pPr>
        <w:jc w:val="both"/>
        <w:rPr>
          <w:rFonts w:ascii="Arial" w:hAnsi="Arial" w:cs="Arial"/>
          <w:b/>
          <w:color w:val="auto"/>
        </w:rPr>
      </w:pPr>
    </w:p>
    <w:p w:rsidR="00564091" w:rsidRPr="000033BA" w:rsidRDefault="00564091" w:rsidP="007F6034">
      <w:pPr>
        <w:jc w:val="both"/>
        <w:rPr>
          <w:rFonts w:ascii="PMingLiU" w:eastAsia="PMingLiU" w:hAnsi="PMingLiU"/>
          <w:b/>
        </w:rPr>
      </w:pPr>
      <w:r w:rsidRPr="000033BA">
        <w:rPr>
          <w:rFonts w:ascii="PMingLiU" w:eastAsia="PMingLiU" w:hAnsi="PMingLiU" w:hint="eastAsia"/>
          <w:b/>
        </w:rPr>
        <w:t>引擎：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由Chronode製錶工坊的Jean-François Mojon與Vincent Boucard所開發之3D立體鐘錶引擎</w:t>
      </w:r>
    </w:p>
    <w:p w:rsidR="00564091" w:rsidRPr="000033BA" w:rsidRDefault="00564091" w:rsidP="007F6034">
      <w:pPr>
        <w:jc w:val="both"/>
        <w:rPr>
          <w:rFonts w:ascii="PMingLiU" w:eastAsia="PMingLiU" w:hAnsi="PMingLiU"/>
          <w:lang w:eastAsia="zh-TW"/>
        </w:rPr>
      </w:pPr>
      <w:r w:rsidRPr="000033BA">
        <w:rPr>
          <w:rFonts w:ascii="PMingLiU" w:eastAsia="PMingLiU" w:hAnsi="PMingLiU" w:hint="eastAsia"/>
        </w:rPr>
        <w:t>由SOWIND集團提供機芯輪系零件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  <w:lang w:eastAsia="zh-TW"/>
        </w:rPr>
        <w:t>紫紅色</w:t>
      </w:r>
      <w:r w:rsidRPr="000033BA">
        <w:rPr>
          <w:rFonts w:ascii="PMingLiU" w:eastAsia="PMingLiU" w:hAnsi="PMingLiU" w:hint="eastAsia"/>
        </w:rPr>
        <w:t>22K金戰斧形神祕自動盤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動力儲存：42小時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震頻：28,800 bph / 4Hz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零件數：224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寶石數：30顆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引擎包覆於</w:t>
      </w:r>
      <w:r w:rsidRPr="000033BA">
        <w:rPr>
          <w:rFonts w:ascii="PMingLiU" w:eastAsia="PMingLiU" w:hAnsi="PMingLiU" w:hint="eastAsia"/>
          <w:lang w:eastAsia="zh-TW"/>
        </w:rPr>
        <w:t>不繡鋼</w:t>
      </w:r>
      <w:r w:rsidRPr="000033BA">
        <w:rPr>
          <w:rFonts w:ascii="PMingLiU" w:eastAsia="PMingLiU" w:hAnsi="PMingLiU" w:hint="eastAsia"/>
        </w:rPr>
        <w:t>金屬防水內部錶殼</w:t>
      </w:r>
    </w:p>
    <w:p w:rsidR="004814A6" w:rsidRPr="00564091" w:rsidRDefault="004814A6" w:rsidP="007F6034">
      <w:pPr>
        <w:jc w:val="both"/>
        <w:rPr>
          <w:rFonts w:ascii="Arial" w:hAnsi="Arial" w:cs="Arial"/>
          <w:color w:val="auto"/>
        </w:rPr>
      </w:pPr>
    </w:p>
    <w:p w:rsidR="00564091" w:rsidRPr="000033BA" w:rsidRDefault="00564091" w:rsidP="007F6034">
      <w:pPr>
        <w:jc w:val="both"/>
        <w:rPr>
          <w:rFonts w:ascii="PMingLiU" w:eastAsia="PMingLiU" w:hAnsi="PMingLiU"/>
          <w:b/>
        </w:rPr>
      </w:pPr>
      <w:r w:rsidRPr="000033BA">
        <w:rPr>
          <w:rFonts w:ascii="PMingLiU" w:eastAsia="PMingLiU" w:hAnsi="PMingLiU" w:hint="eastAsia"/>
          <w:b/>
        </w:rPr>
        <w:t>功能／指示：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分鐘與雙向跳時，由結合放大透鏡的藍寶石水晶稜鏡反射顯示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錶殼頂部百葉窗以滑動開啟與關閉</w:t>
      </w:r>
    </w:p>
    <w:p w:rsidR="00564091" w:rsidRPr="00564091" w:rsidRDefault="00564091" w:rsidP="007F6034">
      <w:pPr>
        <w:jc w:val="both"/>
        <w:rPr>
          <w:rFonts w:ascii="Arial" w:eastAsia="PMingLiU" w:hAnsi="Arial" w:cs="Arial"/>
          <w:b/>
          <w:color w:val="auto"/>
          <w:lang w:eastAsia="zh-TW"/>
        </w:rPr>
      </w:pPr>
    </w:p>
    <w:p w:rsidR="003F347E" w:rsidRPr="003F347E" w:rsidRDefault="003F347E" w:rsidP="000033BA">
      <w:pPr>
        <w:widowControl w:val="0"/>
        <w:autoSpaceDE w:val="0"/>
        <w:autoSpaceDN w:val="0"/>
        <w:adjustRightInd w:val="0"/>
        <w:spacing w:afterLines="50" w:after="120"/>
        <w:rPr>
          <w:rFonts w:ascii="PMingLiU" w:eastAsia="PMingLiU" w:hAnsi="PMingLiU" w:cs="Arial" w:hint="eastAsia"/>
          <w:b/>
          <w:color w:val="auto"/>
          <w:lang w:val="en-GB" w:eastAsia="zh-TW"/>
        </w:rPr>
      </w:pPr>
      <w:r w:rsidRPr="003F347E">
        <w:rPr>
          <w:rFonts w:ascii="PMingLiU" w:eastAsia="PMingLiU" w:hAnsi="PMingLiU" w:cs="Arial" w:hint="eastAsia"/>
          <w:b/>
          <w:color w:val="auto"/>
          <w:lang w:val="en-GB" w:eastAsia="zh-TW"/>
        </w:rPr>
        <w:t>錶殼：</w:t>
      </w:r>
    </w:p>
    <w:p w:rsidR="00564091" w:rsidRPr="000033BA" w:rsidRDefault="00564091" w:rsidP="000033BA">
      <w:pPr>
        <w:widowControl w:val="0"/>
        <w:autoSpaceDE w:val="0"/>
        <w:autoSpaceDN w:val="0"/>
        <w:adjustRightInd w:val="0"/>
        <w:spacing w:afterLines="50" w:after="120"/>
        <w:rPr>
          <w:rFonts w:ascii="PMingLiU" w:eastAsia="PMingLiU" w:hAnsi="PMingLiU"/>
        </w:rPr>
      </w:pPr>
      <w:r w:rsidRPr="000033BA">
        <w:rPr>
          <w:rFonts w:ascii="PMingLiU" w:eastAsia="PMingLiU" w:hAnsi="PMingLiU" w:cs="Arial"/>
          <w:color w:val="auto"/>
          <w:lang w:val="en-GB"/>
        </w:rPr>
        <w:t>CarbonMacrolon</w:t>
      </w:r>
      <w:r w:rsidRPr="000033BA">
        <w:rPr>
          <w:rFonts w:ascii="PMingLiU" w:eastAsia="PMingLiU" w:hAnsi="PMingLiU" w:hint="eastAsia"/>
        </w:rPr>
        <w:t>金屬外層錶殼，</w:t>
      </w:r>
      <w:r w:rsidRPr="000033BA">
        <w:rPr>
          <w:rFonts w:ascii="PMingLiU" w:eastAsia="PMingLiU" w:hAnsi="PMingLiU" w:hint="eastAsia"/>
          <w:lang w:eastAsia="zh-TW"/>
        </w:rPr>
        <w:t>不繡鋼</w:t>
      </w:r>
      <w:r w:rsidRPr="000033BA">
        <w:rPr>
          <w:rFonts w:ascii="PMingLiU" w:eastAsia="PMingLiU" w:hAnsi="PMingLiU" w:hint="eastAsia"/>
        </w:rPr>
        <w:t>金屬防水內層錶殼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開啟與關閉百葉窗之滑桿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排水功能閥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錶徑：51.5 x 49 x 22.5mm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零件數：80</w:t>
      </w:r>
    </w:p>
    <w:p w:rsidR="00564091" w:rsidRPr="000033BA" w:rsidRDefault="00564091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內層錶殼防水深度：30米／90呎／3大氣壓</w:t>
      </w:r>
    </w:p>
    <w:p w:rsidR="008F71DC" w:rsidRPr="000033BA" w:rsidRDefault="004814A6" w:rsidP="003F347E">
      <w:pPr>
        <w:widowControl w:val="0"/>
        <w:autoSpaceDE w:val="0"/>
        <w:autoSpaceDN w:val="0"/>
        <w:adjustRightInd w:val="0"/>
        <w:jc w:val="both"/>
        <w:rPr>
          <w:rFonts w:ascii="PMingLiU" w:eastAsia="PMingLiU" w:hAnsi="PMingLiU"/>
          <w:b/>
        </w:rPr>
      </w:pPr>
      <w:r w:rsidRPr="00EE6E78">
        <w:rPr>
          <w:rFonts w:ascii="Arial" w:hAnsi="Arial" w:cs="Arial"/>
          <w:color w:val="FF0000"/>
          <w:lang w:val="en-GB"/>
        </w:rPr>
        <w:br/>
      </w:r>
      <w:r w:rsidR="008F71DC" w:rsidRPr="000033BA">
        <w:rPr>
          <w:rFonts w:ascii="PMingLiU" w:eastAsia="PMingLiU" w:hAnsi="PMingLiU" w:hint="eastAsia"/>
          <w:b/>
        </w:rPr>
        <w:t>藍寶石水晶鏡面：</w:t>
      </w:r>
    </w:p>
    <w:p w:rsidR="008F71DC" w:rsidRPr="000033BA" w:rsidRDefault="008F71DC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光學等級煙燻藍寶石水晶鏡面，防眩光塗層與20%放大處理。錶背藍寶石水晶鏡面經雙面防眩光處理。</w:t>
      </w:r>
    </w:p>
    <w:p w:rsidR="004814A6" w:rsidRPr="008F71DC" w:rsidRDefault="004814A6" w:rsidP="007F6034">
      <w:pPr>
        <w:jc w:val="both"/>
        <w:rPr>
          <w:rFonts w:ascii="Arial" w:eastAsia="PMingLiU" w:hAnsi="Arial" w:cs="Arial"/>
          <w:b/>
          <w:color w:val="auto"/>
          <w:lang w:eastAsia="zh-TW"/>
        </w:rPr>
      </w:pPr>
    </w:p>
    <w:p w:rsidR="008F71DC" w:rsidRPr="000033BA" w:rsidRDefault="008F71DC" w:rsidP="007F6034">
      <w:pPr>
        <w:jc w:val="both"/>
        <w:rPr>
          <w:rFonts w:ascii="PMingLiU" w:eastAsia="PMingLiU" w:hAnsi="PMingLiU"/>
          <w:b/>
        </w:rPr>
      </w:pPr>
      <w:r w:rsidRPr="000033BA">
        <w:rPr>
          <w:rFonts w:ascii="PMingLiU" w:eastAsia="PMingLiU" w:hAnsi="PMingLiU" w:hint="eastAsia"/>
          <w:b/>
        </w:rPr>
        <w:t>錶帶與錶扣：</w:t>
      </w:r>
    </w:p>
    <w:p w:rsidR="008F71DC" w:rsidRPr="000033BA" w:rsidRDefault="008F71DC" w:rsidP="007F6034">
      <w:pPr>
        <w:jc w:val="both"/>
        <w:rPr>
          <w:rFonts w:ascii="PMingLiU" w:eastAsia="PMingLiU" w:hAnsi="PMingLiU"/>
        </w:rPr>
      </w:pPr>
      <w:r w:rsidRPr="000033BA">
        <w:rPr>
          <w:rFonts w:ascii="PMingLiU" w:eastAsia="PMingLiU" w:hAnsi="PMingLiU" w:hint="eastAsia"/>
        </w:rPr>
        <w:t>鏤空橡膠錶帶，鈦金屬錶扣</w:t>
      </w:r>
    </w:p>
    <w:p w:rsidR="004814A6" w:rsidRPr="008F71DC" w:rsidRDefault="004814A6" w:rsidP="007F6034">
      <w:pPr>
        <w:jc w:val="both"/>
        <w:rPr>
          <w:rFonts w:ascii="Arial" w:hAnsi="Arial" w:cs="Arial"/>
          <w:color w:val="auto"/>
        </w:rPr>
      </w:pPr>
    </w:p>
    <w:p w:rsidR="009D6583" w:rsidRPr="00EE6E78" w:rsidRDefault="009D6583" w:rsidP="007F6034">
      <w:pPr>
        <w:jc w:val="both"/>
        <w:rPr>
          <w:rFonts w:ascii="Arial" w:hAnsi="Arial" w:cs="Arial"/>
          <w:color w:val="auto"/>
          <w:lang w:val="en-GB"/>
        </w:rPr>
      </w:pPr>
    </w:p>
    <w:p w:rsidR="008F71DC" w:rsidRPr="00F0448F" w:rsidRDefault="00A364C1" w:rsidP="007F6034">
      <w:pPr>
        <w:jc w:val="both"/>
        <w:rPr>
          <w:rFonts w:ascii="PMingLiU" w:eastAsia="PMingLiU" w:hAnsi="PMingLiU" w:cs="Arial"/>
          <w:b/>
          <w:sz w:val="28"/>
          <w:szCs w:val="28"/>
          <w:lang w:val="en-GB"/>
        </w:rPr>
      </w:pPr>
      <w:r w:rsidRPr="00F0448F">
        <w:rPr>
          <w:rFonts w:ascii="PMingLiU" w:eastAsia="PMingLiU" w:hAnsi="PMingLiU" w:cs="Arial"/>
          <w:color w:val="auto"/>
          <w:lang w:val="en-GB"/>
        </w:rPr>
        <w:br w:type="page"/>
      </w:r>
      <w:r w:rsidR="008F71DC" w:rsidRPr="00F0448F">
        <w:rPr>
          <w:rFonts w:ascii="PMingLiU" w:eastAsia="PMingLiU" w:hAnsi="PMingLiU" w:hint="eastAsia"/>
          <w:b/>
          <w:sz w:val="28"/>
          <w:szCs w:val="28"/>
        </w:rPr>
        <w:lastRenderedPageBreak/>
        <w:t>參與製作</w:t>
      </w:r>
      <w:r w:rsidR="008F71DC" w:rsidRPr="00F0448F">
        <w:rPr>
          <w:rFonts w:ascii="PMingLiU" w:eastAsia="PMingLiU" w:hAnsi="PMingLiU"/>
          <w:b/>
          <w:sz w:val="28"/>
          <w:szCs w:val="28"/>
        </w:rPr>
        <w:t xml:space="preserve">Horological Machine N° 5 </w:t>
      </w:r>
      <w:r w:rsidR="008F71DC" w:rsidRPr="00F0448F">
        <w:rPr>
          <w:rFonts w:ascii="PMingLiU" w:eastAsia="PMingLiU" w:hAnsi="PMingLiU" w:cs="Arial"/>
          <w:b/>
          <w:color w:val="auto"/>
          <w:sz w:val="28"/>
          <w:szCs w:val="28"/>
          <w:lang w:val="en-GB"/>
        </w:rPr>
        <w:t>CarbonMacrolon</w:t>
      </w:r>
      <w:r w:rsidR="008F71DC" w:rsidRPr="00F0448F">
        <w:rPr>
          <w:rFonts w:ascii="PMingLiU" w:eastAsia="PMingLiU" w:hAnsi="PMingLiU" w:cs="Arial" w:hint="eastAsia"/>
          <w:b/>
          <w:sz w:val="28"/>
          <w:szCs w:val="28"/>
          <w:lang w:val="en-GB"/>
        </w:rPr>
        <w:t>的「朋友們」</w:t>
      </w:r>
    </w:p>
    <w:p w:rsidR="004814A6" w:rsidRPr="00F0448F" w:rsidRDefault="004814A6" w:rsidP="007F6034">
      <w:pPr>
        <w:jc w:val="both"/>
        <w:outlineLvl w:val="0"/>
        <w:rPr>
          <w:rFonts w:ascii="PMingLiU" w:eastAsia="PMingLiU" w:hAnsi="PMingLiU" w:cs="Arial"/>
          <w:b/>
          <w:color w:val="auto"/>
          <w:sz w:val="32"/>
          <w:szCs w:val="32"/>
          <w:lang w:val="en-GB"/>
        </w:rPr>
      </w:pPr>
    </w:p>
    <w:p w:rsidR="008F71DC" w:rsidRPr="00F0448F" w:rsidRDefault="008F71DC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en-GB"/>
        </w:rPr>
      </w:pPr>
      <w:r w:rsidRPr="00F0448F">
        <w:rPr>
          <w:rFonts w:ascii="PMingLiU" w:eastAsia="PMingLiU" w:hAnsi="PMingLiU" w:cs="Microsoft JhengHei"/>
          <w:color w:val="00000A"/>
          <w:lang w:val="en-GB"/>
        </w:rPr>
        <w:t>概念：</w:t>
      </w:r>
      <w:r w:rsidRPr="00F0448F">
        <w:rPr>
          <w:rFonts w:ascii="PMingLiU" w:eastAsia="PMingLiU" w:hAnsi="PMingLiU" w:cs="Arial"/>
          <w:color w:val="00000A"/>
          <w:lang w:val="en-GB"/>
        </w:rPr>
        <w:t>Maximilian Büsser / MB&amp;F</w:t>
      </w:r>
    </w:p>
    <w:p w:rsidR="008F71DC" w:rsidRPr="00F0448F" w:rsidRDefault="008F71DC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en-GB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產品設計： Eric Giroud / ERIC GIROUD設計工作室</w:t>
      </w:r>
    </w:p>
    <w:p w:rsidR="00EA08F6" w:rsidRPr="00F0448F" w:rsidRDefault="00EA08F6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en-GB"/>
        </w:rPr>
      </w:pPr>
      <w:r w:rsidRPr="00F0448F">
        <w:rPr>
          <w:rFonts w:ascii="PMingLiU" w:eastAsia="PMingLiU" w:hAnsi="PMingLiU" w:cs="Arial" w:hint="eastAsia"/>
          <w:color w:val="00000A"/>
          <w:lang w:val="en-GB"/>
        </w:rPr>
        <w:t>研發</w:t>
      </w:r>
      <w:r w:rsidRPr="00F0448F">
        <w:rPr>
          <w:rFonts w:ascii="PMingLiU" w:eastAsia="PMingLiU" w:hAnsi="PMingLiU" w:cs="Arial"/>
          <w:color w:val="00000A"/>
          <w:lang w:val="en-GB"/>
        </w:rPr>
        <w:t>與生產管理：Serge Kriknoff / MB&amp;F</w:t>
      </w:r>
    </w:p>
    <w:p w:rsidR="00EA08F6" w:rsidRPr="00F0448F" w:rsidRDefault="00EA08F6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en-GB"/>
        </w:rPr>
      </w:pPr>
      <w:r w:rsidRPr="00F0448F">
        <w:rPr>
          <w:rFonts w:ascii="PMingLiU" w:eastAsia="PMingLiU" w:hAnsi="PMingLiU" w:cs="Arial"/>
          <w:color w:val="00000A"/>
          <w:lang w:val="en-GB"/>
        </w:rPr>
        <w:t xml:space="preserve">研發：Guillaume Thévenin </w:t>
      </w:r>
      <w:r w:rsidRPr="00F0448F">
        <w:rPr>
          <w:rFonts w:ascii="PMingLiU" w:eastAsia="PMingLiU" w:hAnsi="PMingLiU" w:cs="Arial" w:hint="eastAsia"/>
          <w:color w:val="00000A"/>
          <w:lang w:val="en-GB" w:eastAsia="zh-TW"/>
        </w:rPr>
        <w:t>與</w:t>
      </w:r>
      <w:r w:rsidRPr="00F0448F">
        <w:rPr>
          <w:rFonts w:ascii="PMingLiU" w:eastAsia="PMingLiU" w:hAnsi="PMingLiU" w:cs="Arial"/>
          <w:color w:val="auto"/>
          <w:lang w:val="en-GB"/>
        </w:rPr>
        <w:t>Ruben Martinez</w:t>
      </w:r>
      <w:r w:rsidRPr="00F0448F">
        <w:rPr>
          <w:rFonts w:ascii="PMingLiU" w:eastAsia="PMingLiU" w:hAnsi="PMingLiU" w:cs="Arial"/>
          <w:color w:val="00000A"/>
          <w:lang w:val="en-GB"/>
        </w:rPr>
        <w:t xml:space="preserve"> / MB&amp;F</w:t>
      </w:r>
    </w:p>
    <w:p w:rsidR="008F71DC" w:rsidRPr="00F0448F" w:rsidRDefault="00EA08F6" w:rsidP="007F6034">
      <w:pPr>
        <w:spacing w:line="276" w:lineRule="auto"/>
        <w:jc w:val="both"/>
        <w:outlineLvl w:val="0"/>
        <w:rPr>
          <w:rFonts w:ascii="PMingLiU" w:eastAsia="PMingLiU" w:hAnsi="PMingLiU" w:cs="Arial"/>
          <w:color w:val="auto"/>
          <w:lang w:val="en-GB" w:eastAsia="zh-TW"/>
        </w:rPr>
      </w:pPr>
      <w:r w:rsidRPr="00F0448F">
        <w:rPr>
          <w:rFonts w:ascii="PMingLiU" w:eastAsia="PMingLiU" w:hAnsi="PMingLiU" w:cs="Arial"/>
          <w:color w:val="auto"/>
          <w:lang w:val="en-GB"/>
        </w:rPr>
        <w:t>CarbonMacrolon</w:t>
      </w:r>
      <w:r w:rsidRPr="00F0448F">
        <w:rPr>
          <w:rFonts w:ascii="PMingLiU" w:eastAsia="PMingLiU" w:hAnsi="PMingLiU" w:cs="Arial" w:hint="eastAsia"/>
          <w:color w:val="auto"/>
          <w:lang w:val="en-GB" w:eastAsia="zh-TW"/>
        </w:rPr>
        <w:t xml:space="preserve">錶殼: </w:t>
      </w:r>
      <w:r w:rsidRPr="00F0448F">
        <w:rPr>
          <w:rFonts w:ascii="PMingLiU" w:eastAsia="PMingLiU" w:hAnsi="PMingLiU" w:cs="Arial"/>
          <w:color w:val="auto"/>
          <w:lang w:val="en-GB"/>
        </w:rPr>
        <w:t>Michel Hoff / Injector SA</w:t>
      </w:r>
    </w:p>
    <w:p w:rsidR="00EA08F6" w:rsidRPr="00F0448F" w:rsidRDefault="00EA08F6" w:rsidP="007F6034">
      <w:pPr>
        <w:spacing w:line="276" w:lineRule="auto"/>
        <w:jc w:val="both"/>
        <w:outlineLvl w:val="0"/>
        <w:rPr>
          <w:rFonts w:ascii="PMingLiU" w:eastAsia="PMingLiU" w:hAnsi="PMingLiU" w:cs="Arial"/>
          <w:color w:val="auto"/>
          <w:lang w:val="en-GB" w:eastAsia="zh-TW"/>
        </w:rPr>
      </w:pPr>
      <w:r w:rsidRPr="00F0448F">
        <w:rPr>
          <w:rFonts w:ascii="PMingLiU" w:eastAsia="PMingLiU" w:hAnsi="PMingLiU" w:cs="Arial" w:hint="eastAsia"/>
          <w:color w:val="00000A"/>
          <w:lang w:val="en-GB" w:eastAsia="zh-TW"/>
        </w:rPr>
        <w:t xml:space="preserve">錶殼零件組成: </w:t>
      </w:r>
      <w:r w:rsidRPr="00F0448F">
        <w:rPr>
          <w:rFonts w:ascii="PMingLiU" w:eastAsia="PMingLiU" w:hAnsi="PMingLiU" w:cs="Arial"/>
          <w:color w:val="auto"/>
          <w:lang w:val="en-GB"/>
        </w:rPr>
        <w:t>Julien Ducommun / Niru Group</w:t>
      </w:r>
    </w:p>
    <w:p w:rsidR="00EA08F6" w:rsidRPr="00F0448F" w:rsidRDefault="00EA08F6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en-GB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機芯研發： Jean-François Mojon與Vincent Boucard / Chronode製錶工坊</w:t>
      </w:r>
    </w:p>
    <w:p w:rsidR="00EA08F6" w:rsidRPr="00F0448F" w:rsidRDefault="00EA08F6" w:rsidP="007F6034">
      <w:pPr>
        <w:spacing w:line="276" w:lineRule="auto"/>
        <w:ind w:left="1274" w:hangingChars="531" w:hanging="1274"/>
        <w:jc w:val="both"/>
        <w:rPr>
          <w:rFonts w:ascii="PMingLiU" w:eastAsia="PMingLiU" w:hAnsi="PMingLiU" w:cs="Arial"/>
          <w:color w:val="00000A"/>
          <w:lang w:val="en-GB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基礎機芯：</w:t>
      </w:r>
      <w:r w:rsidRPr="00F0448F">
        <w:rPr>
          <w:rFonts w:ascii="PMingLiU" w:eastAsia="PMingLiU" w:hAnsi="PMingLiU" w:cs="Arial"/>
          <w:color w:val="auto"/>
          <w:lang w:val="en-GB"/>
        </w:rPr>
        <w:t>Stefano Macaluso</w:t>
      </w:r>
      <w:r w:rsidRPr="00F0448F">
        <w:rPr>
          <w:rFonts w:ascii="PMingLiU" w:eastAsia="PMingLiU" w:hAnsi="PMingLiU" w:cs="Arial"/>
          <w:color w:val="00000A"/>
          <w:lang w:val="en-GB"/>
        </w:rPr>
        <w:t xml:space="preserve">與Raphaël Ackermann / </w:t>
      </w:r>
      <w:r w:rsidRPr="00F0448F">
        <w:rPr>
          <w:rFonts w:ascii="PMingLiU" w:eastAsia="PMingLiU" w:hAnsi="PMingLiU" w:cs="Arial"/>
          <w:color w:val="auto"/>
          <w:lang w:val="en-GB"/>
        </w:rPr>
        <w:t>Sowind</w:t>
      </w:r>
      <w:r w:rsidRPr="00F0448F">
        <w:rPr>
          <w:rFonts w:ascii="PMingLiU" w:eastAsia="PMingLiU" w:hAnsi="PMingLiU" w:cs="Arial"/>
          <w:color w:val="00000A"/>
          <w:lang w:val="en-GB"/>
        </w:rPr>
        <w:t>集團，以及Denis Villars / Cendres + Métaux Galétan SA</w:t>
      </w:r>
      <w:r w:rsidRPr="00F0448F">
        <w:rPr>
          <w:rFonts w:ascii="PMingLiU" w:eastAsia="PMingLiU" w:hAnsi="PMingLiU" w:cs="Arial"/>
          <w:color w:val="00000A"/>
        </w:rPr>
        <w:t>工坊</w:t>
      </w:r>
    </w:p>
    <w:p w:rsidR="00EA08F6" w:rsidRPr="00F0448F" w:rsidRDefault="00EA08F6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en-GB"/>
        </w:rPr>
      </w:pPr>
      <w:r w:rsidRPr="00F0448F">
        <w:rPr>
          <w:rFonts w:ascii="PMingLiU" w:eastAsia="PMingLiU" w:hAnsi="PMingLiU" w:cs="Arial"/>
          <w:color w:val="00000A"/>
        </w:rPr>
        <w:t>加載模組</w:t>
      </w:r>
      <w:r w:rsidRPr="00F0448F">
        <w:rPr>
          <w:rFonts w:ascii="PMingLiU" w:eastAsia="PMingLiU" w:hAnsi="PMingLiU" w:cs="Arial"/>
          <w:color w:val="00000A"/>
          <w:lang w:val="en-GB"/>
        </w:rPr>
        <w:t>：Benjamin Signoud / AMECAP</w:t>
      </w:r>
      <w:r w:rsidRPr="00F0448F">
        <w:rPr>
          <w:rFonts w:ascii="PMingLiU" w:eastAsia="PMingLiU" w:hAnsi="PMingLiU" w:cs="Arial"/>
          <w:color w:val="00000A"/>
        </w:rPr>
        <w:t>工坊</w:t>
      </w:r>
    </w:p>
    <w:p w:rsidR="00EA08F6" w:rsidRPr="00F0448F" w:rsidRDefault="00EA08F6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en-GB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機芯鋼構部件：Alain Pellet / Elefil</w:t>
      </w:r>
      <w:r w:rsidRPr="00F0448F">
        <w:rPr>
          <w:rFonts w:ascii="PMingLiU" w:eastAsia="PMingLiU" w:hAnsi="PMingLiU" w:cs="Microsoft JhengHei"/>
          <w:color w:val="00000A"/>
          <w:lang w:val="en-GB"/>
        </w:rPr>
        <w:t>加工廠</w:t>
      </w:r>
    </w:p>
    <w:p w:rsidR="00EA08F6" w:rsidRPr="00F0448F" w:rsidRDefault="00EA08F6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齒輪</w:t>
      </w:r>
      <w:r w:rsidRPr="00F0448F">
        <w:rPr>
          <w:rFonts w:ascii="PMingLiU" w:eastAsia="PMingLiU" w:hAnsi="PMingLiU" w:cs="Arial"/>
          <w:color w:val="00000A"/>
          <w:lang w:val="fr-CH"/>
        </w:rPr>
        <w:t>：Jean-Marc Naval / Rouages SA</w:t>
      </w:r>
      <w:r w:rsidRPr="00F0448F">
        <w:rPr>
          <w:rFonts w:ascii="PMingLiU" w:eastAsia="PMingLiU" w:hAnsi="PMingLiU" w:cs="Microsoft JhengHei"/>
          <w:color w:val="00000A"/>
          <w:lang w:val="en-GB"/>
        </w:rPr>
        <w:t>零件</w:t>
      </w:r>
      <w:r w:rsidRPr="00F0448F">
        <w:rPr>
          <w:rFonts w:ascii="PMingLiU" w:eastAsia="PMingLiU" w:hAnsi="PMingLiU" w:cs="Arial"/>
          <w:color w:val="00000A"/>
          <w:lang w:val="en-GB"/>
        </w:rPr>
        <w:t>廠</w:t>
      </w:r>
    </w:p>
    <w:p w:rsidR="00EA08F6" w:rsidRPr="00F0448F" w:rsidRDefault="00EA08F6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機芯零件手工打磨</w:t>
      </w:r>
      <w:r w:rsidRPr="00F0448F">
        <w:rPr>
          <w:rFonts w:ascii="PMingLiU" w:eastAsia="PMingLiU" w:hAnsi="PMingLiU" w:cs="Arial"/>
          <w:color w:val="00000A"/>
          <w:lang w:val="fr-CH"/>
        </w:rPr>
        <w:t>：Jacques-Adrien Rochat</w:t>
      </w:r>
      <w:r w:rsidRPr="00F0448F">
        <w:rPr>
          <w:rFonts w:ascii="PMingLiU" w:eastAsia="PMingLiU" w:hAnsi="PMingLiU" w:cs="Arial"/>
          <w:color w:val="00000A"/>
          <w:lang w:val="en-GB"/>
        </w:rPr>
        <w:t>與</w:t>
      </w:r>
      <w:r w:rsidRPr="00F0448F">
        <w:rPr>
          <w:rFonts w:ascii="PMingLiU" w:eastAsia="PMingLiU" w:hAnsi="PMingLiU" w:cs="Arial"/>
          <w:color w:val="00000A"/>
          <w:lang w:val="fr-CH"/>
        </w:rPr>
        <w:t>Denis Garcia / C-L Rochat</w:t>
      </w:r>
      <w:r w:rsidRPr="00F0448F">
        <w:rPr>
          <w:rFonts w:ascii="PMingLiU" w:eastAsia="PMingLiU" w:hAnsi="PMingLiU" w:cs="Microsoft JhengHei"/>
          <w:color w:val="00000A"/>
          <w:lang w:val="en-GB"/>
        </w:rPr>
        <w:t>零件廠</w:t>
      </w:r>
    </w:p>
    <w:p w:rsidR="00EA08F6" w:rsidRPr="00325C94" w:rsidRDefault="00EA08F6" w:rsidP="007F6034">
      <w:pPr>
        <w:spacing w:line="276" w:lineRule="auto"/>
        <w:ind w:left="1274" w:hangingChars="531" w:hanging="1274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機芯組裝</w:t>
      </w:r>
      <w:r w:rsidRPr="00325C94">
        <w:rPr>
          <w:rFonts w:ascii="PMingLiU" w:eastAsia="PMingLiU" w:hAnsi="PMingLiU" w:cs="Arial"/>
          <w:color w:val="00000A"/>
          <w:lang w:val="fr-CH"/>
        </w:rPr>
        <w:t>：Didier Dumas</w:t>
      </w:r>
      <w:r w:rsidRPr="00F0448F">
        <w:rPr>
          <w:rFonts w:ascii="PMingLiU" w:eastAsia="PMingLiU" w:hAnsi="PMingLiU" w:cs="Arial"/>
          <w:color w:val="00000A"/>
          <w:lang w:val="en-GB"/>
        </w:rPr>
        <w:t>、</w:t>
      </w:r>
      <w:r w:rsidRPr="00325C94">
        <w:rPr>
          <w:rFonts w:ascii="PMingLiU" w:eastAsia="PMingLiU" w:hAnsi="PMingLiU" w:cs="Arial"/>
          <w:color w:val="00000A"/>
          <w:lang w:val="fr-CH"/>
        </w:rPr>
        <w:t>Georges Veisy</w:t>
      </w:r>
      <w:r w:rsidRPr="00F0448F">
        <w:rPr>
          <w:rFonts w:ascii="PMingLiU" w:eastAsia="PMingLiU" w:hAnsi="PMingLiU" w:cs="Arial"/>
          <w:color w:val="00000A"/>
          <w:lang w:val="en-GB"/>
        </w:rPr>
        <w:t>、</w:t>
      </w:r>
      <w:r w:rsidRPr="00325C94">
        <w:rPr>
          <w:rFonts w:ascii="PMingLiU" w:eastAsia="PMingLiU" w:hAnsi="PMingLiU" w:cs="Arial"/>
          <w:color w:val="00000A"/>
          <w:lang w:val="fr-CH"/>
        </w:rPr>
        <w:t>Anne Guiter</w:t>
      </w:r>
      <w:r w:rsidR="00325C94" w:rsidRPr="00F0448F">
        <w:rPr>
          <w:rFonts w:ascii="PMingLiU" w:eastAsia="PMingLiU" w:hAnsi="PMingLiU" w:cs="Arial"/>
          <w:color w:val="00000A"/>
          <w:lang w:val="en-GB"/>
        </w:rPr>
        <w:t>與</w:t>
      </w:r>
      <w:r w:rsidRPr="00F0448F">
        <w:rPr>
          <w:rFonts w:ascii="PMingLiU" w:eastAsia="PMingLiU" w:hAnsi="PMingLiU" w:cs="Arial"/>
          <w:color w:val="auto"/>
          <w:lang w:val="fr-CH"/>
        </w:rPr>
        <w:t>Emmanuel Maitre</w:t>
      </w:r>
      <w:r w:rsidR="00325C94" w:rsidRPr="00F0448F">
        <w:rPr>
          <w:rFonts w:ascii="PMingLiU" w:eastAsia="PMingLiU" w:hAnsi="PMingLiU" w:cs="Arial"/>
          <w:color w:val="auto"/>
          <w:lang w:val="fr-CH"/>
        </w:rPr>
        <w:t xml:space="preserve"> </w:t>
      </w:r>
      <w:r w:rsidRPr="00325C94">
        <w:rPr>
          <w:rFonts w:ascii="PMingLiU" w:eastAsia="PMingLiU" w:hAnsi="PMingLiU" w:cs="Arial"/>
          <w:color w:val="00000A"/>
          <w:lang w:val="fr-CH"/>
        </w:rPr>
        <w:t>/ MB&amp;F</w:t>
      </w:r>
    </w:p>
    <w:p w:rsidR="009C262F" w:rsidRPr="00F0448F" w:rsidRDefault="009C262F" w:rsidP="007F6034">
      <w:pPr>
        <w:spacing w:line="276" w:lineRule="auto"/>
        <w:ind w:left="2694" w:hanging="2694"/>
        <w:jc w:val="both"/>
        <w:outlineLvl w:val="0"/>
        <w:rPr>
          <w:rFonts w:ascii="PMingLiU" w:eastAsia="PMingLiU" w:hAnsi="PMingLiU" w:cs="Arial"/>
          <w:color w:val="auto"/>
          <w:lang w:val="fr-CH" w:eastAsia="zh-TW"/>
        </w:rPr>
      </w:pPr>
      <w:r w:rsidRPr="00F0448F">
        <w:rPr>
          <w:rFonts w:ascii="PMingLiU" w:eastAsia="PMingLiU" w:hAnsi="PMingLiU" w:cs="Arial" w:hint="eastAsia"/>
          <w:color w:val="auto"/>
          <w:lang w:val="en-GB" w:eastAsia="zh-TW"/>
        </w:rPr>
        <w:t>內部機構</w:t>
      </w:r>
      <w:r w:rsidRPr="00F0448F">
        <w:rPr>
          <w:rFonts w:ascii="PMingLiU" w:eastAsia="PMingLiU" w:hAnsi="PMingLiU" w:cs="Arial" w:hint="eastAsia"/>
          <w:color w:val="auto"/>
          <w:lang w:val="fr-CH" w:eastAsia="zh-TW"/>
        </w:rPr>
        <w:t xml:space="preserve">: </w:t>
      </w:r>
      <w:r w:rsidRPr="00F0448F">
        <w:rPr>
          <w:rFonts w:ascii="PMingLiU" w:eastAsia="PMingLiU" w:hAnsi="PMingLiU" w:cs="Arial"/>
          <w:color w:val="auto"/>
          <w:lang w:val="fr-CH"/>
        </w:rPr>
        <w:t>Alain Lemarchand / MB&amp;F</w:t>
      </w:r>
    </w:p>
    <w:p w:rsidR="009C262F" w:rsidRPr="00F0448F" w:rsidRDefault="009C262F" w:rsidP="007F6034">
      <w:pPr>
        <w:spacing w:line="276" w:lineRule="auto"/>
        <w:ind w:left="2694" w:hanging="2694"/>
        <w:jc w:val="both"/>
        <w:outlineLvl w:val="0"/>
        <w:rPr>
          <w:rFonts w:ascii="PMingLiU" w:eastAsia="PMingLiU" w:hAnsi="PMingLiU" w:cs="Arial"/>
          <w:color w:val="auto"/>
          <w:lang w:val="fr-CH" w:eastAsia="zh-TW"/>
        </w:rPr>
      </w:pPr>
      <w:r w:rsidRPr="00F0448F">
        <w:rPr>
          <w:rFonts w:ascii="PMingLiU" w:eastAsia="PMingLiU" w:hAnsi="PMingLiU" w:cs="Arial" w:hint="eastAsia"/>
          <w:color w:val="auto"/>
          <w:lang w:val="en-GB" w:eastAsia="zh-TW"/>
        </w:rPr>
        <w:t>售後服務</w:t>
      </w:r>
      <w:r w:rsidRPr="00F0448F">
        <w:rPr>
          <w:rFonts w:ascii="PMingLiU" w:eastAsia="PMingLiU" w:hAnsi="PMingLiU" w:cs="Arial" w:hint="eastAsia"/>
          <w:color w:val="auto"/>
          <w:lang w:val="fr-CH" w:eastAsia="zh-TW"/>
        </w:rPr>
        <w:t xml:space="preserve">: </w:t>
      </w:r>
      <w:r w:rsidRPr="00F0448F">
        <w:rPr>
          <w:rFonts w:ascii="PMingLiU" w:eastAsia="PMingLiU" w:hAnsi="PMingLiU" w:cs="Arial"/>
          <w:color w:val="auto"/>
          <w:lang w:val="fr-CH"/>
        </w:rPr>
        <w:t>Florian Courbat / MB&amp;F</w:t>
      </w:r>
    </w:p>
    <w:p w:rsidR="009C262F" w:rsidRPr="00F0448F" w:rsidRDefault="009C262F" w:rsidP="007F6034">
      <w:pPr>
        <w:spacing w:line="276" w:lineRule="auto"/>
        <w:ind w:left="2694" w:hanging="2694"/>
        <w:jc w:val="both"/>
        <w:outlineLvl w:val="0"/>
        <w:rPr>
          <w:rFonts w:ascii="PMingLiU" w:eastAsia="PMingLiU" w:hAnsi="PMingLiU" w:cs="Arial"/>
          <w:color w:val="auto"/>
          <w:lang w:val="fr-CH" w:eastAsia="zh-TW"/>
        </w:rPr>
      </w:pPr>
      <w:r w:rsidRPr="00F0448F">
        <w:rPr>
          <w:rFonts w:ascii="PMingLiU" w:eastAsia="PMingLiU" w:hAnsi="PMingLiU" w:cs="Arial" w:hint="eastAsia"/>
          <w:color w:val="auto"/>
          <w:lang w:val="en-GB" w:eastAsia="zh-TW"/>
        </w:rPr>
        <w:t>品質控管</w:t>
      </w:r>
      <w:r w:rsidRPr="00F0448F">
        <w:rPr>
          <w:rFonts w:ascii="PMingLiU" w:eastAsia="PMingLiU" w:hAnsi="PMingLiU" w:cs="Arial" w:hint="eastAsia"/>
          <w:color w:val="auto"/>
          <w:lang w:val="fr-CH" w:eastAsia="zh-TW"/>
        </w:rPr>
        <w:t xml:space="preserve">: </w:t>
      </w:r>
      <w:r w:rsidRPr="00F0448F">
        <w:rPr>
          <w:rFonts w:ascii="PMingLiU" w:eastAsia="PMingLiU" w:hAnsi="PMingLiU" w:cs="Arial"/>
          <w:color w:val="auto"/>
          <w:lang w:val="fr-CH"/>
        </w:rPr>
        <w:t>Cyril Fallet / MB&amp;F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Microsoft JhengHei"/>
          <w:color w:val="00000A"/>
          <w:lang w:val="fr-CH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錶殼與錶</w:t>
      </w:r>
      <w:r w:rsidRPr="00F0448F">
        <w:rPr>
          <w:rFonts w:ascii="PMingLiU" w:eastAsia="PMingLiU" w:hAnsi="PMingLiU" w:cs="Arial" w:hint="eastAsia"/>
          <w:color w:val="00000A"/>
          <w:lang w:val="en-GB" w:eastAsia="zh-TW"/>
        </w:rPr>
        <w:t>釦</w:t>
      </w:r>
      <w:r w:rsidRPr="00F0448F">
        <w:rPr>
          <w:rFonts w:ascii="PMingLiU" w:eastAsia="PMingLiU" w:hAnsi="PMingLiU" w:cs="Arial"/>
          <w:color w:val="00000A"/>
          <w:lang w:val="en-GB"/>
        </w:rPr>
        <w:t>結構及生產</w:t>
      </w:r>
      <w:r w:rsidRPr="00F0448F">
        <w:rPr>
          <w:rFonts w:ascii="PMingLiU" w:eastAsia="PMingLiU" w:hAnsi="PMingLiU" w:cs="Arial"/>
          <w:color w:val="00000A"/>
          <w:lang w:val="fr-CH"/>
        </w:rPr>
        <w:t>：Dominique Mainier</w:t>
      </w:r>
      <w:r w:rsidRPr="00F0448F">
        <w:rPr>
          <w:rFonts w:ascii="PMingLiU" w:eastAsia="PMingLiU" w:hAnsi="PMingLiU" w:cs="Arial"/>
          <w:color w:val="00000A"/>
          <w:lang w:val="en-GB"/>
        </w:rPr>
        <w:t>與</w:t>
      </w:r>
      <w:r w:rsidRPr="00F0448F">
        <w:rPr>
          <w:rFonts w:ascii="PMingLiU" w:eastAsia="PMingLiU" w:hAnsi="PMingLiU" w:cs="Arial"/>
          <w:color w:val="00000A"/>
          <w:lang w:val="fr-CH"/>
        </w:rPr>
        <w:t xml:space="preserve">Bertrand Jeunet / </w:t>
      </w:r>
      <w:r w:rsidRPr="00F0448F">
        <w:rPr>
          <w:rFonts w:ascii="PMingLiU" w:eastAsia="PMingLiU" w:hAnsi="PMingLiU" w:cs="Arial"/>
          <w:color w:val="00000A"/>
        </w:rPr>
        <w:t>G&amp;F Châtelain錶廠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Microsoft JhengHei"/>
          <w:color w:val="00000A"/>
          <w:lang w:val="en-GB"/>
        </w:rPr>
        <w:t>百</w:t>
      </w:r>
      <w:r w:rsidRPr="00F0448F">
        <w:rPr>
          <w:rFonts w:ascii="PMingLiU" w:eastAsia="PMingLiU" w:hAnsi="PMingLiU" w:cs="Microsoft JhengHei" w:hint="eastAsia"/>
          <w:color w:val="00000A"/>
          <w:lang w:val="en-GB"/>
        </w:rPr>
        <w:t>葉</w:t>
      </w:r>
      <w:r w:rsidRPr="00F0448F">
        <w:rPr>
          <w:rFonts w:ascii="PMingLiU" w:eastAsia="PMingLiU" w:hAnsi="PMingLiU" w:cs="Microsoft JhengHei"/>
          <w:color w:val="00000A"/>
          <w:lang w:val="en-GB"/>
        </w:rPr>
        <w:t>窗機</w:t>
      </w:r>
      <w:r w:rsidRPr="00F0448F">
        <w:rPr>
          <w:rFonts w:ascii="PMingLiU" w:eastAsia="PMingLiU" w:hAnsi="PMingLiU" w:cs="Microsoft JhengHei" w:hint="eastAsia"/>
          <w:color w:val="00000A"/>
          <w:lang w:val="en-GB"/>
        </w:rPr>
        <w:t>械</w:t>
      </w:r>
      <w:r w:rsidRPr="00F0448F">
        <w:rPr>
          <w:rFonts w:ascii="PMingLiU" w:eastAsia="PMingLiU" w:hAnsi="PMingLiU" w:cs="Microsoft JhengHei"/>
          <w:color w:val="00000A"/>
          <w:lang w:val="en-GB"/>
        </w:rPr>
        <w:t>特製錶冠</w:t>
      </w:r>
      <w:r w:rsidRPr="00F0448F">
        <w:rPr>
          <w:rFonts w:ascii="PMingLiU" w:eastAsia="PMingLiU" w:hAnsi="PMingLiU" w:cs="Microsoft JhengHei"/>
          <w:color w:val="00000A"/>
          <w:lang w:val="fr-CH"/>
        </w:rPr>
        <w:t>：</w:t>
      </w:r>
      <w:r w:rsidRPr="00F0448F">
        <w:rPr>
          <w:rFonts w:ascii="PMingLiU" w:eastAsia="PMingLiU" w:hAnsi="PMingLiU" w:cs="Arial"/>
          <w:color w:val="00000A"/>
          <w:lang w:val="fr-CH"/>
        </w:rPr>
        <w:t>Jean-Pierre Cassard / Cheval Frères SA</w:t>
      </w:r>
      <w:r w:rsidRPr="00F0448F">
        <w:rPr>
          <w:rFonts w:ascii="PMingLiU" w:eastAsia="PMingLiU" w:hAnsi="PMingLiU" w:cs="Microsoft JhengHei"/>
          <w:color w:val="00000A"/>
        </w:rPr>
        <w:t>零件廠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藍寶石水晶玻璃與稜鏡</w:t>
      </w:r>
      <w:r w:rsidRPr="00F0448F">
        <w:rPr>
          <w:rFonts w:ascii="PMingLiU" w:eastAsia="PMingLiU" w:hAnsi="PMingLiU" w:cs="Arial"/>
          <w:color w:val="00000A"/>
          <w:lang w:val="fr-CH"/>
        </w:rPr>
        <w:t>：</w:t>
      </w:r>
      <w:r w:rsidRPr="00F0448F">
        <w:rPr>
          <w:rFonts w:ascii="PMingLiU" w:eastAsia="PMingLiU" w:hAnsi="PMingLiU" w:cs="Arial"/>
          <w:color w:val="00000A"/>
        </w:rPr>
        <w:t>Martin Stettler / Stettler Sapphire AG</w:t>
      </w:r>
      <w:r w:rsidRPr="00F0448F">
        <w:rPr>
          <w:rFonts w:ascii="PMingLiU" w:eastAsia="PMingLiU" w:hAnsi="PMingLiU" w:cs="Microsoft JhengHei"/>
          <w:color w:val="00000A"/>
        </w:rPr>
        <w:t>玻璃廠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Arial"/>
          <w:color w:val="00000A"/>
        </w:rPr>
        <w:t>時分盤：Jean-Michel Pellaton與</w:t>
      </w:r>
      <w:r w:rsidRPr="00F0448F">
        <w:rPr>
          <w:rFonts w:ascii="PMingLiU" w:eastAsia="PMingLiU" w:hAnsi="PMingLiU" w:cs="Arial"/>
          <w:color w:val="00000A"/>
          <w:lang w:val="fr-CH"/>
        </w:rPr>
        <w:t>Gérard Guerne / Bloesch SA</w:t>
      </w:r>
      <w:r w:rsidRPr="00F0448F">
        <w:rPr>
          <w:rFonts w:ascii="PMingLiU" w:eastAsia="PMingLiU" w:hAnsi="PMingLiU" w:cs="Microsoft JhengHei"/>
          <w:color w:val="00000A"/>
        </w:rPr>
        <w:t>面</w:t>
      </w:r>
      <w:r w:rsidRPr="00F0448F">
        <w:rPr>
          <w:rFonts w:ascii="PMingLiU" w:eastAsia="PMingLiU" w:hAnsi="PMingLiU" w:cs="Arial"/>
          <w:color w:val="00000A"/>
        </w:rPr>
        <w:t>盤廠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錶帶</w:t>
      </w:r>
      <w:r w:rsidRPr="00F0448F">
        <w:rPr>
          <w:rFonts w:ascii="PMingLiU" w:eastAsia="PMingLiU" w:hAnsi="PMingLiU" w:cs="Arial"/>
          <w:color w:val="00000A"/>
          <w:lang w:val="fr-CH"/>
        </w:rPr>
        <w:t>：Thierry Rognon</w:t>
      </w:r>
      <w:r w:rsidRPr="00F0448F">
        <w:rPr>
          <w:rFonts w:ascii="PMingLiU" w:eastAsia="PMingLiU" w:hAnsi="PMingLiU" w:cs="Arial"/>
          <w:color w:val="00000A"/>
        </w:rPr>
        <w:t xml:space="preserve"> / </w:t>
      </w:r>
      <w:r w:rsidRPr="00F0448F">
        <w:rPr>
          <w:rFonts w:ascii="PMingLiU" w:eastAsia="PMingLiU" w:hAnsi="PMingLiU" w:cs="Arial"/>
          <w:color w:val="00000A"/>
          <w:lang w:val="fr-CH"/>
        </w:rPr>
        <w:t>Valiance</w:t>
      </w:r>
      <w:r w:rsidRPr="00F0448F">
        <w:rPr>
          <w:rFonts w:ascii="PMingLiU" w:eastAsia="PMingLiU" w:hAnsi="PMingLiU" w:cs="Microsoft JhengHei"/>
          <w:color w:val="00000A"/>
        </w:rPr>
        <w:t>錶帶廠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Arial"/>
          <w:color w:val="00000A"/>
        </w:rPr>
        <w:t xml:space="preserve">展示盒：Olivier Berthon </w:t>
      </w:r>
      <w:r w:rsidRPr="00F0448F">
        <w:rPr>
          <w:rFonts w:ascii="PMingLiU" w:eastAsia="PMingLiU" w:hAnsi="PMingLiU" w:cs="Arial"/>
          <w:color w:val="00000A"/>
          <w:lang w:val="fr-CH"/>
        </w:rPr>
        <w:t>/ ATS Dévelopement</w:t>
      </w:r>
    </w:p>
    <w:p w:rsidR="009C262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產品物流</w:t>
      </w:r>
      <w:r w:rsidRPr="00F0448F">
        <w:rPr>
          <w:rFonts w:ascii="PMingLiU" w:eastAsia="PMingLiU" w:hAnsi="PMingLiU" w:cs="Arial"/>
          <w:color w:val="00000A"/>
          <w:lang w:val="fr-CH"/>
        </w:rPr>
        <w:t>：David Lamy</w:t>
      </w:r>
      <w:r w:rsidRPr="00F0448F">
        <w:rPr>
          <w:rFonts w:ascii="PMingLiU" w:eastAsia="PMingLiU" w:hAnsi="PMingLiU" w:cs="Arial" w:hint="eastAsia"/>
          <w:color w:val="00000A"/>
          <w:lang w:val="en-GB" w:eastAsia="zh-TW"/>
        </w:rPr>
        <w:t>與</w:t>
      </w:r>
      <w:r w:rsidRPr="00F0448F">
        <w:rPr>
          <w:rFonts w:ascii="PMingLiU" w:eastAsia="PMingLiU" w:hAnsi="PMingLiU" w:cs="Arial"/>
          <w:color w:val="auto"/>
          <w:lang w:val="fr-CH"/>
        </w:rPr>
        <w:t>Isabel Ortega</w:t>
      </w:r>
      <w:r w:rsidRPr="00F0448F">
        <w:rPr>
          <w:rFonts w:ascii="PMingLiU" w:eastAsia="PMingLiU" w:hAnsi="PMingLiU" w:cs="Arial"/>
          <w:color w:val="00000A"/>
          <w:lang w:val="fr-CH"/>
        </w:rPr>
        <w:t xml:space="preserve"> / MB&amp;F</w:t>
      </w:r>
    </w:p>
    <w:p w:rsidR="00EE2491" w:rsidRPr="00F0448F" w:rsidRDefault="00EE2491" w:rsidP="007F6034">
      <w:pPr>
        <w:spacing w:line="276" w:lineRule="auto"/>
        <w:jc w:val="both"/>
        <w:rPr>
          <w:rFonts w:ascii="PMingLiU" w:eastAsia="PMingLiU" w:hAnsi="PMingLiU" w:cs="Arial"/>
        </w:rPr>
      </w:pPr>
    </w:p>
    <w:p w:rsidR="009C262F" w:rsidRPr="00F0448F" w:rsidRDefault="009C262F" w:rsidP="00EE2491">
      <w:pPr>
        <w:spacing w:line="276" w:lineRule="auto"/>
        <w:jc w:val="both"/>
        <w:rPr>
          <w:rFonts w:ascii="PMingLiU" w:eastAsia="PMingLiU" w:hAnsi="PMingLiU" w:cs="Arial"/>
          <w:color w:val="auto"/>
          <w:lang w:eastAsia="zh-TW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市場</w:t>
      </w:r>
      <w:r w:rsidRPr="00F0448F">
        <w:rPr>
          <w:rFonts w:ascii="PMingLiU" w:eastAsia="PMingLiU" w:hAnsi="PMingLiU" w:cs="Arial" w:hint="eastAsia"/>
          <w:color w:val="00000A"/>
          <w:lang w:val="en-GB"/>
        </w:rPr>
        <w:t>傳訊</w:t>
      </w:r>
      <w:r w:rsidRPr="00F0448F">
        <w:rPr>
          <w:rFonts w:ascii="PMingLiU" w:eastAsia="PMingLiU" w:hAnsi="PMingLiU" w:cs="Arial"/>
          <w:color w:val="00000A"/>
        </w:rPr>
        <w:t>：</w:t>
      </w:r>
      <w:r w:rsidRPr="00F0448F">
        <w:rPr>
          <w:rFonts w:ascii="PMingLiU" w:eastAsia="PMingLiU" w:hAnsi="PMingLiU" w:cs="Arial"/>
          <w:color w:val="00000A"/>
          <w:lang w:eastAsia="fr-FR"/>
        </w:rPr>
        <w:t>Charris Yadigaroglou</w:t>
      </w:r>
      <w:r w:rsidRPr="00F0448F">
        <w:rPr>
          <w:rFonts w:ascii="PMingLiU" w:eastAsia="PMingLiU" w:hAnsi="PMingLiU" w:cs="Arial"/>
          <w:color w:val="00000A"/>
          <w:lang w:val="en-GB"/>
        </w:rPr>
        <w:t>、</w:t>
      </w:r>
      <w:r w:rsidRPr="00F0448F">
        <w:rPr>
          <w:rFonts w:ascii="PMingLiU" w:eastAsia="PMingLiU" w:hAnsi="PMingLiU" w:cs="Arial"/>
          <w:color w:val="00000A"/>
          <w:lang w:eastAsia="fr-FR"/>
        </w:rPr>
        <w:t>Virginie Meylan</w:t>
      </w:r>
      <w:r w:rsidRPr="00F0448F">
        <w:rPr>
          <w:rFonts w:ascii="PMingLiU" w:eastAsia="PMingLiU" w:hAnsi="PMingLiU" w:cs="Arial"/>
          <w:color w:val="00000A"/>
          <w:lang w:val="en-GB"/>
        </w:rPr>
        <w:t>與</w:t>
      </w:r>
      <w:r w:rsidRPr="00F0448F">
        <w:rPr>
          <w:rFonts w:ascii="PMingLiU" w:eastAsia="PMingLiU" w:hAnsi="PMingLiU" w:cs="Arial"/>
          <w:color w:val="auto"/>
        </w:rPr>
        <w:t>Juliette Duru</w:t>
      </w:r>
      <w:r w:rsidRPr="00F0448F">
        <w:rPr>
          <w:rFonts w:ascii="PMingLiU" w:eastAsia="PMingLiU" w:hAnsi="PMingLiU" w:cs="Arial"/>
          <w:color w:val="00000A"/>
          <w:lang w:eastAsia="fr-FR"/>
        </w:rPr>
        <w:t xml:space="preserve"> / </w:t>
      </w:r>
      <w:r w:rsidRPr="00F0448F">
        <w:rPr>
          <w:rFonts w:ascii="PMingLiU" w:eastAsia="PMingLiU" w:hAnsi="PMingLiU" w:cs="Arial"/>
          <w:color w:val="00000A"/>
        </w:rPr>
        <w:t>MB&amp;F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Microsoft JhengHei"/>
          <w:color w:val="00000A"/>
        </w:rPr>
      </w:pPr>
      <w:r w:rsidRPr="00F0448F">
        <w:rPr>
          <w:rFonts w:ascii="PMingLiU" w:eastAsia="PMingLiU" w:hAnsi="PMingLiU" w:cs="Arial"/>
          <w:color w:val="00000A"/>
        </w:rPr>
        <w:t>M.A.D.</w:t>
      </w:r>
      <w:r w:rsidRPr="00F0448F">
        <w:rPr>
          <w:rFonts w:ascii="PMingLiU" w:eastAsia="PMingLiU" w:hAnsi="PMingLiU" w:cs="Microsoft JhengHei"/>
          <w:color w:val="00000A"/>
          <w:lang w:val="en-GB"/>
        </w:rPr>
        <w:t>藝廊</w:t>
      </w:r>
      <w:r w:rsidRPr="00F0448F">
        <w:rPr>
          <w:rFonts w:ascii="PMingLiU" w:eastAsia="PMingLiU" w:hAnsi="PMingLiU" w:cs="Microsoft JhengHei"/>
          <w:color w:val="00000A"/>
        </w:rPr>
        <w:t>：</w:t>
      </w:r>
      <w:r w:rsidRPr="00F0448F">
        <w:rPr>
          <w:rFonts w:ascii="PMingLiU" w:eastAsia="PMingLiU" w:hAnsi="PMingLiU" w:cs="Arial"/>
          <w:color w:val="00000A"/>
        </w:rPr>
        <w:t>Hervé Estienne / MB&amp;F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Microsoft JhengHei" w:hint="eastAsia"/>
          <w:color w:val="00000A"/>
        </w:rPr>
        <w:t>銷售</w:t>
      </w:r>
      <w:r w:rsidRPr="00F0448F">
        <w:rPr>
          <w:rFonts w:ascii="PMingLiU" w:eastAsia="PMingLiU" w:hAnsi="PMingLiU" w:cs="Microsoft JhengHei"/>
          <w:color w:val="00000A"/>
          <w:lang w:val="fr-CH"/>
        </w:rPr>
        <w:t>：</w:t>
      </w:r>
      <w:r w:rsidRPr="00F0448F">
        <w:rPr>
          <w:rFonts w:ascii="PMingLiU" w:eastAsia="PMingLiU" w:hAnsi="PMingLiU" w:cs="Arial"/>
          <w:color w:val="00000A"/>
          <w:lang w:val="fr-CH"/>
        </w:rPr>
        <w:t xml:space="preserve">Luis André </w:t>
      </w:r>
      <w:r w:rsidRPr="00F0448F">
        <w:rPr>
          <w:rFonts w:ascii="PMingLiU" w:eastAsia="PMingLiU" w:hAnsi="PMingLiU" w:cs="Arial"/>
          <w:color w:val="00000A"/>
          <w:lang w:val="en-GB"/>
        </w:rPr>
        <w:t>與</w:t>
      </w:r>
      <w:r w:rsidRPr="00F0448F">
        <w:rPr>
          <w:rFonts w:ascii="PMingLiU" w:eastAsia="PMingLiU" w:hAnsi="PMingLiU" w:cs="Arial"/>
          <w:color w:val="00000A"/>
          <w:lang w:val="fr-CH"/>
        </w:rPr>
        <w:t>Patricia Duvillard / MB&amp;F</w:t>
      </w:r>
    </w:p>
    <w:p w:rsidR="009C262F" w:rsidRPr="00F0448F" w:rsidRDefault="009C262F" w:rsidP="007F6034">
      <w:pPr>
        <w:spacing w:line="276" w:lineRule="auto"/>
        <w:jc w:val="both"/>
        <w:outlineLvl w:val="0"/>
        <w:rPr>
          <w:rFonts w:ascii="PMingLiU" w:eastAsia="PMingLiU" w:hAnsi="PMingLiU" w:cs="Arial"/>
          <w:color w:val="auto"/>
          <w:lang w:eastAsia="zh-TW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圖</w:t>
      </w:r>
      <w:r w:rsidRPr="00F0448F">
        <w:rPr>
          <w:rFonts w:ascii="PMingLiU" w:eastAsia="PMingLiU" w:hAnsi="PMingLiU" w:cs="Arial" w:hint="eastAsia"/>
          <w:color w:val="00000A"/>
          <w:lang w:val="en-GB"/>
        </w:rPr>
        <w:t>象</w:t>
      </w:r>
      <w:r w:rsidRPr="00F0448F">
        <w:rPr>
          <w:rFonts w:ascii="PMingLiU" w:eastAsia="PMingLiU" w:hAnsi="PMingLiU" w:cs="Arial"/>
          <w:color w:val="00000A"/>
          <w:lang w:val="en-GB"/>
        </w:rPr>
        <w:t>設計</w:t>
      </w:r>
      <w:r w:rsidRPr="00F0448F">
        <w:rPr>
          <w:rFonts w:ascii="PMingLiU" w:eastAsia="PMingLiU" w:hAnsi="PMingLiU" w:cs="Arial"/>
          <w:color w:val="00000A"/>
          <w:lang w:val="fr-CH"/>
        </w:rPr>
        <w:t>：</w:t>
      </w:r>
      <w:r w:rsidRPr="00F0448F">
        <w:rPr>
          <w:rFonts w:ascii="PMingLiU" w:eastAsia="PMingLiU" w:hAnsi="PMingLiU" w:cs="Arial"/>
          <w:color w:val="auto"/>
          <w:lang w:val="fr-CH"/>
        </w:rPr>
        <w:t>Damien Seydoux/ MB&amp;F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de-CH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產品攝影</w:t>
      </w:r>
      <w:r w:rsidRPr="00F0448F">
        <w:rPr>
          <w:rFonts w:ascii="PMingLiU" w:eastAsia="PMingLiU" w:hAnsi="PMingLiU" w:cs="Arial"/>
          <w:color w:val="00000A"/>
          <w:lang w:val="de-CH"/>
        </w:rPr>
        <w:t>：Maarten van der Ende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Arial"/>
          <w:color w:val="00000A"/>
          <w:lang w:val="de-CH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人物攝影</w:t>
      </w:r>
      <w:r w:rsidRPr="00F0448F">
        <w:rPr>
          <w:rFonts w:ascii="PMingLiU" w:eastAsia="PMingLiU" w:hAnsi="PMingLiU" w:cs="Arial"/>
          <w:color w:val="00000A"/>
          <w:lang w:val="de-CH"/>
        </w:rPr>
        <w:t>：Régis Golay / Federal</w:t>
      </w:r>
    </w:p>
    <w:p w:rsidR="009C262F" w:rsidRPr="00F0448F" w:rsidRDefault="009C262F" w:rsidP="007F6034">
      <w:pPr>
        <w:spacing w:line="276" w:lineRule="auto"/>
        <w:jc w:val="both"/>
        <w:rPr>
          <w:rFonts w:ascii="PMingLiU" w:eastAsia="PMingLiU" w:hAnsi="PMingLiU" w:cs="Microsoft JhengHei"/>
          <w:color w:val="00000A"/>
          <w:lang w:val="fr-CH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網站管理員</w:t>
      </w:r>
      <w:r w:rsidRPr="00F0448F">
        <w:rPr>
          <w:rFonts w:ascii="PMingLiU" w:eastAsia="PMingLiU" w:hAnsi="PMingLiU" w:cs="Arial"/>
          <w:color w:val="00000A"/>
          <w:lang w:val="fr-CH"/>
        </w:rPr>
        <w:t>： Stéphane Balet</w:t>
      </w:r>
      <w:r w:rsidRPr="00F0448F">
        <w:rPr>
          <w:rFonts w:ascii="PMingLiU" w:eastAsia="PMingLiU" w:hAnsi="PMingLiU" w:cs="Arial"/>
          <w:color w:val="00000A"/>
          <w:lang w:val="en-GB"/>
        </w:rPr>
        <w:t>與</w:t>
      </w:r>
      <w:r w:rsidR="00D96B43" w:rsidRPr="00F0448F">
        <w:rPr>
          <w:rFonts w:ascii="PMingLiU" w:eastAsia="PMingLiU" w:hAnsi="PMingLiU" w:cs="Arial"/>
          <w:color w:val="auto"/>
          <w:lang w:val="de-CH"/>
        </w:rPr>
        <w:t>Victor Rodriguez</w:t>
      </w:r>
      <w:r w:rsidR="00D96B43" w:rsidRPr="00F0448F">
        <w:rPr>
          <w:rFonts w:ascii="PMingLiU" w:eastAsia="PMingLiU" w:hAnsi="PMingLiU" w:cs="Arial"/>
          <w:color w:val="00000A"/>
          <w:lang w:val="fr-CH"/>
        </w:rPr>
        <w:t xml:space="preserve"> </w:t>
      </w:r>
      <w:r w:rsidRPr="00F0448F">
        <w:rPr>
          <w:rFonts w:ascii="PMingLiU" w:eastAsia="PMingLiU" w:hAnsi="PMingLiU" w:cs="Arial"/>
          <w:color w:val="00000A"/>
          <w:lang w:val="fr-CH"/>
        </w:rPr>
        <w:t>/ Sumo Interactive</w:t>
      </w:r>
    </w:p>
    <w:p w:rsidR="00D96B43" w:rsidRPr="00F0448F" w:rsidRDefault="00D96B43" w:rsidP="007F6034">
      <w:pPr>
        <w:autoSpaceDE w:val="0"/>
        <w:spacing w:line="276" w:lineRule="auto"/>
        <w:jc w:val="both"/>
        <w:rPr>
          <w:rFonts w:ascii="PMingLiU" w:eastAsia="PMingLiU" w:hAnsi="PMingLiU" w:cs="Arial"/>
          <w:color w:val="00000A"/>
          <w:lang w:val="fr-CH"/>
        </w:rPr>
      </w:pPr>
      <w:r w:rsidRPr="00F0448F">
        <w:rPr>
          <w:rFonts w:ascii="PMingLiU" w:eastAsia="PMingLiU" w:hAnsi="PMingLiU" w:cs="Microsoft JhengHei"/>
          <w:color w:val="00000A"/>
          <w:lang w:val="en-GB"/>
        </w:rPr>
        <w:t>影片</w:t>
      </w:r>
      <w:r w:rsidRPr="00F0448F">
        <w:rPr>
          <w:rFonts w:ascii="PMingLiU" w:eastAsia="PMingLiU" w:hAnsi="PMingLiU" w:cs="Microsoft JhengHei"/>
          <w:color w:val="00000A"/>
          <w:lang w:val="fr-CH"/>
        </w:rPr>
        <w:t>：</w:t>
      </w:r>
      <w:r w:rsidRPr="00F0448F">
        <w:rPr>
          <w:rFonts w:ascii="PMingLiU" w:eastAsia="PMingLiU" w:hAnsi="PMingLiU" w:cs="Arial"/>
          <w:color w:val="00000A"/>
          <w:lang w:val="fr-CH"/>
        </w:rPr>
        <w:t>Marc-André Deschoux / MADinSwitzerland</w:t>
      </w:r>
    </w:p>
    <w:p w:rsidR="00D96B43" w:rsidRPr="00F0448F" w:rsidRDefault="00D96B43" w:rsidP="007F6034">
      <w:pPr>
        <w:autoSpaceDE w:val="0"/>
        <w:spacing w:line="276" w:lineRule="auto"/>
        <w:jc w:val="both"/>
        <w:rPr>
          <w:rFonts w:ascii="PMingLiU" w:eastAsia="PMingLiU" w:hAnsi="PMingLiU"/>
        </w:rPr>
      </w:pPr>
      <w:r w:rsidRPr="00F0448F">
        <w:rPr>
          <w:rFonts w:ascii="PMingLiU" w:eastAsia="PMingLiU" w:hAnsi="PMingLiU" w:cs="Arial"/>
          <w:color w:val="00000A"/>
          <w:lang w:val="en-GB"/>
        </w:rPr>
        <w:t>文案：Ian Skellern 與 Steven Rogers / Underthedial</w:t>
      </w:r>
    </w:p>
    <w:p w:rsidR="000D2342" w:rsidRPr="00EE6E78" w:rsidRDefault="000D2342" w:rsidP="007F6034">
      <w:pPr>
        <w:jc w:val="both"/>
        <w:rPr>
          <w:rFonts w:ascii="Arial" w:hAnsi="Arial" w:cs="Arial"/>
          <w:b/>
          <w:color w:val="auto"/>
          <w:lang w:val="en-GB"/>
        </w:rPr>
      </w:pPr>
    </w:p>
    <w:p w:rsidR="007F6034" w:rsidRPr="00F0448F" w:rsidRDefault="00255E4A" w:rsidP="007F6034">
      <w:pPr>
        <w:jc w:val="both"/>
        <w:rPr>
          <w:rFonts w:ascii="PMingLiU" w:eastAsia="PMingLiU" w:hAnsi="PMingLiU" w:cs="Arial"/>
          <w:b/>
          <w:sz w:val="28"/>
          <w:szCs w:val="28"/>
          <w:lang w:val="de-CH"/>
        </w:rPr>
      </w:pPr>
      <w:r w:rsidRPr="00EE6E78">
        <w:rPr>
          <w:rFonts w:ascii="Arial" w:hAnsi="Arial" w:cs="Arial"/>
          <w:b/>
          <w:color w:val="auto"/>
          <w:lang w:val="en-GB"/>
        </w:rPr>
        <w:br w:type="page"/>
      </w:r>
      <w:r w:rsidR="007F6034" w:rsidRPr="00F0448F">
        <w:rPr>
          <w:rFonts w:ascii="PMingLiU" w:eastAsia="PMingLiU" w:hAnsi="PMingLiU" w:cs="Arial"/>
          <w:b/>
          <w:sz w:val="28"/>
          <w:szCs w:val="28"/>
          <w:lang w:val="de-CH"/>
        </w:rPr>
        <w:lastRenderedPageBreak/>
        <w:t>MB&amp;F</w:t>
      </w:r>
      <w:r w:rsidR="007F6034" w:rsidRPr="00F0448F">
        <w:rPr>
          <w:rFonts w:ascii="PMingLiU" w:eastAsia="PMingLiU" w:hAnsi="PMingLiU" w:cs="Arial" w:hint="eastAsia"/>
          <w:b/>
          <w:sz w:val="28"/>
          <w:szCs w:val="28"/>
          <w:lang w:val="de-CH"/>
        </w:rPr>
        <w:t>：</w:t>
      </w:r>
      <w:r w:rsidR="007F6034" w:rsidRPr="00F0448F">
        <w:rPr>
          <w:rFonts w:ascii="PMingLiU" w:eastAsia="PMingLiU" w:hAnsi="PMingLiU" w:cs="Arial" w:hint="eastAsia"/>
          <w:b/>
          <w:sz w:val="28"/>
          <w:szCs w:val="28"/>
        </w:rPr>
        <w:t>概念實驗室</w:t>
      </w:r>
      <w:r w:rsidR="007F6034" w:rsidRPr="00F0448F">
        <w:rPr>
          <w:rFonts w:ascii="PMingLiU" w:eastAsia="PMingLiU" w:hAnsi="PMingLiU" w:cs="Arial"/>
          <w:b/>
          <w:sz w:val="28"/>
          <w:szCs w:val="28"/>
        </w:rPr>
        <w:t>的創始</w:t>
      </w:r>
    </w:p>
    <w:p w:rsidR="004814A6" w:rsidRPr="00EE6E78" w:rsidRDefault="004814A6" w:rsidP="007F6034">
      <w:pPr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:rsidR="007F6034" w:rsidRPr="000033BA" w:rsidRDefault="007F6034" w:rsidP="007F6034">
      <w:pPr>
        <w:jc w:val="both"/>
        <w:rPr>
          <w:rFonts w:ascii="PMingLiU" w:eastAsia="PMingLiU" w:hAnsi="PMingLiU" w:cs="Arial"/>
        </w:rPr>
      </w:pPr>
      <w:r w:rsidRPr="000033BA">
        <w:rPr>
          <w:rFonts w:ascii="PMingLiU" w:eastAsia="PMingLiU" w:hAnsi="PMingLiU" w:cs="Arial"/>
        </w:rPr>
        <w:t>在</w:t>
      </w:r>
      <w:r w:rsidRPr="000033BA">
        <w:rPr>
          <w:rFonts w:ascii="PMingLiU" w:eastAsia="PMingLiU" w:hAnsi="PMingLiU" w:cs="Arial"/>
          <w:lang w:val="de-CH"/>
        </w:rPr>
        <w:t>Maximilian Büsser</w:t>
      </w:r>
      <w:r w:rsidRPr="000033BA">
        <w:rPr>
          <w:rFonts w:ascii="PMingLiU" w:eastAsia="PMingLiU" w:hAnsi="PMingLiU" w:cs="Arial"/>
        </w:rPr>
        <w:t>的</w:t>
      </w:r>
      <w:r w:rsidRPr="000033BA">
        <w:rPr>
          <w:rFonts w:ascii="PMingLiU" w:eastAsia="PMingLiU" w:hAnsi="PMingLiU" w:cs="Arial"/>
          <w:lang w:val="de-CH"/>
        </w:rPr>
        <w:t>15</w:t>
      </w:r>
      <w:r w:rsidRPr="000033BA">
        <w:rPr>
          <w:rFonts w:ascii="PMingLiU" w:eastAsia="PMingLiU" w:hAnsi="PMingLiU" w:cs="Arial"/>
        </w:rPr>
        <w:t>年高</w:t>
      </w:r>
      <w:r w:rsidRPr="000033BA">
        <w:rPr>
          <w:rFonts w:ascii="PMingLiU" w:eastAsia="PMingLiU" w:hAnsi="PMingLiU" w:cs="Arial" w:hint="eastAsia"/>
        </w:rPr>
        <w:t>級</w:t>
      </w:r>
      <w:r w:rsidRPr="000033BA">
        <w:rPr>
          <w:rFonts w:ascii="PMingLiU" w:eastAsia="PMingLiU" w:hAnsi="PMingLiU" w:cs="Arial"/>
        </w:rPr>
        <w:t>腕錶品牌管理生涯中</w:t>
      </w:r>
      <w:r w:rsidRPr="000033BA">
        <w:rPr>
          <w:rFonts w:ascii="PMingLiU" w:eastAsia="PMingLiU" w:hAnsi="PMingLiU" w:cs="Arial"/>
          <w:lang w:val="de-CH"/>
        </w:rPr>
        <w:t>，</w:t>
      </w:r>
      <w:r w:rsidRPr="000033BA">
        <w:rPr>
          <w:rFonts w:ascii="PMingLiU" w:eastAsia="PMingLiU" w:hAnsi="PMingLiU" w:cs="Arial"/>
        </w:rPr>
        <w:t>最讓他感到快樂的</w:t>
      </w:r>
      <w:r w:rsidRPr="000033BA">
        <w:rPr>
          <w:rFonts w:ascii="PMingLiU" w:eastAsia="PMingLiU" w:hAnsi="PMingLiU" w:cs="Arial"/>
          <w:lang w:val="de-CH"/>
        </w:rPr>
        <w:t>，</w:t>
      </w:r>
      <w:r w:rsidRPr="000033BA">
        <w:rPr>
          <w:rFonts w:ascii="PMingLiU" w:eastAsia="PMingLiU" w:hAnsi="PMingLiU" w:cs="Arial"/>
        </w:rPr>
        <w:t>就是與極具天份的獨立製錶師合作。於是，他腦中浮現了打造一座個人烏托邦的想法：創立公司，與他尊敬、共事愉快且才華洋溢的專家合作，致力於設計並製作一系列打破傳統概念的腕錶。而流在Büsser體內的企業家血液，也讓這個想法實現</w:t>
      </w:r>
      <w:r w:rsidRPr="000033BA">
        <w:rPr>
          <w:rFonts w:ascii="PMingLiU" w:eastAsia="PMingLiU" w:hAnsi="PMingLiU" w:cs="Arial" w:hint="eastAsia"/>
        </w:rPr>
        <w:t>了</w:t>
      </w:r>
      <w:r w:rsidRPr="000033BA">
        <w:rPr>
          <w:rFonts w:ascii="PMingLiU" w:eastAsia="PMingLiU" w:hAnsi="PMingLiU" w:cs="Arial"/>
        </w:rPr>
        <w:t>。</w:t>
      </w:r>
    </w:p>
    <w:p w:rsidR="0017170B" w:rsidRPr="007F6034" w:rsidRDefault="0017170B" w:rsidP="007F6034">
      <w:pPr>
        <w:jc w:val="both"/>
        <w:rPr>
          <w:rFonts w:ascii="Arial" w:eastAsia="PMingLiU" w:hAnsi="Arial" w:cs="Arial"/>
          <w:color w:val="auto"/>
          <w:lang w:eastAsia="zh-TW"/>
        </w:rPr>
      </w:pPr>
    </w:p>
    <w:p w:rsidR="0017170B" w:rsidRPr="007F6034" w:rsidRDefault="007F6034" w:rsidP="007F6034">
      <w:pPr>
        <w:jc w:val="both"/>
        <w:rPr>
          <w:rFonts w:ascii="Arial" w:eastAsia="PMingLiU" w:hAnsi="Arial" w:cs="Arial"/>
          <w:color w:val="auto"/>
          <w:lang w:eastAsia="zh-TW"/>
        </w:rPr>
      </w:pPr>
      <w:r w:rsidRPr="000033BA">
        <w:rPr>
          <w:rFonts w:ascii="PMingLiU" w:eastAsia="PMingLiU" w:hAnsi="PMingLiU" w:cs="Arial"/>
        </w:rPr>
        <w:t>MB&amp;F</w:t>
      </w:r>
      <w:r w:rsidRPr="000033BA">
        <w:rPr>
          <w:rFonts w:ascii="PMingLiU" w:eastAsia="PMingLiU" w:hAnsi="PMingLiU" w:cs="Arial" w:hint="eastAsia"/>
          <w:lang w:eastAsia="zh-TW"/>
        </w:rPr>
        <w:t>不是個手錶品牌而已，更</w:t>
      </w:r>
      <w:r w:rsidRPr="000033BA">
        <w:rPr>
          <w:rFonts w:ascii="PMingLiU" w:eastAsia="PMingLiU" w:hAnsi="PMingLiU" w:cs="Arial"/>
        </w:rPr>
        <w:t>是一間藝術及微工程概念實驗室，</w:t>
      </w:r>
      <w:r w:rsidRPr="000033BA">
        <w:rPr>
          <w:rFonts w:ascii="PMingLiU" w:eastAsia="PMingLiU" w:hAnsi="PMingLiU" w:cs="Arial" w:hint="eastAsia"/>
        </w:rPr>
        <w:t>一眾獨立鐘錶專家每年都會聚首，共同設計並製作極具創意的「鐘錶機器」。尊重傳統又不受其限制，讓</w:t>
      </w:r>
      <w:r w:rsidRPr="000033BA">
        <w:rPr>
          <w:rFonts w:ascii="PMingLiU" w:eastAsia="PMingLiU" w:hAnsi="PMingLiU" w:cs="Arial"/>
        </w:rPr>
        <w:t>MB&amp;F得以成為融合傳統、高水準製錶與尖端科技的催化劑，並創造前衛的3D立體雕刻品。</w:t>
      </w:r>
    </w:p>
    <w:p w:rsidR="007F6034" w:rsidRPr="0046426F" w:rsidRDefault="007F6034" w:rsidP="007F6034">
      <w:pPr>
        <w:jc w:val="both"/>
        <w:rPr>
          <w:rFonts w:ascii="Arial" w:eastAsia="PMingLiU" w:hAnsi="Arial" w:cs="Arial"/>
          <w:color w:val="auto"/>
          <w:lang w:val="en-GB" w:eastAsia="zh-TW"/>
        </w:rPr>
      </w:pPr>
    </w:p>
    <w:p w:rsidR="007F6034" w:rsidRPr="000033BA" w:rsidRDefault="007B59BA" w:rsidP="007F6034">
      <w:pPr>
        <w:jc w:val="both"/>
        <w:rPr>
          <w:rFonts w:ascii="PMingLiU" w:eastAsia="PMingLiU" w:hAnsi="PMingLiU"/>
          <w:lang w:eastAsia="zh-TW"/>
        </w:rPr>
      </w:pPr>
      <w:r w:rsidRPr="000033BA">
        <w:rPr>
          <w:rFonts w:ascii="PMingLiU" w:eastAsia="PMingLiU" w:hAnsi="PMingLiU" w:hint="eastAsia"/>
        </w:rPr>
        <w:t>2007年，</w:t>
      </w:r>
      <w:r w:rsidRPr="000033BA">
        <w:rPr>
          <w:rFonts w:ascii="PMingLiU" w:eastAsia="PMingLiU" w:hAnsi="PMingLiU" w:hint="eastAsia"/>
          <w:lang w:eastAsia="zh-TW"/>
        </w:rPr>
        <w:t>MB&amp;F推出第</w:t>
      </w:r>
      <w:r w:rsidR="007F6034" w:rsidRPr="000033BA">
        <w:rPr>
          <w:rFonts w:ascii="PMingLiU" w:eastAsia="PMingLiU" w:hAnsi="PMingLiU" w:hint="eastAsia"/>
        </w:rPr>
        <w:t>一</w:t>
      </w:r>
      <w:r w:rsidRPr="000033BA">
        <w:rPr>
          <w:rFonts w:ascii="PMingLiU" w:eastAsia="PMingLiU" w:hAnsi="PMingLiU" w:hint="eastAsia"/>
          <w:lang w:eastAsia="zh-TW"/>
        </w:rPr>
        <w:t>只</w:t>
      </w:r>
      <w:r w:rsidR="007F6034" w:rsidRPr="000033BA">
        <w:rPr>
          <w:rFonts w:ascii="PMingLiU" w:eastAsia="PMingLiU" w:hAnsi="PMingLiU" w:hint="eastAsia"/>
        </w:rPr>
        <w:t>腕錶Horological Machine No1（HM1）</w:t>
      </w:r>
      <w:r w:rsidRPr="000033BA">
        <w:rPr>
          <w:rFonts w:ascii="PMingLiU" w:eastAsia="PMingLiU" w:hAnsi="PMingLiU" w:hint="eastAsia"/>
          <w:lang w:eastAsia="zh-TW"/>
        </w:rPr>
        <w:t>透過其複雜多層次、</w:t>
      </w:r>
      <w:r w:rsidR="007F6034" w:rsidRPr="000033BA">
        <w:rPr>
          <w:rFonts w:ascii="PMingLiU" w:eastAsia="PMingLiU" w:hAnsi="PMingLiU" w:hint="eastAsia"/>
        </w:rPr>
        <w:t>3D立體架構腕錶的概念</w:t>
      </w:r>
      <w:r w:rsidRPr="000033BA">
        <w:rPr>
          <w:rFonts w:ascii="PMingLiU" w:eastAsia="PMingLiU" w:hAnsi="PMingLiU" w:hint="eastAsia"/>
          <w:lang w:eastAsia="zh-TW"/>
        </w:rPr>
        <w:t>與錶壇首次採用的完美機芯傳動結構</w:t>
      </w:r>
      <w:r w:rsidR="00013D07" w:rsidRPr="000033BA">
        <w:rPr>
          <w:rFonts w:ascii="PMingLiU" w:eastAsia="PMingLiU" w:hAnsi="PMingLiU" w:hint="eastAsia"/>
          <w:lang w:eastAsia="zh-TW"/>
        </w:rPr>
        <w:t>，奠定了品牌在特殊機械的一席之地，更傳達了原創理念 - 用機械來敘述時間，而不是用機械來告知時間。</w:t>
      </w:r>
      <w:r w:rsidR="007F6034" w:rsidRPr="000033BA">
        <w:rPr>
          <w:rFonts w:ascii="PMingLiU" w:eastAsia="PMingLiU" w:hAnsi="PMingLiU" w:hint="eastAsia"/>
        </w:rPr>
        <w:t>2011年，</w:t>
      </w:r>
      <w:r w:rsidR="00013D07" w:rsidRPr="000033BA">
        <w:rPr>
          <w:rFonts w:ascii="PMingLiU" w:eastAsia="PMingLiU" w:hAnsi="PMingLiU" w:hint="eastAsia"/>
          <w:lang w:eastAsia="zh-TW"/>
        </w:rPr>
        <w:t>MB&amp;F發表了</w:t>
      </w:r>
      <w:r w:rsidR="007F6034" w:rsidRPr="000033BA">
        <w:rPr>
          <w:rFonts w:ascii="PMingLiU" w:eastAsia="PMingLiU" w:hAnsi="PMingLiU" w:hint="eastAsia"/>
        </w:rPr>
        <w:t>Legacy Machine</w:t>
      </w:r>
      <w:r w:rsidR="00013D07" w:rsidRPr="000033BA">
        <w:rPr>
          <w:rFonts w:ascii="PMingLiU" w:eastAsia="PMingLiU" w:hAnsi="PMingLiU" w:hint="eastAsia"/>
          <w:lang w:eastAsia="zh-TW"/>
        </w:rPr>
        <w:t>系列，這是</w:t>
      </w:r>
      <w:r w:rsidR="007F6034" w:rsidRPr="000033BA">
        <w:rPr>
          <w:rFonts w:ascii="PMingLiU" w:eastAsia="PMingLiU" w:hAnsi="PMingLiU" w:hint="eastAsia"/>
        </w:rPr>
        <w:t>一個受到傳統製錶所啟發的全新系列</w:t>
      </w:r>
      <w:r w:rsidR="00013D07" w:rsidRPr="000033BA">
        <w:rPr>
          <w:rFonts w:ascii="PMingLiU" w:eastAsia="PMingLiU" w:hAnsi="PMingLiU" w:hint="eastAsia"/>
          <w:lang w:eastAsia="zh-TW"/>
        </w:rPr>
        <w:t>，藉由優異的鐘錶技術</w:t>
      </w:r>
      <w:r w:rsidR="0046426F" w:rsidRPr="000033BA">
        <w:rPr>
          <w:rFonts w:ascii="PMingLiU" w:eastAsia="PMingLiU" w:hAnsi="PMingLiU" w:hint="eastAsia"/>
          <w:lang w:eastAsia="zh-TW"/>
        </w:rPr>
        <w:t>來重新詮釋複雜機械，以所</w:t>
      </w:r>
      <w:r w:rsidR="00013D07" w:rsidRPr="000033BA">
        <w:rPr>
          <w:rFonts w:ascii="PMingLiU" w:eastAsia="PMingLiU" w:hAnsi="PMingLiU" w:hint="eastAsia"/>
          <w:lang w:eastAsia="zh-TW"/>
        </w:rPr>
        <w:t>創造</w:t>
      </w:r>
      <w:r w:rsidR="0046426F" w:rsidRPr="000033BA">
        <w:rPr>
          <w:rFonts w:ascii="PMingLiU" w:eastAsia="PMingLiU" w:hAnsi="PMingLiU" w:hint="eastAsia"/>
          <w:lang w:eastAsia="zh-TW"/>
        </w:rPr>
        <w:t>出極富</w:t>
      </w:r>
      <w:r w:rsidR="00013D07" w:rsidRPr="000033BA">
        <w:rPr>
          <w:rFonts w:ascii="PMingLiU" w:eastAsia="PMingLiU" w:hAnsi="PMingLiU" w:hint="eastAsia"/>
          <w:lang w:eastAsia="zh-TW"/>
        </w:rPr>
        <w:t>當代</w:t>
      </w:r>
      <w:r w:rsidR="0046426F" w:rsidRPr="000033BA">
        <w:rPr>
          <w:rFonts w:ascii="PMingLiU" w:eastAsia="PMingLiU" w:hAnsi="PMingLiU" w:hint="eastAsia"/>
          <w:lang w:eastAsia="zh-TW"/>
        </w:rPr>
        <w:t>風格的機械工藝</w:t>
      </w:r>
      <w:r w:rsidR="00013D07" w:rsidRPr="000033BA">
        <w:rPr>
          <w:rFonts w:ascii="PMingLiU" w:eastAsia="PMingLiU" w:hAnsi="PMingLiU" w:hint="eastAsia"/>
          <w:lang w:eastAsia="zh-TW"/>
        </w:rPr>
        <w:t>向19世紀</w:t>
      </w:r>
      <w:r w:rsidR="0046426F" w:rsidRPr="000033BA">
        <w:rPr>
          <w:rFonts w:ascii="PMingLiU" w:eastAsia="PMingLiU" w:hAnsi="PMingLiU" w:hint="eastAsia"/>
          <w:lang w:eastAsia="zh-TW"/>
        </w:rPr>
        <w:t>的超凡製錶技藝致敬</w:t>
      </w:r>
      <w:r w:rsidR="007F6034" w:rsidRPr="000033BA">
        <w:rPr>
          <w:rFonts w:ascii="PMingLiU" w:eastAsia="PMingLiU" w:hAnsi="PMingLiU" w:hint="eastAsia"/>
        </w:rPr>
        <w:t>。</w:t>
      </w:r>
      <w:r w:rsidR="0046426F" w:rsidRPr="000033BA">
        <w:rPr>
          <w:rFonts w:ascii="PMingLiU" w:eastAsia="PMingLiU" w:hAnsi="PMingLiU" w:hint="eastAsia"/>
          <w:lang w:eastAsia="zh-TW"/>
        </w:rPr>
        <w:t>從此以後，MB&amp;F開始輪流交替發表更多創新的</w:t>
      </w:r>
      <w:r w:rsidR="0046426F" w:rsidRPr="000033BA">
        <w:rPr>
          <w:rFonts w:ascii="PMingLiU" w:eastAsia="PMingLiU" w:hAnsi="PMingLiU" w:cs="Arial"/>
          <w:color w:val="auto"/>
          <w:lang w:val="en-GB"/>
        </w:rPr>
        <w:t>Horological Machine</w:t>
      </w:r>
      <w:r w:rsidR="0046426F" w:rsidRPr="000033BA">
        <w:rPr>
          <w:rFonts w:ascii="PMingLiU" w:eastAsia="PMingLiU" w:hAnsi="PMingLiU" w:hint="eastAsia"/>
          <w:color w:val="auto"/>
        </w:rPr>
        <w:t xml:space="preserve"> </w:t>
      </w:r>
      <w:r w:rsidR="0046426F" w:rsidRPr="000033BA">
        <w:rPr>
          <w:rFonts w:ascii="PMingLiU" w:eastAsia="PMingLiU" w:hAnsi="PMingLiU" w:hint="eastAsia"/>
          <w:color w:val="auto"/>
          <w:lang w:eastAsia="zh-TW"/>
        </w:rPr>
        <w:t>系列與源自傳統的Legacy Machine系列</w:t>
      </w:r>
      <w:r w:rsidR="007F6034" w:rsidRPr="000033BA">
        <w:rPr>
          <w:rFonts w:ascii="PMingLiU" w:eastAsia="PMingLiU" w:hAnsi="PMingLiU" w:hint="eastAsia"/>
        </w:rPr>
        <w:t>。</w:t>
      </w:r>
    </w:p>
    <w:p w:rsidR="004814A6" w:rsidRDefault="004814A6" w:rsidP="000D2342">
      <w:pPr>
        <w:jc w:val="both"/>
        <w:rPr>
          <w:rFonts w:ascii="Arial" w:eastAsia="PMingLiU" w:hAnsi="Arial" w:cs="Arial" w:hint="eastAsia"/>
          <w:color w:val="auto"/>
          <w:lang w:val="en-GB" w:eastAsia="zh-TW"/>
        </w:rPr>
      </w:pPr>
    </w:p>
    <w:p w:rsidR="007F6034" w:rsidRPr="00F0448F" w:rsidRDefault="007F6034" w:rsidP="007F6034">
      <w:pPr>
        <w:rPr>
          <w:rFonts w:ascii="PMingLiU" w:eastAsia="PMingLiU" w:hAnsi="PMingLiU"/>
          <w:b/>
          <w:sz w:val="28"/>
          <w:szCs w:val="28"/>
        </w:rPr>
      </w:pPr>
      <w:r w:rsidRPr="00F0448F">
        <w:rPr>
          <w:rFonts w:ascii="PMingLiU" w:eastAsia="PMingLiU" w:hAnsi="PMingLiU"/>
          <w:b/>
          <w:sz w:val="28"/>
          <w:szCs w:val="28"/>
        </w:rPr>
        <w:t>生平</w:t>
      </w:r>
      <w:r w:rsidRPr="00F0448F">
        <w:rPr>
          <w:rFonts w:ascii="PMingLiU" w:eastAsia="PMingLiU" w:hAnsi="PMingLiU" w:hint="eastAsia"/>
          <w:b/>
          <w:sz w:val="28"/>
          <w:szCs w:val="28"/>
        </w:rPr>
        <w:t xml:space="preserve"> </w:t>
      </w:r>
      <w:r w:rsidRPr="00F0448F">
        <w:rPr>
          <w:rFonts w:ascii="PMingLiU" w:eastAsia="PMingLiU" w:hAnsi="PMingLiU"/>
          <w:b/>
          <w:sz w:val="28"/>
          <w:szCs w:val="28"/>
        </w:rPr>
        <w:t>─</w:t>
      </w:r>
      <w:r w:rsidRPr="00F0448F">
        <w:rPr>
          <w:rFonts w:ascii="PMingLiU" w:eastAsia="PMingLiU" w:hAnsi="PMingLiU" w:hint="eastAsia"/>
          <w:b/>
          <w:sz w:val="28"/>
          <w:szCs w:val="28"/>
        </w:rPr>
        <w:t xml:space="preserve"> </w:t>
      </w:r>
      <w:r w:rsidRPr="00F0448F">
        <w:rPr>
          <w:rFonts w:ascii="PMingLiU" w:eastAsia="PMingLiU" w:hAnsi="PMingLiU"/>
          <w:b/>
          <w:sz w:val="28"/>
          <w:szCs w:val="28"/>
        </w:rPr>
        <w:t>Maximilian Büsser</w:t>
      </w:r>
    </w:p>
    <w:p w:rsidR="004814A6" w:rsidRPr="00EE6E78" w:rsidRDefault="004814A6" w:rsidP="000D2342">
      <w:pPr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:rsidR="007F6034" w:rsidRPr="000033BA" w:rsidRDefault="007F6034" w:rsidP="007F6034">
      <w:pPr>
        <w:jc w:val="both"/>
        <w:rPr>
          <w:rFonts w:ascii="PMingLiU" w:eastAsia="PMingLiU" w:hAnsi="PMingLiU" w:cs="Arial"/>
          <w:lang w:val="fr-CH"/>
        </w:rPr>
      </w:pPr>
      <w:r w:rsidRPr="000033BA">
        <w:rPr>
          <w:rFonts w:ascii="PMingLiU" w:eastAsia="PMingLiU" w:hAnsi="PMingLiU" w:cs="Arial"/>
          <w:lang w:val="fr-CH"/>
        </w:rPr>
        <w:t>Maximilian Büsser生於</w:t>
      </w:r>
      <w:r w:rsidRPr="000033BA">
        <w:rPr>
          <w:rFonts w:ascii="PMingLiU" w:eastAsia="PMingLiU" w:hAnsi="PMingLiU" w:cs="Arial" w:hint="eastAsia"/>
          <w:lang w:val="fr-CH"/>
        </w:rPr>
        <w:t>意</w:t>
      </w:r>
      <w:r w:rsidRPr="000033BA">
        <w:rPr>
          <w:rFonts w:ascii="PMingLiU" w:eastAsia="PMingLiU" w:hAnsi="PMingLiU" w:cs="Arial"/>
          <w:lang w:val="fr-CH"/>
        </w:rPr>
        <w:t>大利米蘭，幼年時期便移居至瑞士洛桑。他的父母在孟買相遇，父親是瑞士外交官，母親則為印度人。在</w:t>
      </w:r>
      <w:r w:rsidRPr="000033BA">
        <w:rPr>
          <w:rFonts w:ascii="PMingLiU" w:eastAsia="PMingLiU" w:hAnsi="PMingLiU" w:cs="Arial" w:hint="eastAsia"/>
          <w:lang w:val="fr-CH"/>
        </w:rPr>
        <w:t>這個</w:t>
      </w:r>
      <w:r w:rsidRPr="000033BA">
        <w:rPr>
          <w:rFonts w:ascii="PMingLiU" w:eastAsia="PMingLiU" w:hAnsi="PMingLiU" w:cs="Arial"/>
          <w:lang w:val="fr-CH"/>
        </w:rPr>
        <w:t>多元文化的環境和家庭中成長，讓Büsser對人生和工作都培養出跨文化的</w:t>
      </w:r>
      <w:r w:rsidRPr="000033BA">
        <w:rPr>
          <w:rFonts w:ascii="PMingLiU" w:eastAsia="PMingLiU" w:hAnsi="PMingLiU" w:cs="Arial" w:hint="eastAsia"/>
          <w:lang w:val="fr-CH"/>
        </w:rPr>
        <w:t>廣闊</w:t>
      </w:r>
      <w:r w:rsidRPr="000033BA">
        <w:rPr>
          <w:rFonts w:ascii="PMingLiU" w:eastAsia="PMingLiU" w:hAnsi="PMingLiU" w:cs="Arial"/>
          <w:lang w:val="fr-CH"/>
        </w:rPr>
        <w:t>視野。</w:t>
      </w:r>
    </w:p>
    <w:p w:rsidR="0017170B" w:rsidRPr="007F6034" w:rsidRDefault="0017170B" w:rsidP="007F6034">
      <w:pPr>
        <w:widowControl w:val="0"/>
        <w:autoSpaceDE w:val="0"/>
        <w:autoSpaceDN w:val="0"/>
        <w:adjustRightInd w:val="0"/>
        <w:jc w:val="both"/>
        <w:rPr>
          <w:rFonts w:ascii="Microsoft JhengHei" w:eastAsia="Microsoft JhengHei" w:hAnsi="Microsoft JhengHei" w:cs="Arial"/>
          <w:color w:val="auto"/>
          <w:lang w:val="fr-CH"/>
        </w:rPr>
      </w:pPr>
    </w:p>
    <w:p w:rsidR="007F6034" w:rsidRPr="000033BA" w:rsidRDefault="007F6034" w:rsidP="007F6034">
      <w:pPr>
        <w:jc w:val="both"/>
        <w:rPr>
          <w:rFonts w:ascii="PMingLiU" w:eastAsia="PMingLiU" w:hAnsi="PMingLiU" w:cs="Arial"/>
          <w:lang w:val="fr-CH"/>
        </w:rPr>
      </w:pPr>
      <w:r w:rsidRPr="000033BA">
        <w:rPr>
          <w:rFonts w:ascii="PMingLiU" w:eastAsia="PMingLiU" w:hAnsi="PMingLiU" w:cs="Arial"/>
          <w:lang w:val="fr-CH"/>
        </w:rPr>
        <w:t>2005年7月，38</w:t>
      </w:r>
      <w:r w:rsidRPr="000033BA">
        <w:rPr>
          <w:rFonts w:ascii="PMingLiU" w:eastAsia="PMingLiU" w:hAnsi="PMingLiU" w:cs="Arial" w:hint="eastAsia"/>
          <w:lang w:val="fr-CH"/>
        </w:rPr>
        <w:t>歲的</w:t>
      </w:r>
      <w:r w:rsidRPr="000033BA">
        <w:rPr>
          <w:rFonts w:ascii="PMingLiU" w:eastAsia="PMingLiU" w:hAnsi="PMingLiU" w:cs="Arial"/>
          <w:lang w:val="fr-CH"/>
        </w:rPr>
        <w:t>Büsser建立了全球第一間鐘錶概念實驗室：MB&amp;F（Maximilian Büsser &amp; Friends），隨後Serge Kriknoff也加入成為他的合夥人。Büsser對MB&amp;F所抱</w:t>
      </w:r>
      <w:r w:rsidRPr="000033BA">
        <w:rPr>
          <w:rFonts w:ascii="PMingLiU" w:eastAsia="PMingLiU" w:hAnsi="PMingLiU" w:cs="Arial" w:hint="eastAsia"/>
          <w:lang w:val="fr-CH"/>
        </w:rPr>
        <w:t>有</w:t>
      </w:r>
      <w:r w:rsidRPr="000033BA">
        <w:rPr>
          <w:rFonts w:ascii="PMingLiU" w:eastAsia="PMingLiU" w:hAnsi="PMingLiU" w:cs="Arial"/>
          <w:lang w:val="fr-CH"/>
        </w:rPr>
        <w:t>的夢想，就是與極具創意、共事愉快的團隊成員一起發展打破傳統的鐘錶概念。</w:t>
      </w:r>
    </w:p>
    <w:p w:rsidR="0017170B" w:rsidRPr="0017170B" w:rsidRDefault="0017170B" w:rsidP="0017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lang w:val="en-GB"/>
        </w:rPr>
      </w:pPr>
    </w:p>
    <w:p w:rsidR="007F6034" w:rsidRPr="000033BA" w:rsidRDefault="007F6034" w:rsidP="007F6034">
      <w:pPr>
        <w:jc w:val="both"/>
        <w:rPr>
          <w:rFonts w:ascii="PMingLiU" w:eastAsia="PMingLiU" w:hAnsi="PMingLiU" w:cs="Arial"/>
          <w:lang w:val="fr-CH"/>
        </w:rPr>
      </w:pPr>
      <w:r w:rsidRPr="000033BA">
        <w:rPr>
          <w:rFonts w:ascii="PMingLiU" w:eastAsia="PMingLiU" w:hAnsi="PMingLiU" w:cs="Arial"/>
          <w:lang w:val="fr-CH"/>
        </w:rPr>
        <w:t>企業家精神是Maximilian Büsser的強項。</w:t>
      </w:r>
      <w:r w:rsidRPr="000033BA">
        <w:rPr>
          <w:rFonts w:ascii="PMingLiU" w:eastAsia="PMingLiU" w:hAnsi="PMingLiU" w:cs="Arial"/>
        </w:rPr>
        <w:t>1998</w:t>
      </w:r>
      <w:r w:rsidRPr="000033BA">
        <w:rPr>
          <w:rFonts w:ascii="PMingLiU" w:eastAsia="PMingLiU" w:hAnsi="PMingLiU" w:cs="Arial"/>
          <w:lang w:val="fr-CH"/>
        </w:rPr>
        <w:t>年</w:t>
      </w:r>
      <w:r w:rsidRPr="000033BA">
        <w:rPr>
          <w:rFonts w:ascii="PMingLiU" w:eastAsia="PMingLiU" w:hAnsi="PMingLiU" w:cs="Arial"/>
        </w:rPr>
        <w:t>，</w:t>
      </w:r>
      <w:r w:rsidRPr="000033BA">
        <w:rPr>
          <w:rFonts w:ascii="PMingLiU" w:eastAsia="PMingLiU" w:hAnsi="PMingLiU" w:cs="Arial"/>
          <w:lang w:val="fr-CH"/>
        </w:rPr>
        <w:t>年僅</w:t>
      </w:r>
      <w:r w:rsidRPr="000033BA">
        <w:rPr>
          <w:rFonts w:ascii="PMingLiU" w:eastAsia="PMingLiU" w:hAnsi="PMingLiU" w:cs="Arial"/>
        </w:rPr>
        <w:t>31</w:t>
      </w:r>
      <w:r w:rsidRPr="000033BA">
        <w:rPr>
          <w:rFonts w:ascii="PMingLiU" w:eastAsia="PMingLiU" w:hAnsi="PMingLiU" w:cs="Arial" w:hint="eastAsia"/>
          <w:lang w:val="fr-CH"/>
        </w:rPr>
        <w:t>歲的他受命擔任</w:t>
      </w:r>
      <w:r w:rsidRPr="000033BA">
        <w:rPr>
          <w:rFonts w:ascii="PMingLiU" w:eastAsia="PMingLiU" w:hAnsi="PMingLiU" w:cs="Arial"/>
        </w:rPr>
        <w:t>Harry Winston Rare Timepieces</w:t>
      </w:r>
      <w:r w:rsidRPr="000033BA">
        <w:rPr>
          <w:rFonts w:ascii="PMingLiU" w:eastAsia="PMingLiU" w:hAnsi="PMingLiU" w:cs="Arial"/>
          <w:lang w:val="fr-CH"/>
        </w:rPr>
        <w:t>的</w:t>
      </w:r>
      <w:r w:rsidRPr="000033BA">
        <w:rPr>
          <w:rFonts w:ascii="PMingLiU" w:eastAsia="PMingLiU" w:hAnsi="PMingLiU" w:cs="Arial" w:hint="eastAsia"/>
          <w:lang w:val="fr-CH"/>
        </w:rPr>
        <w:t>董事總經理</w:t>
      </w:r>
      <w:r w:rsidRPr="000033BA">
        <w:rPr>
          <w:rFonts w:ascii="PMingLiU" w:eastAsia="PMingLiU" w:hAnsi="PMingLiU" w:cs="Arial"/>
          <w:lang w:val="fr-CH"/>
        </w:rPr>
        <w:t>。任職超過7年間，Büsser</w:t>
      </w:r>
      <w:r w:rsidRPr="000033BA">
        <w:rPr>
          <w:rFonts w:ascii="PMingLiU" w:eastAsia="PMingLiU" w:hAnsi="PMingLiU" w:cs="Arial" w:hint="eastAsia"/>
          <w:lang w:val="fr-CH"/>
        </w:rPr>
        <w:t>發展</w:t>
      </w:r>
      <w:r w:rsidRPr="000033BA">
        <w:rPr>
          <w:rFonts w:ascii="PMingLiU" w:eastAsia="PMingLiU" w:hAnsi="PMingLiU" w:cs="Arial"/>
          <w:lang w:val="fr-CH"/>
        </w:rPr>
        <w:t>策略、</w:t>
      </w:r>
      <w:r w:rsidRPr="000033BA">
        <w:rPr>
          <w:rFonts w:ascii="PMingLiU" w:eastAsia="PMingLiU" w:hAnsi="PMingLiU" w:cs="Arial" w:hint="eastAsia"/>
          <w:lang w:val="fr-CH"/>
        </w:rPr>
        <w:t>產品、市場推廣及全球配送</w:t>
      </w:r>
      <w:r w:rsidRPr="000033BA">
        <w:rPr>
          <w:rFonts w:ascii="PMingLiU" w:eastAsia="PMingLiU" w:hAnsi="PMingLiU" w:cs="Arial"/>
          <w:lang w:val="fr-CH"/>
        </w:rPr>
        <w:t>，並整合了</w:t>
      </w:r>
      <w:r w:rsidRPr="000033BA">
        <w:rPr>
          <w:rFonts w:ascii="PMingLiU" w:eastAsia="PMingLiU" w:hAnsi="PMingLiU" w:cs="Arial" w:hint="eastAsia"/>
          <w:lang w:val="fr-CH"/>
        </w:rPr>
        <w:t>內部的設計、研發及生產，讓公司搖身一變成為備受尊崇的高級鐘錶品牌。這令營業額不但增長了</w:t>
      </w:r>
      <w:r w:rsidRPr="000033BA">
        <w:rPr>
          <w:rFonts w:ascii="PMingLiU" w:eastAsia="PMingLiU" w:hAnsi="PMingLiU" w:cs="Arial"/>
          <w:lang w:val="fr-CH"/>
        </w:rPr>
        <w:t>9倍，也讓Harry Winston在這個競爭極為激烈的</w:t>
      </w:r>
      <w:r w:rsidRPr="000033BA">
        <w:rPr>
          <w:rFonts w:ascii="PMingLiU" w:eastAsia="PMingLiU" w:hAnsi="PMingLiU" w:cs="Arial" w:hint="eastAsia"/>
          <w:lang w:val="fr-CH"/>
        </w:rPr>
        <w:t>產業中位居領袖之列。</w:t>
      </w:r>
    </w:p>
    <w:p w:rsidR="007F6034" w:rsidRPr="007F6034" w:rsidRDefault="007F6034" w:rsidP="0017170B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lang w:val="fr-CH" w:eastAsia="zh-TW"/>
        </w:rPr>
      </w:pPr>
    </w:p>
    <w:p w:rsidR="007F6034" w:rsidRPr="000033BA" w:rsidRDefault="007F6034" w:rsidP="007F6034">
      <w:pPr>
        <w:jc w:val="both"/>
        <w:rPr>
          <w:rFonts w:ascii="PMingLiU" w:eastAsia="PMingLiU" w:hAnsi="PMingLiU" w:cs="Arial"/>
          <w:lang w:val="fr-CH"/>
        </w:rPr>
      </w:pPr>
      <w:r w:rsidRPr="000033BA">
        <w:rPr>
          <w:rFonts w:ascii="PMingLiU" w:eastAsia="PMingLiU" w:hAnsi="PMingLiU" w:cs="Arial"/>
          <w:lang w:val="fr-CH"/>
        </w:rPr>
        <w:t>Maximilian Büsser對於高</w:t>
      </w:r>
      <w:r w:rsidRPr="000033BA">
        <w:rPr>
          <w:rFonts w:ascii="PMingLiU" w:eastAsia="PMingLiU" w:hAnsi="PMingLiU" w:cs="Arial" w:hint="eastAsia"/>
          <w:lang w:val="fr-CH"/>
        </w:rPr>
        <w:t>級鐘</w:t>
      </w:r>
      <w:r w:rsidRPr="000033BA">
        <w:rPr>
          <w:rFonts w:ascii="PMingLiU" w:eastAsia="PMingLiU" w:hAnsi="PMingLiU" w:cs="Arial"/>
          <w:lang w:val="fr-CH"/>
        </w:rPr>
        <w:t>錶的熱愛，是由他的第一個</w:t>
      </w:r>
      <w:r w:rsidRPr="000033BA">
        <w:rPr>
          <w:rFonts w:ascii="PMingLiU" w:eastAsia="PMingLiU" w:hAnsi="PMingLiU" w:cs="Arial" w:hint="eastAsia"/>
          <w:lang w:val="fr-CH"/>
        </w:rPr>
        <w:t>僱</w:t>
      </w:r>
      <w:r w:rsidRPr="000033BA">
        <w:rPr>
          <w:rFonts w:ascii="PMingLiU" w:eastAsia="PMingLiU" w:hAnsi="PMingLiU" w:cs="Arial"/>
          <w:lang w:val="fr-CH"/>
        </w:rPr>
        <w:t>主Jaeger-LeCoultre所培植。</w:t>
      </w:r>
      <w:r w:rsidRPr="000033BA">
        <w:rPr>
          <w:rFonts w:ascii="PMingLiU" w:eastAsia="PMingLiU" w:hAnsi="PMingLiU" w:cs="Arial" w:hint="eastAsia"/>
          <w:lang w:val="fr-CH"/>
        </w:rPr>
        <w:t>19</w:t>
      </w:r>
      <w:r w:rsidRPr="000033BA">
        <w:rPr>
          <w:rFonts w:ascii="PMingLiU" w:eastAsia="PMingLiU" w:hAnsi="PMingLiU" w:cs="Arial"/>
          <w:lang w:val="fr-CH"/>
        </w:rPr>
        <w:t>90年代，Büsser在JLC任職</w:t>
      </w:r>
      <w:r w:rsidRPr="000033BA">
        <w:rPr>
          <w:rFonts w:ascii="PMingLiU" w:eastAsia="PMingLiU" w:hAnsi="PMingLiU" w:cs="Arial" w:hint="eastAsia"/>
          <w:lang w:val="fr-CH"/>
        </w:rPr>
        <w:t>高層</w:t>
      </w:r>
      <w:r w:rsidRPr="000033BA">
        <w:rPr>
          <w:rFonts w:ascii="PMingLiU" w:eastAsia="PMingLiU" w:hAnsi="PMingLiU" w:cs="Arial"/>
          <w:lang w:val="fr-CH"/>
        </w:rPr>
        <w:t>的7年間，JLC名氣大為增加，營業額也</w:t>
      </w:r>
      <w:r w:rsidRPr="000033BA">
        <w:rPr>
          <w:rFonts w:ascii="PMingLiU" w:eastAsia="PMingLiU" w:hAnsi="PMingLiU" w:cs="Arial" w:hint="eastAsia"/>
          <w:lang w:val="fr-CH"/>
        </w:rPr>
        <w:t>增長了10</w:t>
      </w:r>
      <w:r w:rsidRPr="000033BA">
        <w:rPr>
          <w:rFonts w:ascii="PMingLiU" w:eastAsia="PMingLiU" w:hAnsi="PMingLiU" w:cs="Arial"/>
          <w:lang w:val="fr-CH"/>
        </w:rPr>
        <w:t>倍</w:t>
      </w:r>
      <w:r w:rsidRPr="000033BA">
        <w:rPr>
          <w:rFonts w:ascii="PMingLiU" w:eastAsia="PMingLiU" w:hAnsi="PMingLiU" w:cs="Arial" w:hint="eastAsia"/>
          <w:lang w:val="fr-CH"/>
        </w:rPr>
        <w:t>。</w:t>
      </w:r>
      <w:r w:rsidRPr="000033BA">
        <w:rPr>
          <w:rFonts w:ascii="PMingLiU" w:eastAsia="PMingLiU" w:hAnsi="PMingLiU" w:cs="Arial"/>
          <w:lang w:val="fr-CH"/>
        </w:rPr>
        <w:t>Büsser</w:t>
      </w:r>
      <w:r w:rsidRPr="000033BA">
        <w:rPr>
          <w:rFonts w:ascii="PMingLiU" w:eastAsia="PMingLiU" w:hAnsi="PMingLiU" w:cs="Arial" w:hint="eastAsia"/>
          <w:lang w:val="fr-CH"/>
        </w:rPr>
        <w:t>任</w:t>
      </w:r>
      <w:r w:rsidRPr="000033BA">
        <w:rPr>
          <w:rFonts w:ascii="PMingLiU" w:eastAsia="PMingLiU" w:hAnsi="PMingLiU" w:cs="Arial"/>
          <w:lang w:val="fr-CH"/>
        </w:rPr>
        <w:t>職Jaeger-LeCoultre的</w:t>
      </w:r>
      <w:r w:rsidRPr="000033BA">
        <w:rPr>
          <w:rFonts w:ascii="PMingLiU" w:eastAsia="PMingLiU" w:hAnsi="PMingLiU" w:cs="Arial" w:hint="eastAsia"/>
          <w:lang w:val="fr-CH"/>
        </w:rPr>
        <w:t>工作</w:t>
      </w:r>
      <w:r w:rsidRPr="000033BA">
        <w:rPr>
          <w:rFonts w:ascii="PMingLiU" w:eastAsia="PMingLiU" w:hAnsi="PMingLiU" w:cs="Arial"/>
          <w:lang w:val="fr-CH"/>
        </w:rPr>
        <w:t>範圍</w:t>
      </w:r>
      <w:r w:rsidRPr="000033BA">
        <w:rPr>
          <w:rFonts w:ascii="PMingLiU" w:eastAsia="PMingLiU" w:hAnsi="PMingLiU" w:cs="Arial" w:hint="eastAsia"/>
          <w:lang w:val="fr-CH"/>
        </w:rPr>
        <w:t>包括產品管理及開發、歐洲銷售及市場推廣等</w:t>
      </w:r>
      <w:r w:rsidRPr="000033BA">
        <w:rPr>
          <w:rFonts w:ascii="PMingLiU" w:eastAsia="PMingLiU" w:hAnsi="PMingLiU" w:cs="Arial"/>
          <w:lang w:val="fr-CH"/>
        </w:rPr>
        <w:t>。</w:t>
      </w:r>
    </w:p>
    <w:p w:rsidR="0017170B" w:rsidRPr="007F6034" w:rsidRDefault="0017170B" w:rsidP="001717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lang w:val="fr-CH"/>
        </w:rPr>
      </w:pPr>
    </w:p>
    <w:p w:rsidR="007F6034" w:rsidRPr="007F6034" w:rsidRDefault="007F6034" w:rsidP="000033BA">
      <w:pPr>
        <w:jc w:val="both"/>
        <w:rPr>
          <w:rFonts w:ascii="Microsoft JhengHei" w:eastAsia="Microsoft JhengHei" w:hAnsi="Microsoft JhengHei" w:cs="Arial" w:hint="eastAsia"/>
          <w:color w:val="auto"/>
          <w:lang w:val="fr-CH" w:eastAsia="zh-TW"/>
        </w:rPr>
      </w:pPr>
      <w:r w:rsidRPr="000033BA">
        <w:rPr>
          <w:rFonts w:ascii="PMingLiU" w:eastAsia="PMingLiU" w:hAnsi="PMingLiU" w:cs="Arial"/>
          <w:lang w:val="fr-CH"/>
        </w:rPr>
        <w:t>Büsser於1991年畢業於洛桑瑞士聯邦理工學院，並取得微科技工程</w:t>
      </w:r>
      <w:r w:rsidRPr="000033BA">
        <w:rPr>
          <w:rFonts w:ascii="PMingLiU" w:eastAsia="PMingLiU" w:hAnsi="PMingLiU" w:cs="Arial" w:hint="eastAsia"/>
          <w:lang w:val="fr-CH"/>
        </w:rPr>
        <w:t>碩士</w:t>
      </w:r>
      <w:r w:rsidRPr="000033BA">
        <w:rPr>
          <w:rFonts w:ascii="PMingLiU" w:eastAsia="PMingLiU" w:hAnsi="PMingLiU" w:cs="Arial"/>
          <w:lang w:val="fr-CH"/>
        </w:rPr>
        <w:t>學位。</w:t>
      </w:r>
    </w:p>
    <w:sectPr w:rsidR="007F6034" w:rsidRPr="007F6034" w:rsidSect="009D6583">
      <w:headerReference w:type="even" r:id="rId9"/>
      <w:headerReference w:type="default" r:id="rId10"/>
      <w:footerReference w:type="even" r:id="rId11"/>
      <w:footerReference w:type="default" r:id="rId12"/>
      <w:pgSz w:w="11907" w:h="16834" w:code="9"/>
      <w:pgMar w:top="1701" w:right="1347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58" w:rsidRDefault="00BD1458">
      <w:r>
        <w:separator/>
      </w:r>
    </w:p>
  </w:endnote>
  <w:endnote w:type="continuationSeparator" w:id="0">
    <w:p w:rsidR="00BD1458" w:rsidRDefault="00BD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34" w:rsidRPr="00B36C54" w:rsidRDefault="007F6034" w:rsidP="007F6034">
    <w:pPr>
      <w:pStyle w:val="WW-Default"/>
      <w:spacing w:after="283"/>
      <w:rPr>
        <w:rFonts w:ascii="Arial" w:hAnsi="Arial" w:cs="Arial"/>
        <w:sz w:val="18"/>
        <w:szCs w:val="18"/>
      </w:rPr>
    </w:pPr>
    <w:r>
      <w:rPr>
        <w:rFonts w:ascii="Arial" w:eastAsia="PMingLiU" w:hAnsi="Arial" w:cs="Arial" w:hint="eastAsia"/>
        <w:sz w:val="18"/>
        <w:szCs w:val="18"/>
        <w:lang w:eastAsia="zh-TW"/>
      </w:rPr>
      <w:t>如需詳細資料，請聯絡：</w:t>
    </w:r>
    <w:r w:rsidRPr="00E71875">
      <w:rPr>
        <w:rFonts w:ascii="Arial" w:hAnsi="Arial" w:cs="Arial"/>
        <w:sz w:val="18"/>
        <w:szCs w:val="18"/>
      </w:rPr>
      <w:t xml:space="preserve"> </w:t>
    </w:r>
    <w:r w:rsidRPr="00E71875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  <w:lang w:val="it-IT"/>
      </w:rPr>
      <w:t xml:space="preserve">Charris Yadigaroglou, </w:t>
    </w:r>
    <w:r w:rsidRPr="00E71875">
      <w:rPr>
        <w:rFonts w:ascii="Arial" w:hAnsi="Arial" w:cs="Arial"/>
        <w:sz w:val="18"/>
        <w:szCs w:val="18"/>
        <w:lang w:val="it-IT"/>
      </w:rPr>
      <w:t>MB&amp;F SA</w:t>
    </w:r>
    <w:r>
      <w:rPr>
        <w:rFonts w:ascii="Arial" w:hAnsi="Arial" w:cs="Arial"/>
        <w:sz w:val="18"/>
        <w:szCs w:val="18"/>
        <w:lang w:val="it-IT"/>
      </w:rPr>
      <w:t xml:space="preserve"> , Rue Verdaine 11, </w:t>
    </w:r>
    <w:r w:rsidRPr="00E71875">
      <w:rPr>
        <w:rFonts w:ascii="Arial" w:hAnsi="Arial" w:cs="Arial"/>
        <w:sz w:val="18"/>
        <w:szCs w:val="18"/>
        <w:lang w:val="it-IT"/>
      </w:rPr>
      <w:t>CH</w:t>
    </w:r>
    <w:r>
      <w:rPr>
        <w:rFonts w:ascii="Arial" w:hAnsi="Arial" w:cs="Arial"/>
        <w:sz w:val="18"/>
        <w:szCs w:val="18"/>
        <w:lang w:val="it-IT"/>
      </w:rPr>
      <w:t>-1204 Geneva, Switzerland</w:t>
    </w:r>
    <w:r w:rsidRPr="00E71875">
      <w:rPr>
        <w:rFonts w:ascii="Arial" w:hAnsi="Arial" w:cs="Arial"/>
        <w:sz w:val="18"/>
        <w:szCs w:val="18"/>
        <w:lang w:val="it-IT"/>
      </w:rPr>
      <w:t xml:space="preserve"> </w:t>
    </w:r>
    <w:r w:rsidRPr="00E71875">
      <w:rPr>
        <w:rFonts w:ascii="Arial" w:hAnsi="Arial" w:cs="Arial"/>
        <w:sz w:val="18"/>
        <w:szCs w:val="18"/>
        <w:lang w:val="it-IT"/>
      </w:rPr>
      <w:br/>
    </w:r>
    <w:r>
      <w:rPr>
        <w:rFonts w:ascii="PMingLiU" w:eastAsia="PMingLiU" w:hAnsi="PMingLiU" w:cs="Arial" w:hint="eastAsia"/>
        <w:sz w:val="18"/>
        <w:szCs w:val="18"/>
        <w:lang w:val="it-IT" w:eastAsia="zh-TW"/>
      </w:rPr>
      <w:t>電子信箱：</w:t>
    </w:r>
    <w:r>
      <w:rPr>
        <w:rFonts w:ascii="Arial" w:hAnsi="Arial" w:cs="Arial"/>
        <w:sz w:val="18"/>
        <w:szCs w:val="18"/>
      </w:rPr>
      <w:t>cy</w:t>
    </w:r>
    <w:r w:rsidRPr="00E71875">
      <w:rPr>
        <w:rFonts w:ascii="Arial" w:hAnsi="Arial" w:cs="Arial"/>
        <w:sz w:val="18"/>
        <w:szCs w:val="18"/>
      </w:rPr>
      <w:t xml:space="preserve">@mbandf.com   </w:t>
    </w:r>
    <w:r>
      <w:rPr>
        <w:rFonts w:ascii="PMingLiU" w:eastAsia="PMingLiU" w:hAnsi="PMingLiU" w:cs="Arial" w:hint="eastAsia"/>
        <w:sz w:val="18"/>
        <w:szCs w:val="18"/>
        <w:lang w:eastAsia="zh-TW"/>
      </w:rPr>
      <w:t>電話：</w:t>
    </w:r>
    <w:r>
      <w:rPr>
        <w:rFonts w:ascii="Arial" w:hAnsi="Arial" w:cs="Arial"/>
        <w:sz w:val="18"/>
        <w:szCs w:val="18"/>
      </w:rPr>
      <w:t xml:space="preserve">+41 22 508 10 33  </w:t>
    </w:r>
  </w:p>
  <w:p w:rsidR="0075318B" w:rsidRPr="000864EA" w:rsidRDefault="0075318B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B" w:rsidRPr="000864EA" w:rsidRDefault="0075318B" w:rsidP="004814A6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en-GB"/>
      </w:rPr>
      <w:t xml:space="preserve">For further information, please contact: </w:t>
    </w:r>
    <w:r w:rsidRPr="000864EA">
      <w:rPr>
        <w:rFonts w:ascii="Arial" w:hAnsi="Arial" w:cs="Arial"/>
        <w:sz w:val="18"/>
        <w:szCs w:val="18"/>
        <w:lang w:val="en-GB"/>
      </w:rPr>
      <w:br/>
    </w:r>
    <w:r>
      <w:rPr>
        <w:rFonts w:ascii="Arial" w:hAnsi="Arial" w:cs="Arial"/>
        <w:sz w:val="18"/>
        <w:szCs w:val="18"/>
        <w:lang w:val="it-IT"/>
      </w:rPr>
      <w:t xml:space="preserve">Charris Yadigaroglou, </w:t>
    </w:r>
    <w:r w:rsidRPr="00E71875">
      <w:rPr>
        <w:rFonts w:ascii="Arial" w:hAnsi="Arial" w:cs="Arial"/>
        <w:sz w:val="18"/>
        <w:szCs w:val="18"/>
        <w:lang w:val="it-IT"/>
      </w:rPr>
      <w:t>MB&amp;F SA</w:t>
    </w:r>
    <w:r>
      <w:rPr>
        <w:rFonts w:ascii="Arial" w:hAnsi="Arial" w:cs="Arial"/>
        <w:sz w:val="18"/>
        <w:szCs w:val="18"/>
        <w:lang w:val="it-IT"/>
      </w:rPr>
      <w:t xml:space="preserve"> , Rue Verdaine 11,</w:t>
    </w:r>
    <w:r w:rsidRPr="00E71875">
      <w:rPr>
        <w:rFonts w:ascii="Arial" w:hAnsi="Arial" w:cs="Arial"/>
        <w:sz w:val="18"/>
        <w:szCs w:val="18"/>
        <w:lang w:val="it-IT"/>
      </w:rPr>
      <w:t xml:space="preserve"> CH</w:t>
    </w:r>
    <w:r>
      <w:rPr>
        <w:rFonts w:ascii="Arial" w:hAnsi="Arial" w:cs="Arial"/>
        <w:sz w:val="18"/>
        <w:szCs w:val="18"/>
        <w:lang w:val="it-IT"/>
      </w:rPr>
      <w:t>-1</w:t>
    </w:r>
    <w:r w:rsidRPr="00E71875">
      <w:rPr>
        <w:rFonts w:ascii="Arial" w:hAnsi="Arial" w:cs="Arial"/>
        <w:sz w:val="18"/>
        <w:szCs w:val="18"/>
        <w:lang w:val="it-IT"/>
      </w:rPr>
      <w:t>2</w:t>
    </w:r>
    <w:r>
      <w:rPr>
        <w:rFonts w:ascii="Arial" w:hAnsi="Arial" w:cs="Arial"/>
        <w:sz w:val="18"/>
        <w:szCs w:val="18"/>
        <w:lang w:val="it-IT"/>
      </w:rPr>
      <w:t>04</w:t>
    </w:r>
    <w:r w:rsidRPr="00E71875">
      <w:rPr>
        <w:rFonts w:ascii="Arial" w:hAnsi="Arial" w:cs="Arial"/>
        <w:sz w:val="18"/>
        <w:szCs w:val="18"/>
        <w:lang w:val="it-IT"/>
      </w:rPr>
      <w:t xml:space="preserve"> Gen</w:t>
    </w:r>
    <w:r>
      <w:rPr>
        <w:rFonts w:ascii="Arial" w:hAnsi="Arial" w:cs="Arial"/>
        <w:sz w:val="18"/>
        <w:szCs w:val="18"/>
        <w:lang w:val="it-IT"/>
      </w:rPr>
      <w:t>ève, Switzerland</w:t>
    </w:r>
    <w:r w:rsidRPr="00E71875">
      <w:rPr>
        <w:rFonts w:ascii="Arial" w:hAnsi="Arial" w:cs="Arial"/>
        <w:sz w:val="18"/>
        <w:szCs w:val="18"/>
        <w:lang w:val="it-IT"/>
      </w:rPr>
      <w:t xml:space="preserve"> </w:t>
    </w:r>
    <w:r w:rsidRPr="00E71875">
      <w:rPr>
        <w:rFonts w:ascii="Arial" w:hAnsi="Arial" w:cs="Arial"/>
        <w:sz w:val="18"/>
        <w:szCs w:val="18"/>
        <w:lang w:val="it-IT"/>
      </w:rPr>
      <w:br/>
    </w:r>
    <w:r>
      <w:rPr>
        <w:rFonts w:ascii="Arial" w:hAnsi="Arial" w:cs="Arial"/>
        <w:sz w:val="18"/>
        <w:szCs w:val="18"/>
        <w:lang w:val="it-IT"/>
      </w:rPr>
      <w:t>E</w:t>
    </w:r>
    <w:r w:rsidRPr="000864EA">
      <w:rPr>
        <w:rFonts w:ascii="Arial" w:hAnsi="Arial" w:cs="Arial"/>
        <w:sz w:val="18"/>
        <w:szCs w:val="18"/>
        <w:lang w:val="en-GB"/>
      </w:rPr>
      <w:t xml:space="preserve">mail: cy@mbandf.com. Tel.: +41 22 508 10 33. </w:t>
    </w:r>
  </w:p>
  <w:p w:rsidR="0075318B" w:rsidRPr="000864EA" w:rsidRDefault="0075318B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58" w:rsidRDefault="00BD1458">
      <w:r>
        <w:separator/>
      </w:r>
    </w:p>
  </w:footnote>
  <w:footnote w:type="continuationSeparator" w:id="0">
    <w:p w:rsidR="00BD1458" w:rsidRDefault="00BD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B" w:rsidRPr="000D2342" w:rsidRDefault="002714B3">
    <w:pPr>
      <w:pStyle w:val="En-tte"/>
      <w:rPr>
        <w:lang w:val="en-US"/>
      </w:rPr>
    </w:pPr>
    <w:r>
      <w:rPr>
        <w:noProof/>
        <w:lang w:val="fr-CH" w:eastAsia="fr-CH"/>
      </w:rPr>
      <w:drawing>
        <wp:inline distT="0" distB="0" distL="0" distR="0">
          <wp:extent cx="1543050" cy="523875"/>
          <wp:effectExtent l="0" t="0" r="0" b="9525"/>
          <wp:docPr id="1" name="Picture 2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318B" w:rsidRPr="000D2342">
      <w:rPr>
        <w:noProof/>
        <w:lang w:val="en-US" w:eastAsia="fr-CH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B" w:rsidRPr="005419B3" w:rsidRDefault="002714B3" w:rsidP="004814A6">
    <w:pPr>
      <w:pStyle w:val="En-tte"/>
    </w:pPr>
    <w:r>
      <w:rPr>
        <w:noProof/>
        <w:lang w:val="fr-CH" w:eastAsia="fr-CH"/>
      </w:rPr>
      <w:drawing>
        <wp:inline distT="0" distB="0" distL="0" distR="0">
          <wp:extent cx="1543050" cy="523875"/>
          <wp:effectExtent l="0" t="0" r="0" b="9525"/>
          <wp:docPr id="2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2874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16371"/>
    <w:multiLevelType w:val="hybridMultilevel"/>
    <w:tmpl w:val="397C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56"/>
    <w:rsid w:val="000033BA"/>
    <w:rsid w:val="000034EF"/>
    <w:rsid w:val="00013D07"/>
    <w:rsid w:val="00034CAE"/>
    <w:rsid w:val="0004391A"/>
    <w:rsid w:val="000578C4"/>
    <w:rsid w:val="00057A3B"/>
    <w:rsid w:val="0006362F"/>
    <w:rsid w:val="0007027B"/>
    <w:rsid w:val="00072492"/>
    <w:rsid w:val="0007357B"/>
    <w:rsid w:val="00074EE7"/>
    <w:rsid w:val="000846DF"/>
    <w:rsid w:val="00090508"/>
    <w:rsid w:val="00091060"/>
    <w:rsid w:val="00097068"/>
    <w:rsid w:val="000A47D9"/>
    <w:rsid w:val="000C4ACC"/>
    <w:rsid w:val="000C5F76"/>
    <w:rsid w:val="000C7CD7"/>
    <w:rsid w:val="000D2342"/>
    <w:rsid w:val="000D479D"/>
    <w:rsid w:val="000D6D39"/>
    <w:rsid w:val="000E37BC"/>
    <w:rsid w:val="000F1612"/>
    <w:rsid w:val="000F64A2"/>
    <w:rsid w:val="0010541A"/>
    <w:rsid w:val="001125EC"/>
    <w:rsid w:val="00115093"/>
    <w:rsid w:val="00117B90"/>
    <w:rsid w:val="00121BDD"/>
    <w:rsid w:val="00132859"/>
    <w:rsid w:val="00133ACD"/>
    <w:rsid w:val="00146A81"/>
    <w:rsid w:val="00152D95"/>
    <w:rsid w:val="00160403"/>
    <w:rsid w:val="00171200"/>
    <w:rsid w:val="0017170B"/>
    <w:rsid w:val="00184120"/>
    <w:rsid w:val="001916A5"/>
    <w:rsid w:val="00196169"/>
    <w:rsid w:val="00197E3A"/>
    <w:rsid w:val="001A034F"/>
    <w:rsid w:val="001C5BE0"/>
    <w:rsid w:val="001D4234"/>
    <w:rsid w:val="001E5C22"/>
    <w:rsid w:val="00203333"/>
    <w:rsid w:val="00214A1C"/>
    <w:rsid w:val="00223A88"/>
    <w:rsid w:val="00226E29"/>
    <w:rsid w:val="00232CB6"/>
    <w:rsid w:val="00244807"/>
    <w:rsid w:val="002450A2"/>
    <w:rsid w:val="00255E4A"/>
    <w:rsid w:val="00256939"/>
    <w:rsid w:val="00256BCA"/>
    <w:rsid w:val="002714B3"/>
    <w:rsid w:val="00277DB9"/>
    <w:rsid w:val="00277F75"/>
    <w:rsid w:val="002B5C99"/>
    <w:rsid w:val="002C7FBD"/>
    <w:rsid w:val="00304EBC"/>
    <w:rsid w:val="00314492"/>
    <w:rsid w:val="00320F0C"/>
    <w:rsid w:val="00321BEA"/>
    <w:rsid w:val="00325C94"/>
    <w:rsid w:val="00341F1C"/>
    <w:rsid w:val="00356E5D"/>
    <w:rsid w:val="003654B3"/>
    <w:rsid w:val="0037555D"/>
    <w:rsid w:val="00380EB6"/>
    <w:rsid w:val="003918FE"/>
    <w:rsid w:val="00394C99"/>
    <w:rsid w:val="003A4C5D"/>
    <w:rsid w:val="003A79BC"/>
    <w:rsid w:val="003B1657"/>
    <w:rsid w:val="003C644D"/>
    <w:rsid w:val="003D7EF3"/>
    <w:rsid w:val="003E5852"/>
    <w:rsid w:val="003F347E"/>
    <w:rsid w:val="003F3E45"/>
    <w:rsid w:val="00401774"/>
    <w:rsid w:val="004077C2"/>
    <w:rsid w:val="00417C87"/>
    <w:rsid w:val="0045297A"/>
    <w:rsid w:val="0046426F"/>
    <w:rsid w:val="00473FC8"/>
    <w:rsid w:val="00475899"/>
    <w:rsid w:val="0048120E"/>
    <w:rsid w:val="004814A6"/>
    <w:rsid w:val="004961A4"/>
    <w:rsid w:val="004969EB"/>
    <w:rsid w:val="004C1FC2"/>
    <w:rsid w:val="004D7057"/>
    <w:rsid w:val="004F782D"/>
    <w:rsid w:val="00506B2C"/>
    <w:rsid w:val="00514523"/>
    <w:rsid w:val="00516E3B"/>
    <w:rsid w:val="005234F7"/>
    <w:rsid w:val="00526BCD"/>
    <w:rsid w:val="005300A9"/>
    <w:rsid w:val="00535181"/>
    <w:rsid w:val="00544BE2"/>
    <w:rsid w:val="0055573F"/>
    <w:rsid w:val="00561AE6"/>
    <w:rsid w:val="00564091"/>
    <w:rsid w:val="005747FC"/>
    <w:rsid w:val="005856D5"/>
    <w:rsid w:val="005A53DC"/>
    <w:rsid w:val="005A6DFC"/>
    <w:rsid w:val="005C11AD"/>
    <w:rsid w:val="005C6101"/>
    <w:rsid w:val="005D0B6A"/>
    <w:rsid w:val="005E0169"/>
    <w:rsid w:val="005F0B67"/>
    <w:rsid w:val="005F4C72"/>
    <w:rsid w:val="006042EF"/>
    <w:rsid w:val="00616CAF"/>
    <w:rsid w:val="006205B8"/>
    <w:rsid w:val="0062487E"/>
    <w:rsid w:val="00626867"/>
    <w:rsid w:val="00644ED0"/>
    <w:rsid w:val="00647B08"/>
    <w:rsid w:val="00653B43"/>
    <w:rsid w:val="0066691B"/>
    <w:rsid w:val="006723B7"/>
    <w:rsid w:val="00675845"/>
    <w:rsid w:val="006940A8"/>
    <w:rsid w:val="006A3DDD"/>
    <w:rsid w:val="006A45B2"/>
    <w:rsid w:val="006B2349"/>
    <w:rsid w:val="006B2DD5"/>
    <w:rsid w:val="006B64DA"/>
    <w:rsid w:val="006C3AC7"/>
    <w:rsid w:val="006E26A9"/>
    <w:rsid w:val="0070076A"/>
    <w:rsid w:val="00703434"/>
    <w:rsid w:val="00705594"/>
    <w:rsid w:val="00717879"/>
    <w:rsid w:val="00722BB7"/>
    <w:rsid w:val="00746610"/>
    <w:rsid w:val="00751714"/>
    <w:rsid w:val="0075318B"/>
    <w:rsid w:val="00753576"/>
    <w:rsid w:val="007622F7"/>
    <w:rsid w:val="00770E23"/>
    <w:rsid w:val="00776F90"/>
    <w:rsid w:val="00777748"/>
    <w:rsid w:val="0078188A"/>
    <w:rsid w:val="007914C4"/>
    <w:rsid w:val="00794A57"/>
    <w:rsid w:val="007A67F3"/>
    <w:rsid w:val="007B1AA2"/>
    <w:rsid w:val="007B2369"/>
    <w:rsid w:val="007B59BA"/>
    <w:rsid w:val="007C7A40"/>
    <w:rsid w:val="007D2516"/>
    <w:rsid w:val="007D612F"/>
    <w:rsid w:val="007E2BE1"/>
    <w:rsid w:val="007F6034"/>
    <w:rsid w:val="00805FA3"/>
    <w:rsid w:val="0080616A"/>
    <w:rsid w:val="00810B8A"/>
    <w:rsid w:val="008275F6"/>
    <w:rsid w:val="00830670"/>
    <w:rsid w:val="00842D24"/>
    <w:rsid w:val="00847424"/>
    <w:rsid w:val="008652C0"/>
    <w:rsid w:val="00865B56"/>
    <w:rsid w:val="00872835"/>
    <w:rsid w:val="00880C0E"/>
    <w:rsid w:val="008850D3"/>
    <w:rsid w:val="00887121"/>
    <w:rsid w:val="0089364F"/>
    <w:rsid w:val="008A7605"/>
    <w:rsid w:val="008C3CB6"/>
    <w:rsid w:val="008D6680"/>
    <w:rsid w:val="008E0C9D"/>
    <w:rsid w:val="008E6F9E"/>
    <w:rsid w:val="008F5CCD"/>
    <w:rsid w:val="008F71DC"/>
    <w:rsid w:val="008F75FA"/>
    <w:rsid w:val="00904652"/>
    <w:rsid w:val="009151C9"/>
    <w:rsid w:val="00933596"/>
    <w:rsid w:val="0095125B"/>
    <w:rsid w:val="00953F55"/>
    <w:rsid w:val="0096622B"/>
    <w:rsid w:val="0098578E"/>
    <w:rsid w:val="009860D2"/>
    <w:rsid w:val="009873A4"/>
    <w:rsid w:val="009966DB"/>
    <w:rsid w:val="00997B8F"/>
    <w:rsid w:val="009A0CEC"/>
    <w:rsid w:val="009A17C1"/>
    <w:rsid w:val="009B6512"/>
    <w:rsid w:val="009C262F"/>
    <w:rsid w:val="009C491F"/>
    <w:rsid w:val="009D4059"/>
    <w:rsid w:val="009D5D99"/>
    <w:rsid w:val="009D6583"/>
    <w:rsid w:val="009D7FF0"/>
    <w:rsid w:val="009E128F"/>
    <w:rsid w:val="009E3C13"/>
    <w:rsid w:val="009F073B"/>
    <w:rsid w:val="00A01D75"/>
    <w:rsid w:val="00A07CA3"/>
    <w:rsid w:val="00A16328"/>
    <w:rsid w:val="00A25AEB"/>
    <w:rsid w:val="00A364C1"/>
    <w:rsid w:val="00A52973"/>
    <w:rsid w:val="00A61196"/>
    <w:rsid w:val="00A629FA"/>
    <w:rsid w:val="00A6355A"/>
    <w:rsid w:val="00A66C94"/>
    <w:rsid w:val="00AA670A"/>
    <w:rsid w:val="00AB3771"/>
    <w:rsid w:val="00AC2F0C"/>
    <w:rsid w:val="00AC4FA1"/>
    <w:rsid w:val="00AC7910"/>
    <w:rsid w:val="00AD3E0F"/>
    <w:rsid w:val="00AD7B7F"/>
    <w:rsid w:val="00AE3E01"/>
    <w:rsid w:val="00AE4763"/>
    <w:rsid w:val="00AF22CC"/>
    <w:rsid w:val="00AF5DC5"/>
    <w:rsid w:val="00AF7AC9"/>
    <w:rsid w:val="00B0427D"/>
    <w:rsid w:val="00B12B70"/>
    <w:rsid w:val="00B12FC3"/>
    <w:rsid w:val="00B17723"/>
    <w:rsid w:val="00B34962"/>
    <w:rsid w:val="00B53DEE"/>
    <w:rsid w:val="00B86D17"/>
    <w:rsid w:val="00BA2FD8"/>
    <w:rsid w:val="00BA4733"/>
    <w:rsid w:val="00BB0DA0"/>
    <w:rsid w:val="00BC4B45"/>
    <w:rsid w:val="00BD1458"/>
    <w:rsid w:val="00BE6443"/>
    <w:rsid w:val="00BE682C"/>
    <w:rsid w:val="00BE6C33"/>
    <w:rsid w:val="00BF2132"/>
    <w:rsid w:val="00C05B29"/>
    <w:rsid w:val="00C108F8"/>
    <w:rsid w:val="00C2135B"/>
    <w:rsid w:val="00C22232"/>
    <w:rsid w:val="00C255BF"/>
    <w:rsid w:val="00C2566B"/>
    <w:rsid w:val="00C26EDC"/>
    <w:rsid w:val="00C429DC"/>
    <w:rsid w:val="00C45738"/>
    <w:rsid w:val="00C50A79"/>
    <w:rsid w:val="00C7548C"/>
    <w:rsid w:val="00C77F46"/>
    <w:rsid w:val="00C800B3"/>
    <w:rsid w:val="00C840DE"/>
    <w:rsid w:val="00C849EA"/>
    <w:rsid w:val="00C85456"/>
    <w:rsid w:val="00C908B1"/>
    <w:rsid w:val="00CA449B"/>
    <w:rsid w:val="00CB6269"/>
    <w:rsid w:val="00CB7073"/>
    <w:rsid w:val="00CF28ED"/>
    <w:rsid w:val="00CF3843"/>
    <w:rsid w:val="00D304F5"/>
    <w:rsid w:val="00D32B11"/>
    <w:rsid w:val="00D4482A"/>
    <w:rsid w:val="00D45A00"/>
    <w:rsid w:val="00D55B45"/>
    <w:rsid w:val="00D80F3A"/>
    <w:rsid w:val="00D93549"/>
    <w:rsid w:val="00D9652B"/>
    <w:rsid w:val="00D96B43"/>
    <w:rsid w:val="00DB235D"/>
    <w:rsid w:val="00DB2A05"/>
    <w:rsid w:val="00DB3540"/>
    <w:rsid w:val="00DC5A35"/>
    <w:rsid w:val="00DD5B33"/>
    <w:rsid w:val="00DD73BE"/>
    <w:rsid w:val="00DE614D"/>
    <w:rsid w:val="00E20FA0"/>
    <w:rsid w:val="00E378C3"/>
    <w:rsid w:val="00E37F1D"/>
    <w:rsid w:val="00E41AB9"/>
    <w:rsid w:val="00E4776C"/>
    <w:rsid w:val="00E554B8"/>
    <w:rsid w:val="00E6478A"/>
    <w:rsid w:val="00E648D1"/>
    <w:rsid w:val="00E70BC1"/>
    <w:rsid w:val="00E728EC"/>
    <w:rsid w:val="00E90E59"/>
    <w:rsid w:val="00E95D33"/>
    <w:rsid w:val="00E97165"/>
    <w:rsid w:val="00EA08F6"/>
    <w:rsid w:val="00EA4ED1"/>
    <w:rsid w:val="00EB2ACC"/>
    <w:rsid w:val="00EC03AC"/>
    <w:rsid w:val="00ED4B79"/>
    <w:rsid w:val="00ED763D"/>
    <w:rsid w:val="00ED79A3"/>
    <w:rsid w:val="00EE1FE3"/>
    <w:rsid w:val="00EE2491"/>
    <w:rsid w:val="00EE6E78"/>
    <w:rsid w:val="00EF3391"/>
    <w:rsid w:val="00F0448F"/>
    <w:rsid w:val="00F05ADF"/>
    <w:rsid w:val="00F152DD"/>
    <w:rsid w:val="00F2024E"/>
    <w:rsid w:val="00F57473"/>
    <w:rsid w:val="00F60C34"/>
    <w:rsid w:val="00F61A95"/>
    <w:rsid w:val="00F62AF8"/>
    <w:rsid w:val="00F6644C"/>
    <w:rsid w:val="00F736FF"/>
    <w:rsid w:val="00F81AD2"/>
    <w:rsid w:val="00F878BD"/>
    <w:rsid w:val="00F96369"/>
    <w:rsid w:val="00FA2D54"/>
    <w:rsid w:val="00FB2EF8"/>
    <w:rsid w:val="00FB750F"/>
    <w:rsid w:val="00FC6584"/>
    <w:rsid w:val="00FC6E57"/>
    <w:rsid w:val="00FD174F"/>
    <w:rsid w:val="00FD69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Colorful List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B56"/>
    <w:rPr>
      <w:rFonts w:eastAsia="ヒラギノ角ゴ Pro W3"/>
      <w:color w:val="000000"/>
      <w:kern w:val="1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65B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5B56"/>
    <w:pPr>
      <w:tabs>
        <w:tab w:val="center" w:pos="4536"/>
        <w:tab w:val="right" w:pos="9072"/>
      </w:tabs>
    </w:pPr>
  </w:style>
  <w:style w:type="paragraph" w:customStyle="1" w:styleId="WW-Default">
    <w:name w:val="WW-Default"/>
    <w:rsid w:val="00865B56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  <w:style w:type="character" w:customStyle="1" w:styleId="PieddepageCar">
    <w:name w:val="Pied de page Car"/>
    <w:link w:val="Pieddepage"/>
    <w:semiHidden/>
    <w:rsid w:val="00865B56"/>
    <w:rPr>
      <w:rFonts w:eastAsia="ヒラギノ角ゴ Pro W3"/>
      <w:color w:val="000000"/>
      <w:kern w:val="1"/>
      <w:sz w:val="24"/>
      <w:szCs w:val="24"/>
      <w:lang w:val="fr-FR" w:eastAsia="ar-SA" w:bidi="ar-SA"/>
    </w:rPr>
  </w:style>
  <w:style w:type="paragraph" w:styleId="Explorateurdedocuments">
    <w:name w:val="Document Map"/>
    <w:basedOn w:val="Normal"/>
    <w:semiHidden/>
    <w:rsid w:val="000D4A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rsid w:val="0066609D"/>
    <w:rPr>
      <w:sz w:val="18"/>
      <w:szCs w:val="18"/>
    </w:rPr>
  </w:style>
  <w:style w:type="paragraph" w:styleId="Commentaire">
    <w:name w:val="annotation text"/>
    <w:basedOn w:val="Normal"/>
    <w:link w:val="CommentaireCar"/>
    <w:rsid w:val="0066609D"/>
  </w:style>
  <w:style w:type="character" w:customStyle="1" w:styleId="CommentaireCar">
    <w:name w:val="Commentaire Car"/>
    <w:link w:val="Commentaire"/>
    <w:rsid w:val="0066609D"/>
    <w:rPr>
      <w:rFonts w:eastAsia="ヒラギノ角ゴ Pro W3"/>
      <w:color w:val="000000"/>
      <w:kern w:val="1"/>
      <w:sz w:val="24"/>
      <w:szCs w:val="24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6609D"/>
    <w:rPr>
      <w:b/>
      <w:bCs/>
    </w:rPr>
  </w:style>
  <w:style w:type="character" w:customStyle="1" w:styleId="ObjetducommentaireCar">
    <w:name w:val="Objet du commentaire Car"/>
    <w:link w:val="Objetducommentaire"/>
    <w:rsid w:val="0066609D"/>
    <w:rPr>
      <w:rFonts w:eastAsia="ヒラギノ角ゴ Pro W3"/>
      <w:b/>
      <w:bCs/>
      <w:color w:val="000000"/>
      <w:kern w:val="1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rsid w:val="0066609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66609D"/>
    <w:rPr>
      <w:rFonts w:ascii="Lucida Grande" w:eastAsia="ヒラギノ角ゴ Pro W3" w:hAnsi="Lucida Grande"/>
      <w:color w:val="000000"/>
      <w:kern w:val="1"/>
      <w:sz w:val="18"/>
      <w:szCs w:val="18"/>
      <w:lang w:val="fr-FR" w:eastAsia="ar-SA"/>
    </w:rPr>
  </w:style>
  <w:style w:type="paragraph" w:customStyle="1" w:styleId="DarkList-Accent31">
    <w:name w:val="Dark List - Accent 31"/>
    <w:hidden/>
    <w:rsid w:val="00AD0757"/>
    <w:rPr>
      <w:rFonts w:eastAsia="ヒラギノ角ゴ Pro W3"/>
      <w:color w:val="000000"/>
      <w:kern w:val="1"/>
      <w:sz w:val="24"/>
      <w:szCs w:val="24"/>
      <w:lang w:val="fr-FR" w:eastAsia="ar-SA"/>
    </w:rPr>
  </w:style>
  <w:style w:type="paragraph" w:customStyle="1" w:styleId="2-31">
    <w:name w:val="暗色網底 2 - 輔色 31"/>
    <w:basedOn w:val="Normal"/>
    <w:next w:val="Normal"/>
    <w:link w:val="2-3"/>
    <w:qFormat/>
    <w:rsid w:val="008D6D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-3">
    <w:name w:val="暗色網底 2 - 輔色 3 字元"/>
    <w:link w:val="2-31"/>
    <w:rsid w:val="008D6DDF"/>
    <w:rPr>
      <w:rFonts w:eastAsia="ヒラギノ角ゴ Pro W3"/>
      <w:b/>
      <w:bCs/>
      <w:i/>
      <w:iCs/>
      <w:color w:val="4F81BD"/>
      <w:kern w:val="1"/>
      <w:sz w:val="24"/>
      <w:szCs w:val="24"/>
      <w:lang w:val="fr-FR" w:eastAsia="ar-SA"/>
    </w:rPr>
  </w:style>
  <w:style w:type="character" w:customStyle="1" w:styleId="st">
    <w:name w:val="st"/>
    <w:basedOn w:val="Policepardfaut"/>
    <w:rsid w:val="005D77C3"/>
  </w:style>
  <w:style w:type="paragraph" w:styleId="NormalWeb">
    <w:name w:val="Normal (Web)"/>
    <w:basedOn w:val="Normal"/>
    <w:uiPriority w:val="99"/>
    <w:unhideWhenUsed/>
    <w:rsid w:val="00D45A00"/>
    <w:pPr>
      <w:spacing w:before="100" w:beforeAutospacing="1" w:after="100" w:afterAutospacing="1"/>
    </w:pPr>
    <w:rPr>
      <w:rFonts w:eastAsia="Times New Roman"/>
      <w:color w:val="auto"/>
      <w:kern w:val="0"/>
      <w:lang w:val="fr-CH" w:eastAsia="fr-CH"/>
    </w:rPr>
  </w:style>
  <w:style w:type="character" w:styleId="Lienhypertexte">
    <w:name w:val="Hyperlink"/>
    <w:rsid w:val="000D2342"/>
    <w:rPr>
      <w:color w:val="0000FF"/>
      <w:u w:val="single"/>
    </w:rPr>
  </w:style>
  <w:style w:type="character" w:styleId="Lienhypertextesuivivisit">
    <w:name w:val="FollowedHyperlink"/>
    <w:rsid w:val="00DD5B33"/>
    <w:rPr>
      <w:color w:val="800080"/>
      <w:u w:val="single"/>
    </w:rPr>
  </w:style>
  <w:style w:type="character" w:styleId="lev">
    <w:name w:val="Strong"/>
    <w:uiPriority w:val="22"/>
    <w:qFormat/>
    <w:rsid w:val="000636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Colorful List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B56"/>
    <w:rPr>
      <w:rFonts w:eastAsia="ヒラギノ角ゴ Pro W3"/>
      <w:color w:val="000000"/>
      <w:kern w:val="1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65B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5B56"/>
    <w:pPr>
      <w:tabs>
        <w:tab w:val="center" w:pos="4536"/>
        <w:tab w:val="right" w:pos="9072"/>
      </w:tabs>
    </w:pPr>
  </w:style>
  <w:style w:type="paragraph" w:customStyle="1" w:styleId="WW-Default">
    <w:name w:val="WW-Default"/>
    <w:rsid w:val="00865B56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  <w:style w:type="character" w:customStyle="1" w:styleId="PieddepageCar">
    <w:name w:val="Pied de page Car"/>
    <w:link w:val="Pieddepage"/>
    <w:semiHidden/>
    <w:rsid w:val="00865B56"/>
    <w:rPr>
      <w:rFonts w:eastAsia="ヒラギノ角ゴ Pro W3"/>
      <w:color w:val="000000"/>
      <w:kern w:val="1"/>
      <w:sz w:val="24"/>
      <w:szCs w:val="24"/>
      <w:lang w:val="fr-FR" w:eastAsia="ar-SA" w:bidi="ar-SA"/>
    </w:rPr>
  </w:style>
  <w:style w:type="paragraph" w:styleId="Explorateurdedocuments">
    <w:name w:val="Document Map"/>
    <w:basedOn w:val="Normal"/>
    <w:semiHidden/>
    <w:rsid w:val="000D4A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rsid w:val="0066609D"/>
    <w:rPr>
      <w:sz w:val="18"/>
      <w:szCs w:val="18"/>
    </w:rPr>
  </w:style>
  <w:style w:type="paragraph" w:styleId="Commentaire">
    <w:name w:val="annotation text"/>
    <w:basedOn w:val="Normal"/>
    <w:link w:val="CommentaireCar"/>
    <w:rsid w:val="0066609D"/>
  </w:style>
  <w:style w:type="character" w:customStyle="1" w:styleId="CommentaireCar">
    <w:name w:val="Commentaire Car"/>
    <w:link w:val="Commentaire"/>
    <w:rsid w:val="0066609D"/>
    <w:rPr>
      <w:rFonts w:eastAsia="ヒラギノ角ゴ Pro W3"/>
      <w:color w:val="000000"/>
      <w:kern w:val="1"/>
      <w:sz w:val="24"/>
      <w:szCs w:val="24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6609D"/>
    <w:rPr>
      <w:b/>
      <w:bCs/>
    </w:rPr>
  </w:style>
  <w:style w:type="character" w:customStyle="1" w:styleId="ObjetducommentaireCar">
    <w:name w:val="Objet du commentaire Car"/>
    <w:link w:val="Objetducommentaire"/>
    <w:rsid w:val="0066609D"/>
    <w:rPr>
      <w:rFonts w:eastAsia="ヒラギノ角ゴ Pro W3"/>
      <w:b/>
      <w:bCs/>
      <w:color w:val="000000"/>
      <w:kern w:val="1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rsid w:val="0066609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66609D"/>
    <w:rPr>
      <w:rFonts w:ascii="Lucida Grande" w:eastAsia="ヒラギノ角ゴ Pro W3" w:hAnsi="Lucida Grande"/>
      <w:color w:val="000000"/>
      <w:kern w:val="1"/>
      <w:sz w:val="18"/>
      <w:szCs w:val="18"/>
      <w:lang w:val="fr-FR" w:eastAsia="ar-SA"/>
    </w:rPr>
  </w:style>
  <w:style w:type="paragraph" w:customStyle="1" w:styleId="DarkList-Accent31">
    <w:name w:val="Dark List - Accent 31"/>
    <w:hidden/>
    <w:rsid w:val="00AD0757"/>
    <w:rPr>
      <w:rFonts w:eastAsia="ヒラギノ角ゴ Pro W3"/>
      <w:color w:val="000000"/>
      <w:kern w:val="1"/>
      <w:sz w:val="24"/>
      <w:szCs w:val="24"/>
      <w:lang w:val="fr-FR" w:eastAsia="ar-SA"/>
    </w:rPr>
  </w:style>
  <w:style w:type="paragraph" w:customStyle="1" w:styleId="2-31">
    <w:name w:val="暗色網底 2 - 輔色 31"/>
    <w:basedOn w:val="Normal"/>
    <w:next w:val="Normal"/>
    <w:link w:val="2-3"/>
    <w:qFormat/>
    <w:rsid w:val="008D6D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-3">
    <w:name w:val="暗色網底 2 - 輔色 3 字元"/>
    <w:link w:val="2-31"/>
    <w:rsid w:val="008D6DDF"/>
    <w:rPr>
      <w:rFonts w:eastAsia="ヒラギノ角ゴ Pro W3"/>
      <w:b/>
      <w:bCs/>
      <w:i/>
      <w:iCs/>
      <w:color w:val="4F81BD"/>
      <w:kern w:val="1"/>
      <w:sz w:val="24"/>
      <w:szCs w:val="24"/>
      <w:lang w:val="fr-FR" w:eastAsia="ar-SA"/>
    </w:rPr>
  </w:style>
  <w:style w:type="character" w:customStyle="1" w:styleId="st">
    <w:name w:val="st"/>
    <w:basedOn w:val="Policepardfaut"/>
    <w:rsid w:val="005D77C3"/>
  </w:style>
  <w:style w:type="paragraph" w:styleId="NormalWeb">
    <w:name w:val="Normal (Web)"/>
    <w:basedOn w:val="Normal"/>
    <w:uiPriority w:val="99"/>
    <w:unhideWhenUsed/>
    <w:rsid w:val="00D45A00"/>
    <w:pPr>
      <w:spacing w:before="100" w:beforeAutospacing="1" w:after="100" w:afterAutospacing="1"/>
    </w:pPr>
    <w:rPr>
      <w:rFonts w:eastAsia="Times New Roman"/>
      <w:color w:val="auto"/>
      <w:kern w:val="0"/>
      <w:lang w:val="fr-CH" w:eastAsia="fr-CH"/>
    </w:rPr>
  </w:style>
  <w:style w:type="character" w:styleId="Lienhypertexte">
    <w:name w:val="Hyperlink"/>
    <w:rsid w:val="000D2342"/>
    <w:rPr>
      <w:color w:val="0000FF"/>
      <w:u w:val="single"/>
    </w:rPr>
  </w:style>
  <w:style w:type="character" w:styleId="Lienhypertextesuivivisit">
    <w:name w:val="FollowedHyperlink"/>
    <w:rsid w:val="00DD5B33"/>
    <w:rPr>
      <w:color w:val="800080"/>
      <w:u w:val="single"/>
    </w:rPr>
  </w:style>
  <w:style w:type="character" w:styleId="lev">
    <w:name w:val="Strong"/>
    <w:uiPriority w:val="22"/>
    <w:qFormat/>
    <w:rsid w:val="00063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31F3-C0AC-4E59-9A04-4BFCEAFA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992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Horological Machine No</vt:lpstr>
      <vt:lpstr>Horological Machine No</vt:lpstr>
    </vt:vector>
  </TitlesOfParts>
  <Company>MBF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Horological Machine No</dc:title>
  <dc:creator>etonelli</dc:creator>
  <cp:lastModifiedBy>Agathe Mazzarino</cp:lastModifiedBy>
  <cp:revision>2</cp:revision>
  <cp:lastPrinted>2014-08-06T19:55:00Z</cp:lastPrinted>
  <dcterms:created xsi:type="dcterms:W3CDTF">2016-06-08T14:26:00Z</dcterms:created>
  <dcterms:modified xsi:type="dcterms:W3CDTF">2016-06-08T14:26:00Z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