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D21" w:rsidRPr="00E302B4" w:rsidRDefault="00C86EA0" w:rsidP="002D1DCE">
      <w:pPr>
        <w:spacing w:after="0" w:line="240" w:lineRule="auto"/>
        <w:jc w:val="center"/>
        <w:rPr>
          <w:rFonts w:asciiTheme="minorBidi" w:hAnsiTheme="minorBidi"/>
          <w:b/>
          <w:sz w:val="36"/>
          <w:szCs w:val="36"/>
        </w:rPr>
      </w:pPr>
      <w:r w:rsidRPr="00E302B4">
        <w:rPr>
          <w:rFonts w:asciiTheme="minorBidi" w:hAnsiTheme="minorBidi"/>
          <w:b/>
          <w:sz w:val="36"/>
          <w:szCs w:val="36"/>
        </w:rPr>
        <w:t>LEGACY MACHINE 101</w:t>
      </w:r>
    </w:p>
    <w:p w:rsidR="00B83D21" w:rsidRPr="00703F9B" w:rsidRDefault="00B83D21" w:rsidP="00963317">
      <w:pPr>
        <w:spacing w:after="0" w:line="240" w:lineRule="auto"/>
        <w:jc w:val="both"/>
        <w:rPr>
          <w:rFonts w:asciiTheme="minorBidi" w:eastAsia="ヒラギノ角ゴ Pro W3" w:hAnsiTheme="minorBidi"/>
          <w:kern w:val="1"/>
          <w:szCs w:val="24"/>
          <w:lang w:eastAsia="ar-SA"/>
        </w:rPr>
      </w:pPr>
    </w:p>
    <w:p w:rsidR="00A371E0" w:rsidRPr="00703F9B" w:rsidRDefault="005039CB" w:rsidP="00963317">
      <w:pPr>
        <w:spacing w:after="0" w:line="240" w:lineRule="auto"/>
        <w:jc w:val="both"/>
        <w:rPr>
          <w:rFonts w:asciiTheme="minorBidi" w:eastAsia="ヒラギノ角ゴ Pro W3" w:hAnsiTheme="minorBidi"/>
          <w:kern w:val="1"/>
          <w:szCs w:val="24"/>
          <w:lang w:eastAsia="ar-SA"/>
        </w:rPr>
      </w:pPr>
      <w:r w:rsidRPr="00703F9B">
        <w:rPr>
          <w:rFonts w:asciiTheme="minorBidi" w:eastAsia="ヒラギノ角ゴ Pro W3" w:hAnsiTheme="minorBidi"/>
          <w:kern w:val="1"/>
          <w:szCs w:val="24"/>
          <w:lang w:eastAsia="ar-SA"/>
        </w:rPr>
        <w:t>La sér</w:t>
      </w:r>
      <w:r w:rsidR="00091A79" w:rsidRPr="00703F9B">
        <w:rPr>
          <w:rFonts w:asciiTheme="minorBidi" w:eastAsia="ヒラギノ角ゴ Pro W3" w:hAnsiTheme="minorBidi"/>
          <w:kern w:val="1"/>
          <w:szCs w:val="24"/>
          <w:lang w:eastAsia="ar-SA"/>
        </w:rPr>
        <w:t xml:space="preserve">ie </w:t>
      </w:r>
      <w:proofErr w:type="spellStart"/>
      <w:r w:rsidR="00091A79" w:rsidRPr="00703F9B">
        <w:rPr>
          <w:rFonts w:asciiTheme="minorBidi" w:eastAsia="ヒラギノ角ゴ Pro W3" w:hAnsiTheme="minorBidi"/>
          <w:kern w:val="1"/>
          <w:szCs w:val="24"/>
          <w:lang w:eastAsia="ar-SA"/>
        </w:rPr>
        <w:t>Legacy</w:t>
      </w:r>
      <w:proofErr w:type="spellEnd"/>
      <w:r w:rsidR="00091A79" w:rsidRPr="00703F9B">
        <w:rPr>
          <w:rFonts w:asciiTheme="minorBidi" w:eastAsia="ヒラギノ角ゴ Pro W3" w:hAnsiTheme="minorBidi"/>
          <w:kern w:val="1"/>
          <w:szCs w:val="24"/>
          <w:lang w:eastAsia="ar-SA"/>
        </w:rPr>
        <w:t xml:space="preserve"> Machine 101 (LM101) a été lancée pour la première fois en 2014. Comme le suggère son nom « 101 »</w:t>
      </w:r>
      <w:r w:rsidR="00F35701" w:rsidRPr="00703F9B">
        <w:rPr>
          <w:rFonts w:asciiTheme="minorBidi" w:eastAsia="ヒラギノ角ゴ Pro W3" w:hAnsiTheme="minorBidi"/>
          <w:kern w:val="1"/>
          <w:szCs w:val="24"/>
          <w:lang w:eastAsia="ar-SA"/>
        </w:rPr>
        <w:t>,</w:t>
      </w:r>
      <w:r w:rsidR="00C33573" w:rsidRPr="00703F9B">
        <w:rPr>
          <w:rFonts w:asciiTheme="minorBidi" w:eastAsia="ヒラギノ角ゴ Pro W3" w:hAnsiTheme="minorBidi"/>
          <w:kern w:val="1"/>
          <w:szCs w:val="24"/>
          <w:lang w:eastAsia="ar-SA"/>
        </w:rPr>
        <w:t xml:space="preserve"> cette pièce </w:t>
      </w:r>
      <w:r w:rsidR="00F8611B" w:rsidRPr="00703F9B">
        <w:rPr>
          <w:rFonts w:asciiTheme="minorBidi" w:eastAsia="ヒラギノ角ゴ Pro W3" w:hAnsiTheme="minorBidi"/>
          <w:kern w:val="1"/>
          <w:szCs w:val="24"/>
          <w:lang w:eastAsia="ar-SA"/>
        </w:rPr>
        <w:t xml:space="preserve">se </w:t>
      </w:r>
      <w:r w:rsidR="00C33573" w:rsidRPr="00703F9B">
        <w:rPr>
          <w:rFonts w:asciiTheme="minorBidi" w:eastAsia="ヒラギノ角ゴ Pro W3" w:hAnsiTheme="minorBidi"/>
          <w:kern w:val="1"/>
          <w:szCs w:val="24"/>
          <w:lang w:eastAsia="ar-SA"/>
        </w:rPr>
        <w:t xml:space="preserve">concentre </w:t>
      </w:r>
      <w:r w:rsidR="00F8611B" w:rsidRPr="00703F9B">
        <w:rPr>
          <w:rFonts w:asciiTheme="minorBidi" w:eastAsia="ヒラギノ角ゴ Pro W3" w:hAnsiTheme="minorBidi"/>
          <w:kern w:val="1"/>
          <w:szCs w:val="24"/>
          <w:lang w:eastAsia="ar-SA"/>
        </w:rPr>
        <w:t xml:space="preserve">sur </w:t>
      </w:r>
      <w:r w:rsidR="00F35701" w:rsidRPr="00703F9B">
        <w:rPr>
          <w:rFonts w:asciiTheme="minorBidi" w:eastAsia="ヒラギノ角ゴ Pro W3" w:hAnsiTheme="minorBidi"/>
          <w:kern w:val="1"/>
          <w:szCs w:val="24"/>
          <w:lang w:eastAsia="ar-SA"/>
        </w:rPr>
        <w:t>l</w:t>
      </w:r>
      <w:r w:rsidR="00A371E0" w:rsidRPr="00703F9B">
        <w:rPr>
          <w:rFonts w:asciiTheme="minorBidi" w:eastAsia="ヒラギノ角ゴ Pro W3" w:hAnsiTheme="minorBidi"/>
          <w:kern w:val="1"/>
          <w:szCs w:val="24"/>
          <w:lang w:eastAsia="ar-SA"/>
        </w:rPr>
        <w:t xml:space="preserve">es </w:t>
      </w:r>
      <w:r w:rsidR="00F8611B" w:rsidRPr="00703F9B">
        <w:rPr>
          <w:rFonts w:asciiTheme="minorBidi" w:eastAsia="ヒラギノ角ゴ Pro W3" w:hAnsiTheme="minorBidi"/>
          <w:kern w:val="1"/>
          <w:szCs w:val="24"/>
          <w:lang w:eastAsia="ar-SA"/>
        </w:rPr>
        <w:t xml:space="preserve">éléments </w:t>
      </w:r>
      <w:r w:rsidR="00F35701" w:rsidRPr="00703F9B">
        <w:rPr>
          <w:rFonts w:asciiTheme="minorBidi" w:eastAsia="ヒラギノ角ゴ Pro W3" w:hAnsiTheme="minorBidi"/>
          <w:kern w:val="1"/>
          <w:szCs w:val="24"/>
          <w:lang w:eastAsia="ar-SA"/>
        </w:rPr>
        <w:t>essentiel</w:t>
      </w:r>
      <w:r w:rsidR="00A371E0" w:rsidRPr="00703F9B">
        <w:rPr>
          <w:rFonts w:asciiTheme="minorBidi" w:eastAsia="ヒラギノ角ゴ Pro W3" w:hAnsiTheme="minorBidi"/>
          <w:kern w:val="1"/>
          <w:szCs w:val="24"/>
          <w:lang w:eastAsia="ar-SA"/>
        </w:rPr>
        <w:t>s</w:t>
      </w:r>
      <w:r w:rsidR="00F35701" w:rsidRPr="00703F9B">
        <w:rPr>
          <w:rFonts w:asciiTheme="minorBidi" w:eastAsia="ヒラギノ角ゴ Pro W3" w:hAnsiTheme="minorBidi"/>
          <w:kern w:val="1"/>
          <w:szCs w:val="24"/>
          <w:lang w:eastAsia="ar-SA"/>
        </w:rPr>
        <w:t xml:space="preserve"> d’u</w:t>
      </w:r>
      <w:r w:rsidR="00A371E0" w:rsidRPr="00703F9B">
        <w:rPr>
          <w:rFonts w:asciiTheme="minorBidi" w:eastAsia="ヒラギノ角ゴ Pro W3" w:hAnsiTheme="minorBidi"/>
          <w:kern w:val="1"/>
          <w:szCs w:val="24"/>
          <w:lang w:eastAsia="ar-SA"/>
        </w:rPr>
        <w:t>ne montre mécanique</w:t>
      </w:r>
      <w:r w:rsidR="00C52C55" w:rsidRPr="00703F9B">
        <w:rPr>
          <w:rFonts w:asciiTheme="minorBidi" w:eastAsia="ヒラギノ角ゴ Pro W3" w:hAnsiTheme="minorBidi"/>
          <w:kern w:val="1"/>
          <w:szCs w:val="24"/>
          <w:lang w:eastAsia="ar-SA"/>
        </w:rPr>
        <w:t> ; r</w:t>
      </w:r>
      <w:r w:rsidR="00A371E0" w:rsidRPr="00703F9B">
        <w:rPr>
          <w:rFonts w:asciiTheme="minorBidi" w:eastAsia="ヒラギノ角ゴ Pro W3" w:hAnsiTheme="minorBidi"/>
          <w:kern w:val="1"/>
          <w:szCs w:val="24"/>
          <w:lang w:eastAsia="ar-SA"/>
        </w:rPr>
        <w:t>enfermés</w:t>
      </w:r>
      <w:r w:rsidR="00091A79" w:rsidRPr="00703F9B">
        <w:rPr>
          <w:rFonts w:asciiTheme="minorBidi" w:eastAsia="ヒラギノ角ゴ Pro W3" w:hAnsiTheme="minorBidi"/>
          <w:kern w:val="1"/>
          <w:szCs w:val="24"/>
          <w:lang w:eastAsia="ar-SA"/>
        </w:rPr>
        <w:t xml:space="preserve"> </w:t>
      </w:r>
      <w:r w:rsidR="00A371E0" w:rsidRPr="00703F9B">
        <w:rPr>
          <w:rFonts w:asciiTheme="minorBidi" w:eastAsia="ヒラギノ角ゴ Pro W3" w:hAnsiTheme="minorBidi"/>
          <w:kern w:val="1"/>
          <w:szCs w:val="24"/>
          <w:lang w:eastAsia="ar-SA"/>
        </w:rPr>
        <w:t xml:space="preserve">au sein </w:t>
      </w:r>
      <w:r w:rsidR="00F8611B" w:rsidRPr="00703F9B">
        <w:rPr>
          <w:rFonts w:asciiTheme="minorBidi" w:eastAsia="ヒラギノ角ゴ Pro W3" w:hAnsiTheme="minorBidi"/>
          <w:kern w:val="1"/>
          <w:szCs w:val="24"/>
          <w:lang w:eastAsia="ar-SA"/>
        </w:rPr>
        <w:t>d’un</w:t>
      </w:r>
      <w:r w:rsidR="00A371E0" w:rsidRPr="00703F9B">
        <w:rPr>
          <w:rFonts w:asciiTheme="minorBidi" w:eastAsia="ヒラギノ角ゴ Pro W3" w:hAnsiTheme="minorBidi"/>
          <w:kern w:val="1"/>
          <w:szCs w:val="24"/>
          <w:lang w:eastAsia="ar-SA"/>
        </w:rPr>
        <w:t xml:space="preserve"> boîtier de 40mm de diamètre, </w:t>
      </w:r>
      <w:r w:rsidR="00C52C55" w:rsidRPr="00703F9B">
        <w:rPr>
          <w:rFonts w:asciiTheme="minorBidi" w:eastAsia="ヒラギノ角ゴ Pro W3" w:hAnsiTheme="minorBidi"/>
          <w:kern w:val="1"/>
          <w:szCs w:val="24"/>
          <w:lang w:eastAsia="ar-SA"/>
        </w:rPr>
        <w:t>c’est une des Machines les plus compactes j</w:t>
      </w:r>
      <w:r w:rsidR="00C33573" w:rsidRPr="00703F9B">
        <w:rPr>
          <w:rFonts w:asciiTheme="minorBidi" w:eastAsia="ヒラギノ角ゴ Pro W3" w:hAnsiTheme="minorBidi"/>
          <w:kern w:val="1"/>
          <w:szCs w:val="24"/>
          <w:lang w:eastAsia="ar-SA"/>
        </w:rPr>
        <w:t>amais créée</w:t>
      </w:r>
      <w:r w:rsidR="00C52C55" w:rsidRPr="00703F9B">
        <w:rPr>
          <w:rFonts w:asciiTheme="minorBidi" w:eastAsia="ヒラギノ角ゴ Pro W3" w:hAnsiTheme="minorBidi"/>
          <w:kern w:val="1"/>
          <w:szCs w:val="24"/>
          <w:lang w:eastAsia="ar-SA"/>
        </w:rPr>
        <w:t>s</w:t>
      </w:r>
      <w:r w:rsidR="00C33573" w:rsidRPr="00703F9B">
        <w:rPr>
          <w:rFonts w:asciiTheme="minorBidi" w:eastAsia="ヒラギノ角ゴ Pro W3" w:hAnsiTheme="minorBidi"/>
          <w:kern w:val="1"/>
          <w:szCs w:val="24"/>
          <w:lang w:eastAsia="ar-SA"/>
        </w:rPr>
        <w:t xml:space="preserve"> par MB&amp;F. </w:t>
      </w:r>
      <w:r w:rsidR="00F8611B" w:rsidRPr="00703F9B">
        <w:rPr>
          <w:rFonts w:asciiTheme="minorBidi" w:eastAsia="ヒラギノ角ゴ Pro W3" w:hAnsiTheme="minorBidi"/>
          <w:kern w:val="1"/>
          <w:szCs w:val="24"/>
          <w:lang w:eastAsia="ar-SA"/>
        </w:rPr>
        <w:t>Lors de son lancement</w:t>
      </w:r>
      <w:r w:rsidR="00A371E0" w:rsidRPr="00703F9B">
        <w:rPr>
          <w:rFonts w:asciiTheme="minorBidi" w:eastAsia="ヒラギノ角ゴ Pro W3" w:hAnsiTheme="minorBidi"/>
          <w:kern w:val="1"/>
          <w:szCs w:val="24"/>
          <w:lang w:eastAsia="ar-SA"/>
        </w:rPr>
        <w:t xml:space="preserve">, la LM101 </w:t>
      </w:r>
      <w:r w:rsidR="00F8611B" w:rsidRPr="00703F9B">
        <w:rPr>
          <w:rFonts w:asciiTheme="minorBidi" w:eastAsia="ヒラギノ角ゴ Pro W3" w:hAnsiTheme="minorBidi"/>
          <w:kern w:val="1"/>
          <w:szCs w:val="24"/>
          <w:lang w:eastAsia="ar-SA"/>
        </w:rPr>
        <w:t xml:space="preserve">était </w:t>
      </w:r>
      <w:r w:rsidR="00C52C55" w:rsidRPr="00703F9B">
        <w:rPr>
          <w:rFonts w:asciiTheme="minorBidi" w:eastAsia="ヒラギノ角ゴ Pro W3" w:hAnsiTheme="minorBidi"/>
          <w:kern w:val="1"/>
          <w:szCs w:val="24"/>
          <w:lang w:eastAsia="ar-SA"/>
        </w:rPr>
        <w:t>aussi</w:t>
      </w:r>
      <w:r w:rsidR="00F8611B" w:rsidRPr="00703F9B">
        <w:rPr>
          <w:rFonts w:asciiTheme="minorBidi" w:eastAsia="ヒラギノ角ゴ Pro W3" w:hAnsiTheme="minorBidi"/>
          <w:kern w:val="1"/>
          <w:szCs w:val="24"/>
          <w:lang w:eastAsia="ar-SA"/>
        </w:rPr>
        <w:t xml:space="preserve"> </w:t>
      </w:r>
      <w:r w:rsidR="00A371E0" w:rsidRPr="00703F9B">
        <w:rPr>
          <w:rFonts w:asciiTheme="minorBidi" w:eastAsia="ヒラギノ角ゴ Pro W3" w:hAnsiTheme="minorBidi"/>
          <w:kern w:val="1"/>
          <w:szCs w:val="24"/>
          <w:lang w:eastAsia="ar-SA"/>
        </w:rPr>
        <w:t>le tout premier mouvement entièrement développé en interne par MB&amp;F.</w:t>
      </w:r>
    </w:p>
    <w:p w:rsidR="00A371E0" w:rsidRPr="00703F9B" w:rsidRDefault="00A371E0" w:rsidP="00963317">
      <w:pPr>
        <w:spacing w:after="0" w:line="240" w:lineRule="auto"/>
        <w:jc w:val="both"/>
        <w:rPr>
          <w:rFonts w:asciiTheme="minorBidi" w:eastAsia="ヒラギノ角ゴ Pro W3" w:hAnsiTheme="minorBidi"/>
          <w:kern w:val="1"/>
          <w:szCs w:val="24"/>
          <w:lang w:eastAsia="ar-SA"/>
        </w:rPr>
      </w:pPr>
    </w:p>
    <w:p w:rsidR="00A371E0" w:rsidRPr="00703F9B" w:rsidRDefault="00A371E0" w:rsidP="00963317">
      <w:pPr>
        <w:spacing w:after="0" w:line="240" w:lineRule="auto"/>
        <w:jc w:val="both"/>
        <w:rPr>
          <w:rFonts w:asciiTheme="minorBidi" w:eastAsia="ヒラギノ角ゴ Pro W3" w:hAnsiTheme="minorBidi"/>
          <w:kern w:val="1"/>
          <w:szCs w:val="24"/>
          <w:lang w:eastAsia="ar-SA"/>
        </w:rPr>
      </w:pPr>
      <w:r w:rsidRPr="00703F9B">
        <w:rPr>
          <w:rFonts w:asciiTheme="minorBidi" w:eastAsia="ヒラギノ角ゴ Pro W3" w:hAnsiTheme="minorBidi"/>
          <w:kern w:val="1"/>
          <w:szCs w:val="24"/>
          <w:lang w:eastAsia="ar-SA"/>
        </w:rPr>
        <w:t xml:space="preserve">En 2021, la série LM101 </w:t>
      </w:r>
      <w:r w:rsidR="00F8611B" w:rsidRPr="00703F9B">
        <w:rPr>
          <w:rFonts w:asciiTheme="minorBidi" w:eastAsia="ヒラギノ角ゴ Pro W3" w:hAnsiTheme="minorBidi"/>
          <w:kern w:val="1"/>
          <w:szCs w:val="24"/>
          <w:lang w:eastAsia="ar-SA"/>
        </w:rPr>
        <w:t xml:space="preserve">évolue avec </w:t>
      </w:r>
      <w:r w:rsidRPr="00703F9B">
        <w:rPr>
          <w:rFonts w:asciiTheme="minorBidi" w:eastAsia="ヒラギノ角ゴ Pro W3" w:hAnsiTheme="minorBidi"/>
          <w:kern w:val="1"/>
          <w:szCs w:val="24"/>
          <w:lang w:eastAsia="ar-SA"/>
        </w:rPr>
        <w:t xml:space="preserve">de nouvelles versions </w:t>
      </w:r>
      <w:r w:rsidR="00F8611B" w:rsidRPr="00703F9B">
        <w:rPr>
          <w:rFonts w:asciiTheme="minorBidi" w:eastAsia="ヒラギノ角ゴ Pro W3" w:hAnsiTheme="minorBidi"/>
          <w:kern w:val="1"/>
          <w:szCs w:val="24"/>
          <w:lang w:eastAsia="ar-SA"/>
        </w:rPr>
        <w:t xml:space="preserve">perfectionnées </w:t>
      </w:r>
      <w:r w:rsidR="00C33573" w:rsidRPr="00703F9B">
        <w:rPr>
          <w:rFonts w:asciiTheme="minorBidi" w:eastAsia="ヒラギノ角ゴ Pro W3" w:hAnsiTheme="minorBidi"/>
          <w:kern w:val="1"/>
          <w:szCs w:val="24"/>
          <w:lang w:eastAsia="ar-SA"/>
        </w:rPr>
        <w:t>techniquement et esthétiquement</w:t>
      </w:r>
      <w:r w:rsidR="00AD3870" w:rsidRPr="00703F9B">
        <w:rPr>
          <w:rFonts w:asciiTheme="minorBidi" w:eastAsia="ヒラギノ角ゴ Pro W3" w:hAnsiTheme="minorBidi"/>
          <w:kern w:val="1"/>
          <w:szCs w:val="24"/>
          <w:lang w:eastAsia="ar-SA"/>
        </w:rPr>
        <w:t xml:space="preserve">, qui se distinguent </w:t>
      </w:r>
      <w:r w:rsidR="00C33573" w:rsidRPr="00703F9B">
        <w:rPr>
          <w:rFonts w:asciiTheme="minorBidi" w:eastAsia="ヒラギノ角ゴ Pro W3" w:hAnsiTheme="minorBidi"/>
          <w:kern w:val="1"/>
          <w:szCs w:val="24"/>
          <w:lang w:eastAsia="ar-SA"/>
        </w:rPr>
        <w:t xml:space="preserve">des éditions précédentes </w:t>
      </w:r>
      <w:r w:rsidR="00AD3870" w:rsidRPr="00703F9B">
        <w:rPr>
          <w:rFonts w:asciiTheme="minorBidi" w:eastAsia="ヒラギノ角ゴ Pro W3" w:hAnsiTheme="minorBidi"/>
          <w:kern w:val="1"/>
          <w:szCs w:val="24"/>
          <w:lang w:eastAsia="ar-SA"/>
        </w:rPr>
        <w:t>par de</w:t>
      </w:r>
      <w:r w:rsidR="00F8611B" w:rsidRPr="00703F9B">
        <w:rPr>
          <w:rFonts w:asciiTheme="minorBidi" w:eastAsia="ヒラギノ角ゴ Pro W3" w:hAnsiTheme="minorBidi"/>
          <w:kern w:val="1"/>
          <w:szCs w:val="24"/>
          <w:lang w:eastAsia="ar-SA"/>
        </w:rPr>
        <w:t xml:space="preserve">s </w:t>
      </w:r>
      <w:r w:rsidR="00AD3870" w:rsidRPr="00703F9B">
        <w:rPr>
          <w:rFonts w:asciiTheme="minorBidi" w:eastAsia="ヒラギノ角ゴ Pro W3" w:hAnsiTheme="minorBidi"/>
          <w:kern w:val="1"/>
          <w:szCs w:val="24"/>
          <w:lang w:eastAsia="ar-SA"/>
        </w:rPr>
        <w:t>cadrans colorés</w:t>
      </w:r>
      <w:r w:rsidRPr="00703F9B">
        <w:rPr>
          <w:rFonts w:asciiTheme="minorBidi" w:eastAsia="ヒラギノ角ゴ Pro W3" w:hAnsiTheme="minorBidi"/>
          <w:kern w:val="1"/>
          <w:szCs w:val="24"/>
          <w:lang w:eastAsia="ar-SA"/>
        </w:rPr>
        <w:t xml:space="preserve"> et incluant une version en acier.</w:t>
      </w:r>
      <w:r w:rsidR="00703F9B" w:rsidRPr="00703F9B">
        <w:rPr>
          <w:rFonts w:asciiTheme="minorBidi" w:eastAsia="ヒラギノ角ゴ Pro W3" w:hAnsiTheme="minorBidi"/>
          <w:kern w:val="1"/>
          <w:szCs w:val="24"/>
          <w:lang w:eastAsia="ar-SA"/>
        </w:rPr>
        <w:t xml:space="preserve"> S</w:t>
      </w:r>
      <w:r w:rsidR="00C33573" w:rsidRPr="00703F9B">
        <w:rPr>
          <w:rFonts w:asciiTheme="minorBidi" w:eastAsia="ヒラギノ角ゴ Pro W3" w:hAnsiTheme="minorBidi"/>
          <w:kern w:val="1"/>
          <w:szCs w:val="24"/>
          <w:lang w:eastAsia="ar-SA"/>
        </w:rPr>
        <w:t xml:space="preserve">e concentrant </w:t>
      </w:r>
      <w:r w:rsidR="00703F9B" w:rsidRPr="00703F9B">
        <w:rPr>
          <w:rFonts w:asciiTheme="minorBidi" w:eastAsia="ヒラギノ角ゴ Pro W3" w:hAnsiTheme="minorBidi"/>
          <w:kern w:val="1"/>
          <w:szCs w:val="24"/>
          <w:lang w:eastAsia="ar-SA"/>
        </w:rPr>
        <w:t xml:space="preserve">encore </w:t>
      </w:r>
      <w:r w:rsidR="00C33573" w:rsidRPr="00703F9B">
        <w:rPr>
          <w:rFonts w:asciiTheme="minorBidi" w:eastAsia="ヒラギノ角ゴ Pro W3" w:hAnsiTheme="minorBidi"/>
          <w:kern w:val="1"/>
          <w:szCs w:val="24"/>
          <w:lang w:eastAsia="ar-SA"/>
        </w:rPr>
        <w:t xml:space="preserve">davantage sur </w:t>
      </w:r>
      <w:r w:rsidR="00F8611B" w:rsidRPr="00703F9B">
        <w:rPr>
          <w:rFonts w:asciiTheme="minorBidi" w:eastAsia="ヒラギノ角ゴ Pro W3" w:hAnsiTheme="minorBidi"/>
          <w:kern w:val="1"/>
          <w:szCs w:val="24"/>
          <w:lang w:eastAsia="ar-SA"/>
        </w:rPr>
        <w:t>les éléments essentiels</w:t>
      </w:r>
      <w:r w:rsidR="00C33573" w:rsidRPr="00703F9B">
        <w:rPr>
          <w:rFonts w:asciiTheme="minorBidi" w:eastAsia="ヒラギノ角ゴ Pro W3" w:hAnsiTheme="minorBidi"/>
          <w:kern w:val="1"/>
          <w:szCs w:val="24"/>
          <w:lang w:eastAsia="ar-SA"/>
        </w:rPr>
        <w:t>, la lunette et la gravure ‘</w:t>
      </w:r>
      <w:proofErr w:type="spellStart"/>
      <w:r w:rsidR="00C33573" w:rsidRPr="00703F9B">
        <w:rPr>
          <w:rFonts w:asciiTheme="minorBidi" w:eastAsia="ヒラギノ角ゴ Pro W3" w:hAnsiTheme="minorBidi"/>
          <w:kern w:val="1"/>
          <w:szCs w:val="24"/>
          <w:lang w:eastAsia="ar-SA"/>
        </w:rPr>
        <w:t>L</w:t>
      </w:r>
      <w:r w:rsidR="00703F9B" w:rsidRPr="00703F9B">
        <w:rPr>
          <w:rFonts w:asciiTheme="minorBidi" w:eastAsia="ヒラギノ角ゴ Pro W3" w:hAnsiTheme="minorBidi"/>
          <w:kern w:val="1"/>
          <w:szCs w:val="24"/>
          <w:lang w:eastAsia="ar-SA"/>
        </w:rPr>
        <w:t>egacy</w:t>
      </w:r>
      <w:proofErr w:type="spellEnd"/>
      <w:r w:rsidR="00703F9B" w:rsidRPr="00703F9B">
        <w:rPr>
          <w:rFonts w:asciiTheme="minorBidi" w:eastAsia="ヒラギノ角ゴ Pro W3" w:hAnsiTheme="minorBidi"/>
          <w:kern w:val="1"/>
          <w:szCs w:val="24"/>
          <w:lang w:eastAsia="ar-SA"/>
        </w:rPr>
        <w:t xml:space="preserve"> Machine’ disparaissent pour laisser</w:t>
      </w:r>
      <w:r w:rsidR="00C33573" w:rsidRPr="00703F9B">
        <w:rPr>
          <w:rFonts w:asciiTheme="minorBidi" w:eastAsia="ヒラギノ角ゴ Pro W3" w:hAnsiTheme="minorBidi"/>
          <w:kern w:val="1"/>
          <w:szCs w:val="24"/>
          <w:lang w:eastAsia="ar-SA"/>
        </w:rPr>
        <w:t xml:space="preserve"> </w:t>
      </w:r>
      <w:r w:rsidR="00703F9B" w:rsidRPr="00703F9B">
        <w:rPr>
          <w:rFonts w:asciiTheme="minorBidi" w:eastAsia="ヒラギノ角ゴ Pro W3" w:hAnsiTheme="minorBidi"/>
          <w:kern w:val="1"/>
          <w:szCs w:val="24"/>
          <w:lang w:eastAsia="ar-SA"/>
        </w:rPr>
        <w:t xml:space="preserve">entièrement </w:t>
      </w:r>
      <w:r w:rsidR="00C33573" w:rsidRPr="00703F9B">
        <w:rPr>
          <w:rFonts w:asciiTheme="minorBidi" w:eastAsia="ヒラギノ角ゴ Pro W3" w:hAnsiTheme="minorBidi"/>
          <w:kern w:val="1"/>
          <w:szCs w:val="24"/>
          <w:lang w:eastAsia="ar-SA"/>
        </w:rPr>
        <w:t xml:space="preserve">place à l’heure et la réserve de marche, </w:t>
      </w:r>
      <w:r w:rsidR="00F8611B" w:rsidRPr="00703F9B">
        <w:rPr>
          <w:rFonts w:asciiTheme="minorBidi" w:eastAsia="ヒラギノ角ゴ Pro W3" w:hAnsiTheme="minorBidi"/>
          <w:kern w:val="1"/>
          <w:szCs w:val="24"/>
          <w:lang w:eastAsia="ar-SA"/>
        </w:rPr>
        <w:t xml:space="preserve">indiquées sur </w:t>
      </w:r>
      <w:r w:rsidR="00C33573" w:rsidRPr="00703F9B">
        <w:rPr>
          <w:rFonts w:asciiTheme="minorBidi" w:eastAsia="ヒラギノ角ゴ Pro W3" w:hAnsiTheme="minorBidi"/>
          <w:kern w:val="1"/>
          <w:szCs w:val="24"/>
          <w:lang w:eastAsia="ar-SA"/>
        </w:rPr>
        <w:t xml:space="preserve">des sous </w:t>
      </w:r>
      <w:r w:rsidR="00703F9B" w:rsidRPr="00703F9B">
        <w:rPr>
          <w:rFonts w:asciiTheme="minorBidi" w:eastAsia="ヒラギノ角ゴ Pro W3" w:hAnsiTheme="minorBidi"/>
          <w:kern w:val="1"/>
          <w:szCs w:val="24"/>
          <w:lang w:eastAsia="ar-SA"/>
        </w:rPr>
        <w:t xml:space="preserve">cadrans légèrement plus grands ; mais la vraie </w:t>
      </w:r>
      <w:r w:rsidR="00C33573" w:rsidRPr="00703F9B">
        <w:rPr>
          <w:rFonts w:asciiTheme="minorBidi" w:eastAsia="ヒラギノ角ゴ Pro W3" w:hAnsiTheme="minorBidi"/>
          <w:kern w:val="1"/>
          <w:szCs w:val="24"/>
          <w:lang w:eastAsia="ar-SA"/>
        </w:rPr>
        <w:t xml:space="preserve">vedette </w:t>
      </w:r>
      <w:r w:rsidR="00703F9B" w:rsidRPr="00703F9B">
        <w:rPr>
          <w:rFonts w:asciiTheme="minorBidi" w:eastAsia="ヒラギノ角ゴ Pro W3" w:hAnsiTheme="minorBidi"/>
          <w:kern w:val="1"/>
          <w:szCs w:val="24"/>
          <w:lang w:eastAsia="ar-SA"/>
        </w:rPr>
        <w:t>est le</w:t>
      </w:r>
      <w:r w:rsidR="00F8611B" w:rsidRPr="00703F9B">
        <w:rPr>
          <w:rFonts w:asciiTheme="minorBidi" w:eastAsia="ヒラギノ角ゴ Pro W3" w:hAnsiTheme="minorBidi"/>
          <w:kern w:val="1"/>
          <w:szCs w:val="24"/>
          <w:lang w:eastAsia="ar-SA"/>
        </w:rPr>
        <w:t xml:space="preserve"> </w:t>
      </w:r>
      <w:r w:rsidR="00C33573" w:rsidRPr="00703F9B">
        <w:rPr>
          <w:rFonts w:asciiTheme="minorBidi" w:eastAsia="ヒラギノ角ゴ Pro W3" w:hAnsiTheme="minorBidi"/>
          <w:kern w:val="1"/>
          <w:szCs w:val="24"/>
          <w:lang w:eastAsia="ar-SA"/>
        </w:rPr>
        <w:t xml:space="preserve">balancier </w:t>
      </w:r>
      <w:r w:rsidR="00F8611B" w:rsidRPr="00703F9B">
        <w:rPr>
          <w:rFonts w:asciiTheme="minorBidi" w:eastAsia="ヒラギノ角ゴ Pro W3" w:hAnsiTheme="minorBidi"/>
          <w:kern w:val="1"/>
          <w:szCs w:val="24"/>
          <w:lang w:eastAsia="ar-SA"/>
        </w:rPr>
        <w:t xml:space="preserve">volant </w:t>
      </w:r>
      <w:r w:rsidR="00703F9B" w:rsidRPr="00703F9B">
        <w:rPr>
          <w:rFonts w:asciiTheme="minorBidi" w:eastAsia="ヒラギノ角ゴ Pro W3" w:hAnsiTheme="minorBidi"/>
          <w:kern w:val="1"/>
          <w:szCs w:val="24"/>
          <w:lang w:eastAsia="ar-SA"/>
        </w:rPr>
        <w:t xml:space="preserve">typique des </w:t>
      </w:r>
      <w:proofErr w:type="spellStart"/>
      <w:r w:rsidR="00703F9B" w:rsidRPr="00703F9B">
        <w:rPr>
          <w:rFonts w:asciiTheme="minorBidi" w:eastAsia="ヒラギノ角ゴ Pro W3" w:hAnsiTheme="minorBidi"/>
          <w:kern w:val="1"/>
          <w:szCs w:val="24"/>
          <w:lang w:eastAsia="ar-SA"/>
        </w:rPr>
        <w:t>Legacy</w:t>
      </w:r>
      <w:proofErr w:type="spellEnd"/>
      <w:r w:rsidR="00703F9B" w:rsidRPr="00703F9B">
        <w:rPr>
          <w:rFonts w:asciiTheme="minorBidi" w:eastAsia="ヒラギノ角ゴ Pro W3" w:hAnsiTheme="minorBidi"/>
          <w:kern w:val="1"/>
          <w:szCs w:val="24"/>
          <w:lang w:eastAsia="ar-SA"/>
        </w:rPr>
        <w:t xml:space="preserve"> Machines, </w:t>
      </w:r>
      <w:r w:rsidR="00F8611B" w:rsidRPr="00703F9B">
        <w:rPr>
          <w:rFonts w:asciiTheme="minorBidi" w:eastAsia="ヒラギノ角ゴ Pro W3" w:hAnsiTheme="minorBidi"/>
          <w:kern w:val="1"/>
          <w:szCs w:val="24"/>
          <w:lang w:eastAsia="ar-SA"/>
        </w:rPr>
        <w:t>héritant</w:t>
      </w:r>
      <w:r w:rsidR="00C33573" w:rsidRPr="00703F9B">
        <w:rPr>
          <w:rFonts w:asciiTheme="minorBidi" w:eastAsia="ヒラギノ角ゴ Pro W3" w:hAnsiTheme="minorBidi"/>
          <w:kern w:val="1"/>
          <w:szCs w:val="24"/>
          <w:lang w:eastAsia="ar-SA"/>
        </w:rPr>
        <w:t xml:space="preserve"> </w:t>
      </w:r>
      <w:r w:rsidR="00703F9B" w:rsidRPr="00703F9B">
        <w:rPr>
          <w:rFonts w:asciiTheme="minorBidi" w:eastAsia="ヒラギノ角ゴ Pro W3" w:hAnsiTheme="minorBidi"/>
          <w:kern w:val="1"/>
          <w:szCs w:val="24"/>
          <w:lang w:eastAsia="ar-SA"/>
        </w:rPr>
        <w:t>au passage d’un double spiral.</w:t>
      </w:r>
    </w:p>
    <w:p w:rsidR="00E83E3A" w:rsidRPr="00703F9B" w:rsidRDefault="00E83E3A" w:rsidP="00963317">
      <w:pPr>
        <w:spacing w:after="0" w:line="240" w:lineRule="auto"/>
        <w:jc w:val="both"/>
        <w:rPr>
          <w:rFonts w:asciiTheme="minorBidi" w:eastAsia="ヒラギノ角ゴ Pro W3" w:hAnsiTheme="minorBidi"/>
          <w:kern w:val="1"/>
          <w:szCs w:val="24"/>
          <w:lang w:eastAsia="ar-SA"/>
        </w:rPr>
      </w:pPr>
    </w:p>
    <w:p w:rsidR="00B83D21" w:rsidRPr="00E302B4" w:rsidRDefault="00B83D21" w:rsidP="00963317">
      <w:pPr>
        <w:spacing w:after="0" w:line="240" w:lineRule="auto"/>
        <w:jc w:val="both"/>
        <w:rPr>
          <w:rFonts w:asciiTheme="minorBidi" w:eastAsia="ヒラギノ角ゴ Pro W3" w:hAnsiTheme="minorBidi"/>
          <w:color w:val="000000"/>
          <w:kern w:val="1"/>
          <w:szCs w:val="24"/>
          <w:lang w:eastAsia="ar-SA"/>
        </w:rPr>
      </w:pPr>
      <w:r w:rsidRPr="00E302B4">
        <w:rPr>
          <w:rFonts w:asciiTheme="minorBidi" w:eastAsia="ヒラギノ角ゴ Pro W3" w:hAnsiTheme="minorBidi"/>
          <w:color w:val="000000"/>
          <w:kern w:val="1"/>
          <w:szCs w:val="24"/>
          <w:lang w:eastAsia="ar-SA"/>
        </w:rPr>
        <w:t>La Legacy Machine 101 incarne et souligne, en quintessence, ce qui est primordial dans une montre mécanique : le balancier, qui détermine la précision de la régulation, la réserve d’énergie disponible jusqu’au prochain remontage et, bien entendu, le temps qui passe.</w:t>
      </w:r>
    </w:p>
    <w:p w:rsidR="00E83E3A" w:rsidRPr="00E302B4" w:rsidRDefault="00E83E3A" w:rsidP="00963317">
      <w:pPr>
        <w:spacing w:after="0" w:line="240" w:lineRule="auto"/>
        <w:jc w:val="both"/>
        <w:rPr>
          <w:rFonts w:asciiTheme="minorBidi" w:eastAsia="ヒラギノ角ゴ Pro W3" w:hAnsiTheme="minorBidi"/>
          <w:color w:val="000000"/>
          <w:kern w:val="1"/>
          <w:szCs w:val="24"/>
          <w:lang w:eastAsia="ar-SA"/>
        </w:rPr>
      </w:pPr>
    </w:p>
    <w:p w:rsidR="00B83D21" w:rsidRPr="00E302B4" w:rsidRDefault="00B83D21" w:rsidP="00963317">
      <w:pPr>
        <w:spacing w:after="0" w:line="240" w:lineRule="auto"/>
        <w:jc w:val="both"/>
        <w:rPr>
          <w:rFonts w:asciiTheme="minorBidi" w:eastAsia="ヒラギノ角ゴ Pro W3" w:hAnsiTheme="minorBidi"/>
          <w:color w:val="000000"/>
          <w:kern w:val="1"/>
          <w:szCs w:val="24"/>
          <w:lang w:eastAsia="ar-SA"/>
        </w:rPr>
      </w:pPr>
      <w:r w:rsidRPr="00E302B4">
        <w:rPr>
          <w:rFonts w:asciiTheme="minorBidi" w:eastAsia="ヒラギノ角ゴ Pro W3" w:hAnsiTheme="minorBidi"/>
          <w:color w:val="000000"/>
          <w:kern w:val="1"/>
          <w:szCs w:val="24"/>
          <w:lang w:eastAsia="ar-SA"/>
        </w:rPr>
        <w:t>Visuellement, la LM101 est dominée par un grand balancier suspendu. Ses lentes oscillations incitent l’œil à se rapprocher. Les deux cadrans d’un blanc pur flottent un peu au-dessus de la platine finement soleillée du mouvement. En haut à droi</w:t>
      </w:r>
      <w:r w:rsidR="00703F9B">
        <w:rPr>
          <w:rFonts w:asciiTheme="minorBidi" w:eastAsia="ヒラギノ角ゴ Pro W3" w:hAnsiTheme="minorBidi"/>
          <w:color w:val="000000"/>
          <w:kern w:val="1"/>
          <w:szCs w:val="24"/>
          <w:lang w:eastAsia="ar-SA"/>
        </w:rPr>
        <w:t xml:space="preserve">te, de superbes aiguilles </w:t>
      </w:r>
      <w:r w:rsidRPr="00E302B4">
        <w:rPr>
          <w:rFonts w:asciiTheme="minorBidi" w:eastAsia="ヒラギノ角ゴ Pro W3" w:hAnsiTheme="minorBidi"/>
          <w:color w:val="000000"/>
          <w:kern w:val="1"/>
          <w:szCs w:val="24"/>
          <w:lang w:eastAsia="ar-SA"/>
        </w:rPr>
        <w:t>bleui</w:t>
      </w:r>
      <w:r w:rsidR="00703F9B">
        <w:rPr>
          <w:rFonts w:asciiTheme="minorBidi" w:eastAsia="ヒラギノ角ゴ Pro W3" w:hAnsiTheme="minorBidi"/>
          <w:color w:val="000000"/>
          <w:kern w:val="1"/>
          <w:szCs w:val="24"/>
          <w:lang w:eastAsia="ar-SA"/>
        </w:rPr>
        <w:t>es</w:t>
      </w:r>
      <w:r w:rsidRPr="00E302B4">
        <w:rPr>
          <w:rFonts w:asciiTheme="minorBidi" w:eastAsia="ヒラギノ角ゴ Pro W3" w:hAnsiTheme="minorBidi"/>
          <w:color w:val="000000"/>
          <w:kern w:val="1"/>
          <w:szCs w:val="24"/>
          <w:lang w:eastAsia="ar-SA"/>
        </w:rPr>
        <w:t xml:space="preserve"> contrastent avec le fond immaculé pour indiquer les heures et les minutes de manière très lisible. En-dessous, un cadran similaire mais plus petit affiche les 45 heures de la réserve de marche. Deux éditions limitées</w:t>
      </w:r>
      <w:r w:rsidR="00E83E3A" w:rsidRPr="00E302B4">
        <w:rPr>
          <w:rFonts w:asciiTheme="minorBidi" w:eastAsia="ヒラギノ角ゴ Pro W3" w:hAnsiTheme="minorBidi"/>
          <w:color w:val="000000"/>
          <w:kern w:val="1"/>
          <w:szCs w:val="24"/>
          <w:lang w:eastAsia="ar-SA"/>
        </w:rPr>
        <w:t xml:space="preserve"> </w:t>
      </w:r>
      <w:r w:rsidRPr="00E302B4">
        <w:rPr>
          <w:rFonts w:asciiTheme="minorBidi" w:eastAsia="ヒラギノ角ゴ Pro W3" w:hAnsiTheme="minorBidi"/>
          <w:color w:val="000000"/>
          <w:kern w:val="1"/>
          <w:szCs w:val="24"/>
          <w:lang w:eastAsia="ar-SA"/>
        </w:rPr>
        <w:t xml:space="preserve">'Frost' ajoutent encore plus de contraste entre ces éléments et le fond </w:t>
      </w:r>
      <w:r w:rsidR="007649FF" w:rsidRPr="00E302B4">
        <w:rPr>
          <w:rFonts w:asciiTheme="minorBidi" w:eastAsia="ヒラギノ角ゴ Pro W3" w:hAnsiTheme="minorBidi"/>
          <w:color w:val="000000"/>
          <w:kern w:val="1"/>
          <w:szCs w:val="24"/>
          <w:lang w:eastAsia="ar-SA"/>
        </w:rPr>
        <w:t xml:space="preserve">scintillant de la platine grenée </w:t>
      </w:r>
      <w:r w:rsidRPr="00E302B4">
        <w:rPr>
          <w:rFonts w:asciiTheme="minorBidi" w:eastAsia="ヒラギノ角ゴ Pro W3" w:hAnsiTheme="minorBidi"/>
          <w:color w:val="000000"/>
          <w:kern w:val="1"/>
          <w:szCs w:val="24"/>
          <w:lang w:eastAsia="ar-SA"/>
        </w:rPr>
        <w:t>à la main.</w:t>
      </w:r>
    </w:p>
    <w:p w:rsidR="007649FF" w:rsidRPr="00E302B4" w:rsidRDefault="007649FF" w:rsidP="00963317">
      <w:pPr>
        <w:spacing w:after="0" w:line="240" w:lineRule="auto"/>
        <w:jc w:val="both"/>
        <w:rPr>
          <w:rFonts w:asciiTheme="minorBidi" w:eastAsia="ヒラギノ角ゴ Pro W3" w:hAnsiTheme="minorBidi"/>
          <w:color w:val="000000"/>
          <w:kern w:val="1"/>
          <w:szCs w:val="24"/>
          <w:lang w:eastAsia="ar-SA"/>
        </w:rPr>
      </w:pPr>
    </w:p>
    <w:p w:rsidR="00B83D21" w:rsidRPr="00E302B4" w:rsidRDefault="00B83D21" w:rsidP="00963317">
      <w:pPr>
        <w:widowControl w:val="0"/>
        <w:autoSpaceDE w:val="0"/>
        <w:autoSpaceDN w:val="0"/>
        <w:adjustRightInd w:val="0"/>
        <w:spacing w:after="0" w:line="240" w:lineRule="auto"/>
        <w:jc w:val="both"/>
        <w:rPr>
          <w:rFonts w:asciiTheme="minorBidi" w:eastAsia="ヒラギノ角ゴ Pro W3" w:hAnsiTheme="minorBidi"/>
          <w:color w:val="000000"/>
          <w:kern w:val="1"/>
          <w:lang w:eastAsia="ar-SA"/>
        </w:rPr>
      </w:pPr>
      <w:r w:rsidRPr="00E302B4">
        <w:rPr>
          <w:rFonts w:asciiTheme="minorBidi" w:eastAsia="ヒラギノ角ゴ Pro W3" w:hAnsiTheme="minorBidi"/>
          <w:color w:val="000000"/>
          <w:kern w:val="1"/>
          <w:lang w:eastAsia="ar-SA"/>
        </w:rPr>
        <w:t xml:space="preserve">Comme par magie, le verre saphir qui protège le cadran est quasi invisible. On pourrait croire que l’on peut atteindre et toucher l’imposant balancier au pouvoir hypnotique, suspendu à deux arches finement sculptées dans un bloc massif de métal. L’effet miroir obtenu en surface nécessite </w:t>
      </w:r>
      <w:r w:rsidR="00DF4FD9" w:rsidRPr="00E302B4">
        <w:rPr>
          <w:rFonts w:asciiTheme="minorBidi" w:eastAsia="ヒラギノ角ゴ Pro W3" w:hAnsiTheme="minorBidi"/>
          <w:color w:val="000000"/>
          <w:kern w:val="1"/>
          <w:lang w:eastAsia="ar-SA"/>
        </w:rPr>
        <w:t xml:space="preserve">de nombreuses </w:t>
      </w:r>
      <w:r w:rsidRPr="00E302B4">
        <w:rPr>
          <w:rFonts w:asciiTheme="minorBidi" w:eastAsia="ヒラギノ角ゴ Pro W3" w:hAnsiTheme="minorBidi"/>
          <w:color w:val="000000"/>
          <w:kern w:val="1"/>
          <w:lang w:eastAsia="ar-SA"/>
        </w:rPr>
        <w:t>heures de polissage</w:t>
      </w:r>
      <w:r w:rsidR="00DF4FD9" w:rsidRPr="00E302B4">
        <w:rPr>
          <w:rFonts w:asciiTheme="minorBidi" w:eastAsia="ヒラギノ角ゴ Pro W3" w:hAnsiTheme="minorBidi"/>
          <w:color w:val="000000"/>
          <w:kern w:val="1"/>
          <w:lang w:eastAsia="ar-SA"/>
        </w:rPr>
        <w:t xml:space="preserve"> à la main</w:t>
      </w:r>
      <w:r w:rsidRPr="00E302B4">
        <w:rPr>
          <w:rFonts w:asciiTheme="minorBidi" w:eastAsia="ヒラギノ角ゴ Pro W3" w:hAnsiTheme="minorBidi"/>
          <w:color w:val="000000"/>
          <w:kern w:val="1"/>
          <w:lang w:eastAsia="ar-SA"/>
        </w:rPr>
        <w:t>.</w:t>
      </w:r>
    </w:p>
    <w:p w:rsidR="00E83E3A" w:rsidRPr="00E302B4" w:rsidRDefault="00E83E3A" w:rsidP="00963317">
      <w:pPr>
        <w:widowControl w:val="0"/>
        <w:autoSpaceDE w:val="0"/>
        <w:autoSpaceDN w:val="0"/>
        <w:adjustRightInd w:val="0"/>
        <w:spacing w:after="0" w:line="240" w:lineRule="auto"/>
        <w:jc w:val="both"/>
        <w:rPr>
          <w:rFonts w:asciiTheme="minorBidi" w:eastAsia="ヒラギノ角ゴ Pro W3" w:hAnsiTheme="minorBidi"/>
          <w:color w:val="000000"/>
          <w:kern w:val="1"/>
          <w:lang w:eastAsia="ar-SA"/>
        </w:rPr>
      </w:pPr>
    </w:p>
    <w:p w:rsidR="00B83D21" w:rsidRPr="00E302B4" w:rsidRDefault="00B83D21" w:rsidP="00963317">
      <w:pPr>
        <w:widowControl w:val="0"/>
        <w:autoSpaceDE w:val="0"/>
        <w:autoSpaceDN w:val="0"/>
        <w:adjustRightInd w:val="0"/>
        <w:spacing w:after="0" w:line="240" w:lineRule="auto"/>
        <w:jc w:val="both"/>
        <w:rPr>
          <w:rFonts w:asciiTheme="minorBidi" w:eastAsia="ヒラギノ角ゴ Pro W3" w:hAnsiTheme="minorBidi"/>
          <w:color w:val="000000"/>
          <w:kern w:val="1"/>
          <w:lang w:eastAsia="ar-SA"/>
        </w:rPr>
      </w:pPr>
      <w:r w:rsidRPr="00E302B4">
        <w:rPr>
          <w:rFonts w:asciiTheme="minorBidi" w:eastAsia="ヒラギノ角ゴ Pro W3" w:hAnsiTheme="minorBidi"/>
          <w:color w:val="000000"/>
          <w:kern w:val="1"/>
          <w:lang w:eastAsia="ar-SA"/>
        </w:rPr>
        <w:t>Au verso de la Legacy Machine 101, le verre est bombé pour réduire l’épaisseur de la carrure et, visuellement, la hauteur de la montre. Il dévoile un mouvement remarquablement fini à la main, avec ponts et platines aux courbes sensuelles. Le style, emprunté aux belles montres de poche d’autrefois, témoigne de l’importance accordée à la légitimité historique.</w:t>
      </w:r>
    </w:p>
    <w:p w:rsidR="007649FF" w:rsidRPr="00E302B4" w:rsidRDefault="007649FF" w:rsidP="00963317">
      <w:pPr>
        <w:widowControl w:val="0"/>
        <w:autoSpaceDE w:val="0"/>
        <w:autoSpaceDN w:val="0"/>
        <w:adjustRightInd w:val="0"/>
        <w:spacing w:after="0" w:line="240" w:lineRule="auto"/>
        <w:jc w:val="both"/>
        <w:rPr>
          <w:rFonts w:asciiTheme="minorBidi" w:eastAsia="ヒラギノ角ゴ Pro W3" w:hAnsiTheme="minorBidi"/>
          <w:color w:val="000000"/>
          <w:kern w:val="1"/>
          <w:lang w:eastAsia="ar-SA"/>
        </w:rPr>
      </w:pPr>
    </w:p>
    <w:p w:rsidR="00187E00" w:rsidRPr="00E302B4" w:rsidRDefault="00B83D21" w:rsidP="00C52C55">
      <w:pPr>
        <w:widowControl w:val="0"/>
        <w:autoSpaceDE w:val="0"/>
        <w:autoSpaceDN w:val="0"/>
        <w:adjustRightInd w:val="0"/>
        <w:spacing w:after="0" w:line="240" w:lineRule="auto"/>
        <w:jc w:val="both"/>
        <w:rPr>
          <w:rFonts w:asciiTheme="minorBidi" w:eastAsia="ヒラギノ角ゴ Pro W3" w:hAnsiTheme="minorBidi"/>
          <w:color w:val="000000"/>
          <w:kern w:val="1"/>
          <w:lang w:eastAsia="ar-SA"/>
        </w:rPr>
      </w:pPr>
      <w:r w:rsidRPr="00E302B4">
        <w:rPr>
          <w:rFonts w:asciiTheme="minorBidi" w:eastAsia="ヒラギノ角ゴ Pro W3" w:hAnsiTheme="minorBidi"/>
          <w:color w:val="000000"/>
          <w:kern w:val="1"/>
          <w:lang w:eastAsia="ar-SA"/>
        </w:rPr>
        <w:t>Si la fidélité au passé s’exprime à travers le raffinement des Côtes de Genève ondulantes, des angles polis, des chatons en or et des vis bleuies, le mouvement de la LM101 ne se limite pas pour autant à cela. C’est un mouvement annonciateur d’une nouvelle ère, le premier à avoir été entièrement conçu et développé par MB&amp;F.</w:t>
      </w:r>
      <w:r w:rsidR="00C52C55">
        <w:rPr>
          <w:rFonts w:asciiTheme="minorBidi" w:eastAsia="ヒラギノ角ゴ Pro W3" w:hAnsiTheme="minorBidi"/>
          <w:color w:val="000000"/>
          <w:kern w:val="1"/>
          <w:lang w:eastAsia="ar-SA"/>
        </w:rPr>
        <w:t xml:space="preserve"> </w:t>
      </w:r>
      <w:r w:rsidR="00187E00" w:rsidRPr="00E302B4">
        <w:rPr>
          <w:rFonts w:asciiTheme="minorBidi" w:eastAsia="ヒラギノ角ゴ Pro W3" w:hAnsiTheme="minorBidi"/>
          <w:color w:val="000000"/>
          <w:kern w:val="1"/>
          <w:lang w:eastAsia="ar-SA"/>
        </w:rPr>
        <w:t>Alors que le mouvement a été entièrement développé en interne, c’est le célèbre maître horloger Kari Voutilainen qui a pris la responsabilité d’assurer la justesse historique du design des ponts et des finitions raffinées du mouvement.</w:t>
      </w:r>
    </w:p>
    <w:p w:rsidR="00E83E3A" w:rsidRPr="00E302B4" w:rsidRDefault="00E83E3A" w:rsidP="00963317">
      <w:pPr>
        <w:widowControl w:val="0"/>
        <w:autoSpaceDE w:val="0"/>
        <w:autoSpaceDN w:val="0"/>
        <w:adjustRightInd w:val="0"/>
        <w:spacing w:after="0" w:line="240" w:lineRule="auto"/>
        <w:jc w:val="both"/>
        <w:rPr>
          <w:rFonts w:asciiTheme="minorBidi" w:eastAsia="ヒラギノ角ゴ Pro W3" w:hAnsiTheme="minorBidi"/>
          <w:color w:val="000000"/>
          <w:kern w:val="1"/>
          <w:lang w:eastAsia="ar-SA"/>
        </w:rPr>
      </w:pPr>
    </w:p>
    <w:p w:rsidR="00C52C55" w:rsidRDefault="007649FF" w:rsidP="003F2518">
      <w:pPr>
        <w:widowControl w:val="0"/>
        <w:autoSpaceDE w:val="0"/>
        <w:autoSpaceDN w:val="0"/>
        <w:adjustRightInd w:val="0"/>
        <w:spacing w:after="0" w:line="240" w:lineRule="auto"/>
        <w:jc w:val="both"/>
        <w:rPr>
          <w:rFonts w:asciiTheme="minorBidi" w:eastAsia="ヒラギノ角ゴ Pro W3" w:hAnsiTheme="minorBidi"/>
          <w:kern w:val="1"/>
          <w:lang w:eastAsia="ar-SA"/>
        </w:rPr>
      </w:pPr>
      <w:r w:rsidRPr="00703F9B">
        <w:rPr>
          <w:rFonts w:asciiTheme="minorBidi" w:eastAsia="ヒラギノ角ゴ Pro W3" w:hAnsiTheme="minorBidi"/>
          <w:kern w:val="1"/>
          <w:lang w:eastAsia="ar-SA"/>
        </w:rPr>
        <w:t xml:space="preserve">La </w:t>
      </w:r>
      <w:r w:rsidR="00B83D21" w:rsidRPr="00703F9B">
        <w:rPr>
          <w:rFonts w:asciiTheme="minorBidi" w:eastAsia="ヒラギノ角ゴ Pro W3" w:hAnsiTheme="minorBidi"/>
          <w:kern w:val="1"/>
          <w:lang w:eastAsia="ar-SA"/>
        </w:rPr>
        <w:t>LM101 a</w:t>
      </w:r>
      <w:r w:rsidR="007B1B05" w:rsidRPr="00703F9B">
        <w:rPr>
          <w:rFonts w:asciiTheme="minorBidi" w:eastAsia="ヒラギノ角ゴ Pro W3" w:hAnsiTheme="minorBidi"/>
          <w:kern w:val="1"/>
          <w:lang w:eastAsia="ar-SA"/>
        </w:rPr>
        <w:t xml:space="preserve"> d'abord été lancé</w:t>
      </w:r>
      <w:r w:rsidRPr="00703F9B">
        <w:rPr>
          <w:rFonts w:asciiTheme="minorBidi" w:eastAsia="ヒラギノ角ゴ Pro W3" w:hAnsiTheme="minorBidi"/>
          <w:kern w:val="1"/>
          <w:lang w:eastAsia="ar-SA"/>
        </w:rPr>
        <w:t>e</w:t>
      </w:r>
      <w:r w:rsidR="007B1B05" w:rsidRPr="00703F9B">
        <w:rPr>
          <w:rFonts w:asciiTheme="minorBidi" w:eastAsia="ヒラギノ角ゴ Pro W3" w:hAnsiTheme="minorBidi"/>
          <w:kern w:val="1"/>
          <w:lang w:eastAsia="ar-SA"/>
        </w:rPr>
        <w:t xml:space="preserve"> en or rose</w:t>
      </w:r>
      <w:r w:rsidR="00B83D21" w:rsidRPr="00703F9B">
        <w:rPr>
          <w:rFonts w:asciiTheme="minorBidi" w:eastAsia="ヒラギノ角ゴ Pro W3" w:hAnsiTheme="minorBidi"/>
          <w:kern w:val="1"/>
          <w:lang w:eastAsia="ar-SA"/>
        </w:rPr>
        <w:t xml:space="preserve"> ainsi qu’en or blanc 18 carats, puis en deux éditions limitées 'Frost' avec finition </w:t>
      </w:r>
      <w:r w:rsidRPr="00703F9B">
        <w:rPr>
          <w:rFonts w:asciiTheme="minorBidi" w:eastAsia="ヒラギノ角ゴ Pro W3" w:hAnsiTheme="minorBidi"/>
          <w:kern w:val="1"/>
          <w:lang w:eastAsia="ar-SA"/>
        </w:rPr>
        <w:t>grenée</w:t>
      </w:r>
      <w:r w:rsidR="00B83D21" w:rsidRPr="00703F9B">
        <w:rPr>
          <w:rFonts w:asciiTheme="minorBidi" w:eastAsia="ヒラギノ角ゴ Pro W3" w:hAnsiTheme="minorBidi"/>
          <w:kern w:val="1"/>
          <w:lang w:eastAsia="ar-SA"/>
        </w:rPr>
        <w:t xml:space="preserve"> (18 et 33 pièces), </w:t>
      </w:r>
      <w:r w:rsidRPr="00703F9B">
        <w:rPr>
          <w:rFonts w:asciiTheme="minorBidi" w:eastAsia="ヒラギノ角ゴ Pro W3" w:hAnsiTheme="minorBidi"/>
          <w:kern w:val="1"/>
          <w:lang w:eastAsia="ar-SA"/>
        </w:rPr>
        <w:t>suivi</w:t>
      </w:r>
      <w:r w:rsidR="00187E00" w:rsidRPr="00703F9B">
        <w:rPr>
          <w:rFonts w:asciiTheme="minorBidi" w:eastAsia="ヒラギノ角ゴ Pro W3" w:hAnsiTheme="minorBidi"/>
          <w:kern w:val="1"/>
          <w:lang w:eastAsia="ar-SA"/>
        </w:rPr>
        <w:t>es</w:t>
      </w:r>
      <w:r w:rsidR="00B83D21" w:rsidRPr="00703F9B">
        <w:rPr>
          <w:rFonts w:asciiTheme="minorBidi" w:eastAsia="ヒラギノ角ゴ Pro W3" w:hAnsiTheme="minorBidi"/>
          <w:kern w:val="1"/>
          <w:lang w:eastAsia="ar-SA"/>
        </w:rPr>
        <w:t xml:space="preserve"> </w:t>
      </w:r>
      <w:r w:rsidRPr="00703F9B">
        <w:rPr>
          <w:rFonts w:asciiTheme="minorBidi" w:eastAsia="ヒラギノ角ゴ Pro W3" w:hAnsiTheme="minorBidi"/>
          <w:kern w:val="1"/>
          <w:lang w:eastAsia="ar-SA"/>
        </w:rPr>
        <w:t>d’</w:t>
      </w:r>
      <w:r w:rsidR="00B83D21" w:rsidRPr="00703F9B">
        <w:rPr>
          <w:rFonts w:asciiTheme="minorBidi" w:eastAsia="ヒラギノ角ゴ Pro W3" w:hAnsiTheme="minorBidi"/>
          <w:kern w:val="1"/>
          <w:lang w:eastAsia="ar-SA"/>
        </w:rPr>
        <w:t>une édition limitée de 33 pièces</w:t>
      </w:r>
      <w:r w:rsidRPr="00703F9B">
        <w:rPr>
          <w:rFonts w:asciiTheme="minorBidi" w:eastAsia="ヒラギノ角ゴ Pro W3" w:hAnsiTheme="minorBidi"/>
          <w:kern w:val="1"/>
          <w:lang w:eastAsia="ar-SA"/>
        </w:rPr>
        <w:t xml:space="preserve"> e</w:t>
      </w:r>
      <w:r w:rsidR="00EB115A" w:rsidRPr="00703F9B">
        <w:rPr>
          <w:rFonts w:asciiTheme="minorBidi" w:eastAsia="ヒラギノ角ゴ Pro W3" w:hAnsiTheme="minorBidi"/>
          <w:kern w:val="1"/>
          <w:lang w:eastAsia="ar-SA"/>
        </w:rPr>
        <w:t>n platine 950 et de 18 pièces en palladium. Les nouvelles versions de 2021 sont disponibles en or blanc 18 carats avec un cadran violet, en or rose 18 carats 5N+ avec un cadran bleu roi et en acier avec un cadran bleu</w:t>
      </w:r>
      <w:r w:rsidR="00C33573" w:rsidRPr="00703F9B">
        <w:rPr>
          <w:rFonts w:asciiTheme="minorBidi" w:eastAsia="ヒラギノ角ゴ Pro W3" w:hAnsiTheme="minorBidi"/>
          <w:kern w:val="1"/>
          <w:lang w:eastAsia="ar-SA"/>
        </w:rPr>
        <w:t xml:space="preserve"> </w:t>
      </w:r>
      <w:r w:rsidR="00703F9B" w:rsidRPr="00703F9B">
        <w:rPr>
          <w:rFonts w:asciiTheme="minorBidi" w:eastAsia="ヒラギノ角ゴ Pro W3" w:hAnsiTheme="minorBidi"/>
          <w:kern w:val="1"/>
          <w:lang w:eastAsia="ar-SA"/>
        </w:rPr>
        <w:t>clair</w:t>
      </w:r>
      <w:r w:rsidR="00C52C55" w:rsidRPr="00703F9B">
        <w:rPr>
          <w:rFonts w:asciiTheme="minorBidi" w:eastAsia="ヒラギノ角ゴ Pro W3" w:hAnsiTheme="minorBidi"/>
          <w:kern w:val="1"/>
          <w:lang w:eastAsia="ar-SA"/>
        </w:rPr>
        <w:t>.</w:t>
      </w:r>
    </w:p>
    <w:p w:rsidR="00703F9B" w:rsidRPr="00703F9B" w:rsidRDefault="00703F9B" w:rsidP="003F2518">
      <w:pPr>
        <w:widowControl w:val="0"/>
        <w:autoSpaceDE w:val="0"/>
        <w:autoSpaceDN w:val="0"/>
        <w:adjustRightInd w:val="0"/>
        <w:spacing w:after="0" w:line="240" w:lineRule="auto"/>
        <w:jc w:val="both"/>
        <w:rPr>
          <w:rFonts w:asciiTheme="minorBidi" w:eastAsia="ヒラギノ角ゴ Pro W3" w:hAnsiTheme="minorBidi"/>
          <w:kern w:val="1"/>
          <w:lang w:eastAsia="ar-SA"/>
        </w:rPr>
      </w:pPr>
    </w:p>
    <w:p w:rsidR="007649FF" w:rsidRPr="00E302B4" w:rsidRDefault="007649FF" w:rsidP="003F2518">
      <w:pPr>
        <w:widowControl w:val="0"/>
        <w:autoSpaceDE w:val="0"/>
        <w:autoSpaceDN w:val="0"/>
        <w:adjustRightInd w:val="0"/>
        <w:spacing w:after="0" w:line="240" w:lineRule="auto"/>
        <w:jc w:val="both"/>
        <w:rPr>
          <w:rFonts w:asciiTheme="minorBidi" w:eastAsia="ヒラギノ角ゴ Pro W3" w:hAnsiTheme="minorBidi"/>
          <w:color w:val="000000"/>
          <w:kern w:val="1"/>
          <w:lang w:eastAsia="ar-SA"/>
        </w:rPr>
      </w:pPr>
      <w:r w:rsidRPr="00E302B4">
        <w:rPr>
          <w:rFonts w:asciiTheme="minorBidi" w:eastAsia="ヒラギノ角ゴ Pro W3" w:hAnsiTheme="minorBidi"/>
          <w:color w:val="000000"/>
          <w:kern w:val="1"/>
          <w:lang w:eastAsia="ar-SA"/>
        </w:rPr>
        <w:br w:type="page"/>
      </w:r>
    </w:p>
    <w:p w:rsidR="007649FF" w:rsidRPr="00E302B4" w:rsidRDefault="00C86EA0" w:rsidP="00F73993">
      <w:pPr>
        <w:widowControl w:val="0"/>
        <w:autoSpaceDE w:val="0"/>
        <w:autoSpaceDN w:val="0"/>
        <w:adjustRightInd w:val="0"/>
        <w:spacing w:after="0" w:line="240" w:lineRule="auto"/>
        <w:jc w:val="center"/>
        <w:rPr>
          <w:rFonts w:asciiTheme="minorBidi" w:eastAsia="ヒラギノ角ゴ Pro W3" w:hAnsiTheme="minorBidi"/>
          <w:b/>
          <w:bCs/>
          <w:color w:val="000000"/>
          <w:kern w:val="1"/>
          <w:sz w:val="28"/>
          <w:szCs w:val="28"/>
          <w:lang w:eastAsia="ar-SA"/>
        </w:rPr>
      </w:pPr>
      <w:r w:rsidRPr="00E302B4">
        <w:rPr>
          <w:rFonts w:asciiTheme="minorBidi" w:hAnsiTheme="minorBidi"/>
          <w:b/>
          <w:sz w:val="28"/>
          <w:szCs w:val="28"/>
        </w:rPr>
        <w:lastRenderedPageBreak/>
        <w:t>LEGACY MACHINE 101 EN DÉTAILS</w:t>
      </w:r>
    </w:p>
    <w:p w:rsidR="0084098D" w:rsidRPr="0084098D" w:rsidRDefault="0084098D" w:rsidP="00963317">
      <w:pPr>
        <w:widowControl w:val="0"/>
        <w:autoSpaceDE w:val="0"/>
        <w:autoSpaceDN w:val="0"/>
        <w:adjustRightInd w:val="0"/>
        <w:spacing w:after="0" w:line="240" w:lineRule="auto"/>
        <w:jc w:val="both"/>
        <w:rPr>
          <w:rFonts w:asciiTheme="minorBidi" w:eastAsia="ヒラギノ角ゴ Pro W3" w:hAnsiTheme="minorBidi"/>
          <w:b/>
          <w:bCs/>
          <w:kern w:val="1"/>
          <w:lang w:eastAsia="ar-SA"/>
        </w:rPr>
      </w:pPr>
    </w:p>
    <w:p w:rsidR="00896C6D" w:rsidRPr="0084098D" w:rsidRDefault="00E83E3A" w:rsidP="00963317">
      <w:pPr>
        <w:widowControl w:val="0"/>
        <w:autoSpaceDE w:val="0"/>
        <w:autoSpaceDN w:val="0"/>
        <w:adjustRightInd w:val="0"/>
        <w:spacing w:after="0" w:line="240" w:lineRule="auto"/>
        <w:jc w:val="both"/>
        <w:rPr>
          <w:rFonts w:asciiTheme="minorBidi" w:eastAsia="ヒラギノ角ゴ Pro W3" w:hAnsiTheme="minorBidi"/>
          <w:bCs/>
          <w:kern w:val="1"/>
          <w:lang w:eastAsia="ar-SA"/>
        </w:rPr>
      </w:pPr>
      <w:r w:rsidRPr="0084098D">
        <w:rPr>
          <w:rFonts w:asciiTheme="minorBidi" w:eastAsia="ヒラギノ角ゴ Pro W3" w:hAnsiTheme="minorBidi"/>
          <w:b/>
          <w:bCs/>
          <w:kern w:val="1"/>
          <w:lang w:eastAsia="ar-SA"/>
        </w:rPr>
        <w:t>Moteur</w:t>
      </w:r>
      <w:r w:rsidR="00B83D21" w:rsidRPr="0084098D">
        <w:rPr>
          <w:rFonts w:asciiTheme="minorBidi" w:eastAsia="ヒラギノ角ゴ Pro W3" w:hAnsiTheme="minorBidi"/>
          <w:b/>
          <w:bCs/>
          <w:kern w:val="1"/>
          <w:lang w:eastAsia="ar-SA"/>
        </w:rPr>
        <w:t>:</w:t>
      </w:r>
      <w:r w:rsidRPr="0084098D">
        <w:rPr>
          <w:rFonts w:asciiTheme="minorBidi" w:eastAsia="ヒラギノ角ゴ Pro W3" w:hAnsiTheme="minorBidi"/>
          <w:bCs/>
          <w:kern w:val="1"/>
          <w:lang w:eastAsia="ar-SA"/>
        </w:rPr>
        <w:t xml:space="preserve"> </w:t>
      </w:r>
      <w:r w:rsidR="00B83D21" w:rsidRPr="0084098D">
        <w:rPr>
          <w:rFonts w:asciiTheme="minorBidi" w:eastAsia="ヒラギノ角ゴ Pro W3" w:hAnsiTheme="minorBidi"/>
          <w:bCs/>
          <w:kern w:val="1"/>
          <w:lang w:eastAsia="ar-SA"/>
        </w:rPr>
        <w:t>Le mouvement de la LM101 ressemble à celui de la Legacy Machine N°1, mais ce n’est qu’une apparence. Un examen approfondi révèle</w:t>
      </w:r>
      <w:r w:rsidR="00896C6D" w:rsidRPr="0084098D">
        <w:rPr>
          <w:rFonts w:asciiTheme="minorBidi" w:eastAsia="ヒラギノ角ゴ Pro W3" w:hAnsiTheme="minorBidi"/>
          <w:bCs/>
          <w:kern w:val="1"/>
          <w:lang w:eastAsia="ar-SA"/>
        </w:rPr>
        <w:t xml:space="preserve"> qu’il est question d’</w:t>
      </w:r>
      <w:r w:rsidR="00B83D21" w:rsidRPr="0084098D">
        <w:rPr>
          <w:rFonts w:asciiTheme="minorBidi" w:eastAsia="ヒラギノ角ゴ Pro W3" w:hAnsiTheme="minorBidi"/>
          <w:bCs/>
          <w:kern w:val="1"/>
          <w:lang w:eastAsia="ar-SA"/>
        </w:rPr>
        <w:t xml:space="preserve">un calibre totalement </w:t>
      </w:r>
      <w:r w:rsidR="00896C6D" w:rsidRPr="0084098D">
        <w:rPr>
          <w:rFonts w:asciiTheme="minorBidi" w:eastAsia="ヒラギノ角ゴ Pro W3" w:hAnsiTheme="minorBidi"/>
          <w:bCs/>
          <w:kern w:val="1"/>
          <w:lang w:eastAsia="ar-SA"/>
        </w:rPr>
        <w:t>différent. Il ne s’agit pas seulement d’une version réduite de la LM1, mais d’un mouvement spécialement développé en interne par MB&amp;F, conçu pour s’intégrer parfaitement dans un boîtier de 40 mm de diamètre.</w:t>
      </w:r>
    </w:p>
    <w:p w:rsidR="00896C6D" w:rsidRPr="0084098D" w:rsidRDefault="00896C6D" w:rsidP="00963317">
      <w:pPr>
        <w:widowControl w:val="0"/>
        <w:autoSpaceDE w:val="0"/>
        <w:autoSpaceDN w:val="0"/>
        <w:adjustRightInd w:val="0"/>
        <w:spacing w:after="0" w:line="240" w:lineRule="auto"/>
        <w:jc w:val="both"/>
        <w:rPr>
          <w:rFonts w:asciiTheme="minorBidi" w:eastAsia="ヒラギノ角ゴ Pro W3" w:hAnsiTheme="minorBidi"/>
          <w:bCs/>
          <w:kern w:val="1"/>
          <w:lang w:eastAsia="ar-SA"/>
        </w:rPr>
      </w:pPr>
    </w:p>
    <w:p w:rsidR="00B83D21" w:rsidRPr="00E302B4" w:rsidRDefault="00B83D21" w:rsidP="00963317">
      <w:pPr>
        <w:widowControl w:val="0"/>
        <w:autoSpaceDE w:val="0"/>
        <w:autoSpaceDN w:val="0"/>
        <w:adjustRightInd w:val="0"/>
        <w:spacing w:after="0" w:line="240" w:lineRule="auto"/>
        <w:jc w:val="both"/>
        <w:rPr>
          <w:rFonts w:asciiTheme="minorBidi" w:eastAsia="ヒラギノ角ゴ Pro W3" w:hAnsiTheme="minorBidi"/>
          <w:bCs/>
          <w:color w:val="000000"/>
          <w:kern w:val="1"/>
          <w:lang w:eastAsia="ar-SA"/>
        </w:rPr>
      </w:pPr>
      <w:r w:rsidRPr="00E302B4">
        <w:rPr>
          <w:rFonts w:asciiTheme="minorBidi" w:eastAsia="ヒラギノ角ゴ Pro W3" w:hAnsiTheme="minorBidi"/>
          <w:bCs/>
          <w:color w:val="000000"/>
          <w:kern w:val="1"/>
          <w:lang w:eastAsia="ar-SA"/>
        </w:rPr>
        <w:t xml:space="preserve">Au cœur de tout mouvement de montre mécanique, on trouve un balancier et un spiral dont les oscillations doivent être isochrones (de durée constante) pour assurer la précision. </w:t>
      </w:r>
      <w:r w:rsidR="00D16892">
        <w:rPr>
          <w:rFonts w:asciiTheme="minorBidi" w:eastAsia="ヒラギノ角ゴ Pro W3" w:hAnsiTheme="minorBidi"/>
          <w:bCs/>
          <w:color w:val="000000"/>
          <w:kern w:val="1"/>
          <w:lang w:eastAsia="ar-SA"/>
        </w:rPr>
        <w:t xml:space="preserve">Le créateur de MB&amp;F, </w:t>
      </w:r>
      <w:r w:rsidRPr="00E302B4">
        <w:rPr>
          <w:rFonts w:asciiTheme="minorBidi" w:eastAsia="ヒラギノ角ゴ Pro W3" w:hAnsiTheme="minorBidi"/>
          <w:bCs/>
          <w:color w:val="000000"/>
          <w:kern w:val="1"/>
          <w:lang w:eastAsia="ar-SA"/>
        </w:rPr>
        <w:t xml:space="preserve">Maximilian </w:t>
      </w:r>
      <w:proofErr w:type="spellStart"/>
      <w:r w:rsidRPr="00E302B4">
        <w:rPr>
          <w:rFonts w:asciiTheme="minorBidi" w:eastAsia="ヒラギノ角ゴ Pro W3" w:hAnsiTheme="minorBidi"/>
          <w:bCs/>
          <w:color w:val="000000"/>
          <w:kern w:val="1"/>
          <w:lang w:eastAsia="ar-SA"/>
        </w:rPr>
        <w:t>Büsser</w:t>
      </w:r>
      <w:proofErr w:type="spellEnd"/>
      <w:r w:rsidR="00D16892">
        <w:rPr>
          <w:rFonts w:asciiTheme="minorBidi" w:eastAsia="ヒラギノ角ゴ Pro W3" w:hAnsiTheme="minorBidi"/>
          <w:bCs/>
          <w:color w:val="000000"/>
          <w:kern w:val="1"/>
          <w:lang w:eastAsia="ar-SA"/>
        </w:rPr>
        <w:t xml:space="preserve"> </w:t>
      </w:r>
      <w:r w:rsidRPr="00E302B4">
        <w:rPr>
          <w:rFonts w:asciiTheme="minorBidi" w:eastAsia="ヒラギノ角ゴ Pro W3" w:hAnsiTheme="minorBidi"/>
          <w:bCs/>
          <w:color w:val="000000"/>
          <w:kern w:val="1"/>
          <w:lang w:eastAsia="ar-SA"/>
        </w:rPr>
        <w:t xml:space="preserve">a une fascination de longue date pour les balanciers à oscillations lentes des montres de poche d’autrefois – 2,5 Hz / 18’000 A/h au lieu des 4 Hz / 28’800 A/h usités aujourd’hui. Ce n’est donc pas une surprise qu’il ait </w:t>
      </w:r>
      <w:proofErr w:type="gramStart"/>
      <w:r w:rsidRPr="00E302B4">
        <w:rPr>
          <w:rFonts w:asciiTheme="minorBidi" w:eastAsia="ヒラギノ角ゴ Pro W3" w:hAnsiTheme="minorBidi"/>
          <w:bCs/>
          <w:color w:val="000000"/>
          <w:kern w:val="1"/>
          <w:lang w:eastAsia="ar-SA"/>
        </w:rPr>
        <w:t>commencé</w:t>
      </w:r>
      <w:proofErr w:type="gramEnd"/>
      <w:r w:rsidRPr="00E302B4">
        <w:rPr>
          <w:rFonts w:asciiTheme="minorBidi" w:eastAsia="ヒラギノ角ゴ Pro W3" w:hAnsiTheme="minorBidi"/>
          <w:bCs/>
          <w:color w:val="000000"/>
          <w:kern w:val="1"/>
          <w:lang w:eastAsia="ar-SA"/>
        </w:rPr>
        <w:t xml:space="preserve"> par là.</w:t>
      </w:r>
    </w:p>
    <w:p w:rsidR="00E83E3A" w:rsidRPr="00E302B4" w:rsidRDefault="00E83E3A" w:rsidP="00963317">
      <w:pPr>
        <w:widowControl w:val="0"/>
        <w:autoSpaceDE w:val="0"/>
        <w:autoSpaceDN w:val="0"/>
        <w:adjustRightInd w:val="0"/>
        <w:spacing w:after="0" w:line="240" w:lineRule="auto"/>
        <w:jc w:val="both"/>
        <w:rPr>
          <w:rFonts w:asciiTheme="minorBidi" w:eastAsia="ヒラギノ角ゴ Pro W3" w:hAnsiTheme="minorBidi"/>
          <w:bCs/>
          <w:color w:val="000000"/>
          <w:kern w:val="1"/>
          <w:lang w:eastAsia="ar-SA"/>
        </w:rPr>
      </w:pPr>
    </w:p>
    <w:p w:rsidR="00B83D21" w:rsidRPr="00E302B4" w:rsidRDefault="00B83D21" w:rsidP="00963317">
      <w:pPr>
        <w:widowControl w:val="0"/>
        <w:autoSpaceDE w:val="0"/>
        <w:autoSpaceDN w:val="0"/>
        <w:adjustRightInd w:val="0"/>
        <w:spacing w:after="0" w:line="240" w:lineRule="auto"/>
        <w:jc w:val="both"/>
        <w:rPr>
          <w:rFonts w:asciiTheme="minorBidi" w:eastAsia="ヒラギノ角ゴ Pro W3" w:hAnsiTheme="minorBidi"/>
          <w:bCs/>
          <w:color w:val="000000"/>
          <w:kern w:val="1"/>
          <w:lang w:eastAsia="ar-SA"/>
        </w:rPr>
      </w:pPr>
      <w:r w:rsidRPr="00E302B4">
        <w:rPr>
          <w:rFonts w:asciiTheme="minorBidi" w:eastAsia="ヒラギノ角ゴ Pro W3" w:hAnsiTheme="minorBidi"/>
          <w:bCs/>
          <w:color w:val="000000"/>
          <w:kern w:val="1"/>
          <w:lang w:eastAsia="ar-SA"/>
        </w:rPr>
        <w:t xml:space="preserve">La surprise vient de la manière radicale dont il a réinterprété la tradition. Le balancier n’est plus comme de coutume dissimulé au dos du mouvement. Il flotte majestueusement </w:t>
      </w:r>
      <w:proofErr w:type="spellStart"/>
      <w:r w:rsidRPr="00E302B4">
        <w:rPr>
          <w:rFonts w:asciiTheme="minorBidi" w:eastAsia="ヒラギノ角ゴ Pro W3" w:hAnsiTheme="minorBidi"/>
          <w:bCs/>
          <w:color w:val="000000"/>
          <w:kern w:val="1"/>
          <w:lang w:eastAsia="ar-SA"/>
        </w:rPr>
        <w:t>au</w:t>
      </w:r>
      <w:r w:rsidR="00896C6D">
        <w:rPr>
          <w:rFonts w:asciiTheme="minorBidi" w:eastAsia="ヒラギノ角ゴ Pro W3" w:hAnsiTheme="minorBidi"/>
          <w:bCs/>
          <w:color w:val="000000"/>
          <w:kern w:val="1"/>
          <w:lang w:eastAsia="ar-SA"/>
        </w:rPr>
        <w:t xml:space="preserve"> </w:t>
      </w:r>
      <w:r w:rsidRPr="00E302B4">
        <w:rPr>
          <w:rFonts w:asciiTheme="minorBidi" w:eastAsia="ヒラギノ角ゴ Pro W3" w:hAnsiTheme="minorBidi"/>
          <w:bCs/>
          <w:color w:val="000000"/>
          <w:kern w:val="1"/>
          <w:lang w:eastAsia="ar-SA"/>
        </w:rPr>
        <w:t>dessus</w:t>
      </w:r>
      <w:proofErr w:type="spellEnd"/>
      <w:r w:rsidRPr="00E302B4">
        <w:rPr>
          <w:rFonts w:asciiTheme="minorBidi" w:eastAsia="ヒラギノ角ゴ Pro W3" w:hAnsiTheme="minorBidi"/>
          <w:bCs/>
          <w:color w:val="000000"/>
          <w:kern w:val="1"/>
          <w:lang w:eastAsia="ar-SA"/>
        </w:rPr>
        <w:t xml:space="preserve"> et très haut, au-dessus des cadrans.</w:t>
      </w:r>
    </w:p>
    <w:p w:rsidR="00E83E3A" w:rsidRPr="00E302B4" w:rsidRDefault="00E83E3A" w:rsidP="00963317">
      <w:pPr>
        <w:widowControl w:val="0"/>
        <w:autoSpaceDE w:val="0"/>
        <w:autoSpaceDN w:val="0"/>
        <w:adjustRightInd w:val="0"/>
        <w:spacing w:after="0" w:line="240" w:lineRule="auto"/>
        <w:jc w:val="both"/>
        <w:rPr>
          <w:rFonts w:asciiTheme="minorBidi" w:eastAsia="ヒラギノ角ゴ Pro W3" w:hAnsiTheme="minorBidi"/>
          <w:bCs/>
          <w:color w:val="000000"/>
          <w:kern w:val="1"/>
          <w:lang w:eastAsia="ar-SA"/>
        </w:rPr>
      </w:pPr>
    </w:p>
    <w:p w:rsidR="00B83D21" w:rsidRPr="0084098D" w:rsidRDefault="00B83D21" w:rsidP="00963317">
      <w:pPr>
        <w:widowControl w:val="0"/>
        <w:autoSpaceDE w:val="0"/>
        <w:autoSpaceDN w:val="0"/>
        <w:adjustRightInd w:val="0"/>
        <w:spacing w:after="0" w:line="240" w:lineRule="auto"/>
        <w:jc w:val="both"/>
        <w:rPr>
          <w:rFonts w:asciiTheme="minorBidi" w:eastAsia="ヒラギノ角ゴ Pro W3" w:hAnsiTheme="minorBidi"/>
          <w:bCs/>
          <w:kern w:val="1"/>
          <w:lang w:eastAsia="ar-SA"/>
        </w:rPr>
      </w:pPr>
      <w:r w:rsidRPr="0084098D">
        <w:rPr>
          <w:rFonts w:asciiTheme="minorBidi" w:eastAsia="ヒラギノ角ゴ Pro W3" w:hAnsiTheme="minorBidi"/>
          <w:bCs/>
          <w:kern w:val="1"/>
          <w:lang w:eastAsia="ar-SA"/>
        </w:rPr>
        <w:t>Placé ainsi, l’oscillateur peut être jugé d’avant-garde. Il reste cependant traditionnel avec sa grande taille, 14 mm de diamètre, ses vis de réglage expressément développées pour MB&amp;F, son spiral à courbe Breguet et son piton mobile.</w:t>
      </w:r>
      <w:r w:rsidR="00FB7B3B" w:rsidRPr="0084098D">
        <w:rPr>
          <w:rFonts w:asciiTheme="minorBidi" w:eastAsia="ヒラギノ角ゴ Pro W3" w:hAnsiTheme="minorBidi"/>
          <w:bCs/>
          <w:kern w:val="1"/>
          <w:lang w:eastAsia="ar-SA"/>
        </w:rPr>
        <w:t xml:space="preserve"> Les dernières versions comprennent un double spiral, aperçu</w:t>
      </w:r>
      <w:r w:rsidR="00D16892" w:rsidRPr="0084098D">
        <w:rPr>
          <w:rFonts w:asciiTheme="minorBidi" w:eastAsia="ヒラギノ角ゴ Pro W3" w:hAnsiTheme="minorBidi"/>
          <w:bCs/>
          <w:kern w:val="1"/>
          <w:lang w:eastAsia="ar-SA"/>
        </w:rPr>
        <w:t xml:space="preserve">s </w:t>
      </w:r>
      <w:r w:rsidR="00FB7B3B" w:rsidRPr="0084098D">
        <w:rPr>
          <w:rFonts w:asciiTheme="minorBidi" w:eastAsia="ヒラギノ角ゴ Pro W3" w:hAnsiTheme="minorBidi"/>
          <w:bCs/>
          <w:kern w:val="1"/>
          <w:lang w:eastAsia="ar-SA"/>
        </w:rPr>
        <w:t>pour la première fois sur les éditions</w:t>
      </w:r>
      <w:r w:rsidR="0084098D">
        <w:rPr>
          <w:rFonts w:asciiTheme="minorBidi" w:eastAsia="ヒラギノ角ゴ Pro W3" w:hAnsiTheme="minorBidi"/>
          <w:bCs/>
          <w:kern w:val="1"/>
          <w:lang w:eastAsia="ar-SA"/>
        </w:rPr>
        <w:t xml:space="preserve"> « </w:t>
      </w:r>
      <w:r w:rsidR="00D16892" w:rsidRPr="0084098D">
        <w:rPr>
          <w:rFonts w:asciiTheme="minorBidi" w:eastAsia="ヒラギノ角ゴ Pro W3" w:hAnsiTheme="minorBidi"/>
          <w:bCs/>
          <w:i/>
          <w:kern w:val="1"/>
          <w:lang w:eastAsia="ar-SA"/>
        </w:rPr>
        <w:t>Performance Art</w:t>
      </w:r>
      <w:r w:rsidR="0084098D">
        <w:rPr>
          <w:rFonts w:asciiTheme="minorBidi" w:eastAsia="ヒラギノ角ゴ Pro W3" w:hAnsiTheme="minorBidi"/>
          <w:bCs/>
          <w:i/>
          <w:kern w:val="1"/>
          <w:lang w:eastAsia="ar-SA"/>
        </w:rPr>
        <w:t> »</w:t>
      </w:r>
      <w:r w:rsidR="00FB7B3B" w:rsidRPr="0084098D">
        <w:rPr>
          <w:rFonts w:asciiTheme="minorBidi" w:eastAsia="ヒラギノ角ゴ Pro W3" w:hAnsiTheme="minorBidi"/>
          <w:bCs/>
          <w:kern w:val="1"/>
          <w:lang w:eastAsia="ar-SA"/>
        </w:rPr>
        <w:t xml:space="preserve"> LM101 nées de la collaboration MB&amp;F x H.</w:t>
      </w:r>
      <w:r w:rsidR="00C52C55" w:rsidRPr="0084098D">
        <w:rPr>
          <w:rFonts w:asciiTheme="minorBidi" w:eastAsia="ヒラギノ角ゴ Pro W3" w:hAnsiTheme="minorBidi"/>
          <w:bCs/>
          <w:kern w:val="1"/>
          <w:lang w:eastAsia="ar-SA"/>
        </w:rPr>
        <w:t xml:space="preserve"> </w:t>
      </w:r>
      <w:r w:rsidR="00FB7B3B" w:rsidRPr="0084098D">
        <w:rPr>
          <w:rFonts w:asciiTheme="minorBidi" w:eastAsia="ヒラギノ角ゴ Pro W3" w:hAnsiTheme="minorBidi"/>
          <w:bCs/>
          <w:kern w:val="1"/>
          <w:lang w:eastAsia="ar-SA"/>
        </w:rPr>
        <w:t>Moser &amp; Cie, en 2020.</w:t>
      </w:r>
    </w:p>
    <w:p w:rsidR="00963317" w:rsidRPr="0084098D" w:rsidRDefault="00963317" w:rsidP="00963317">
      <w:pPr>
        <w:widowControl w:val="0"/>
        <w:autoSpaceDE w:val="0"/>
        <w:autoSpaceDN w:val="0"/>
        <w:adjustRightInd w:val="0"/>
        <w:spacing w:after="0" w:line="240" w:lineRule="auto"/>
        <w:jc w:val="both"/>
        <w:rPr>
          <w:rFonts w:asciiTheme="minorBidi" w:eastAsia="ヒラギノ角ゴ Pro W3" w:hAnsiTheme="minorBidi"/>
          <w:bCs/>
          <w:kern w:val="1"/>
          <w:lang w:eastAsia="ar-SA"/>
        </w:rPr>
      </w:pPr>
    </w:p>
    <w:p w:rsidR="00B83D21" w:rsidRPr="00E302B4" w:rsidRDefault="00B83D21" w:rsidP="00963317">
      <w:pPr>
        <w:widowControl w:val="0"/>
        <w:autoSpaceDE w:val="0"/>
        <w:autoSpaceDN w:val="0"/>
        <w:adjustRightInd w:val="0"/>
        <w:spacing w:after="0" w:line="240" w:lineRule="auto"/>
        <w:jc w:val="both"/>
        <w:rPr>
          <w:rFonts w:asciiTheme="minorBidi" w:eastAsia="ヒラギノ角ゴ Pro W3" w:hAnsiTheme="minorBidi"/>
          <w:bCs/>
          <w:color w:val="000000"/>
          <w:kern w:val="1"/>
          <w:lang w:eastAsia="ar-SA"/>
        </w:rPr>
      </w:pPr>
      <w:r w:rsidRPr="00E302B4">
        <w:rPr>
          <w:rFonts w:asciiTheme="minorBidi" w:eastAsia="ヒラギノ角ゴ Pro W3" w:hAnsiTheme="minorBidi"/>
          <w:bCs/>
          <w:color w:val="000000"/>
          <w:kern w:val="1"/>
          <w:lang w:eastAsia="ar-SA"/>
        </w:rPr>
        <w:t xml:space="preserve">Si vous </w:t>
      </w:r>
      <w:r w:rsidR="0084098D">
        <w:rPr>
          <w:rFonts w:asciiTheme="minorBidi" w:eastAsia="ヒラギノ角ゴ Pro W3" w:hAnsiTheme="minorBidi"/>
          <w:bCs/>
          <w:color w:val="000000"/>
          <w:kern w:val="1"/>
          <w:lang w:eastAsia="ar-SA"/>
        </w:rPr>
        <w:t>trouviez</w:t>
      </w:r>
      <w:r w:rsidRPr="00E302B4">
        <w:rPr>
          <w:rFonts w:asciiTheme="minorBidi" w:eastAsia="ヒラギノ角ゴ Pro W3" w:hAnsiTheme="minorBidi"/>
          <w:bCs/>
          <w:color w:val="000000"/>
          <w:kern w:val="1"/>
          <w:lang w:eastAsia="ar-SA"/>
        </w:rPr>
        <w:t xml:space="preserve"> que le balancier de la Legacy Machine N°1 était grand, il semble encore plus grand dans le diamètre réduit de la LM101.</w:t>
      </w:r>
    </w:p>
    <w:p w:rsidR="0084098D" w:rsidRPr="00E302B4" w:rsidRDefault="0084098D" w:rsidP="00963317">
      <w:pPr>
        <w:spacing w:after="0" w:line="240" w:lineRule="auto"/>
        <w:jc w:val="both"/>
        <w:rPr>
          <w:rFonts w:asciiTheme="minorBidi" w:hAnsiTheme="minorBidi"/>
          <w:b/>
        </w:rPr>
      </w:pPr>
    </w:p>
    <w:p w:rsidR="00B83D21" w:rsidRDefault="00B83D21" w:rsidP="00963317">
      <w:pPr>
        <w:widowControl w:val="0"/>
        <w:autoSpaceDE w:val="0"/>
        <w:autoSpaceDN w:val="0"/>
        <w:adjustRightInd w:val="0"/>
        <w:spacing w:after="0" w:line="240" w:lineRule="auto"/>
        <w:jc w:val="both"/>
        <w:rPr>
          <w:rFonts w:asciiTheme="minorBidi" w:eastAsia="ヒラギノ角ゴ Pro W3" w:hAnsiTheme="minorBidi"/>
          <w:color w:val="000000"/>
          <w:kern w:val="1"/>
          <w:lang w:eastAsia="ar-SA"/>
        </w:rPr>
      </w:pPr>
      <w:r w:rsidRPr="00E302B4">
        <w:rPr>
          <w:rFonts w:asciiTheme="minorBidi" w:hAnsiTheme="minorBidi"/>
          <w:b/>
        </w:rPr>
        <w:t xml:space="preserve">Cadrans et indications : </w:t>
      </w:r>
      <w:r w:rsidRPr="00E302B4">
        <w:rPr>
          <w:rFonts w:asciiTheme="minorBidi" w:eastAsia="ヒラギノ角ゴ Pro W3" w:hAnsiTheme="minorBidi"/>
          <w:color w:val="000000"/>
          <w:kern w:val="1"/>
          <w:lang w:eastAsia="ar-SA"/>
        </w:rPr>
        <w:t>Alors que le balancier suspendu animé domine la LM101, les cadrans blancs immaculés de l’heure (heures et minutes) et de la réserve de marche sont tous deux esthétiquement attirants et très lisibles grâce au fort contraste des aiguilles bleues.</w:t>
      </w:r>
    </w:p>
    <w:p w:rsidR="0084098D" w:rsidRPr="00E302B4" w:rsidRDefault="0084098D" w:rsidP="00963317">
      <w:pPr>
        <w:widowControl w:val="0"/>
        <w:autoSpaceDE w:val="0"/>
        <w:autoSpaceDN w:val="0"/>
        <w:adjustRightInd w:val="0"/>
        <w:spacing w:after="0" w:line="240" w:lineRule="auto"/>
        <w:jc w:val="both"/>
        <w:rPr>
          <w:rFonts w:asciiTheme="minorBidi" w:eastAsia="ヒラギノ角ゴ Pro W3" w:hAnsiTheme="minorBidi"/>
          <w:color w:val="000000"/>
          <w:kern w:val="1"/>
          <w:lang w:eastAsia="ar-SA"/>
        </w:rPr>
      </w:pPr>
    </w:p>
    <w:p w:rsidR="00B83D21" w:rsidRPr="00E302B4" w:rsidRDefault="00B83D21" w:rsidP="00963317">
      <w:pPr>
        <w:widowControl w:val="0"/>
        <w:autoSpaceDE w:val="0"/>
        <w:autoSpaceDN w:val="0"/>
        <w:adjustRightInd w:val="0"/>
        <w:spacing w:after="0" w:line="240" w:lineRule="auto"/>
        <w:jc w:val="both"/>
        <w:rPr>
          <w:rFonts w:asciiTheme="minorBidi" w:eastAsia="ヒラギノ角ゴ Pro W3" w:hAnsiTheme="minorBidi"/>
          <w:color w:val="000000"/>
          <w:kern w:val="1"/>
          <w:lang w:eastAsia="ar-SA"/>
        </w:rPr>
      </w:pPr>
      <w:r w:rsidRPr="00E302B4">
        <w:rPr>
          <w:rFonts w:asciiTheme="minorBidi" w:eastAsia="ヒラギノ角ゴ Pro W3" w:hAnsiTheme="minorBidi"/>
          <w:color w:val="000000"/>
          <w:kern w:val="1"/>
          <w:lang w:eastAsia="ar-SA"/>
        </w:rPr>
        <w:t>L’effet tridimensionnel produit par le balancier flottant dans l’espace est accentué par les cadrans blancs, aux aiguilles en or bleui, qui flottent juste au-dessus du mouvement. Ces cadrans légèrement bombés et translucides sont réalisés avec la technique de la laque tendue – on applique plusieurs couches de laque que l’on chauffe pour qu’elles s’étirent sur la surface du cadran.</w:t>
      </w:r>
    </w:p>
    <w:p w:rsidR="00E83E3A" w:rsidRPr="00E302B4" w:rsidRDefault="00E83E3A" w:rsidP="00963317">
      <w:pPr>
        <w:widowControl w:val="0"/>
        <w:autoSpaceDE w:val="0"/>
        <w:autoSpaceDN w:val="0"/>
        <w:adjustRightInd w:val="0"/>
        <w:spacing w:after="0" w:line="240" w:lineRule="auto"/>
        <w:jc w:val="both"/>
        <w:rPr>
          <w:rFonts w:asciiTheme="minorBidi" w:eastAsia="ヒラギノ角ゴ Pro W3" w:hAnsiTheme="minorBidi"/>
          <w:color w:val="000000"/>
          <w:kern w:val="1"/>
          <w:lang w:eastAsia="ar-SA"/>
        </w:rPr>
      </w:pPr>
    </w:p>
    <w:p w:rsidR="00B83D21" w:rsidRPr="00E302B4" w:rsidRDefault="00B83D21" w:rsidP="00963317">
      <w:pPr>
        <w:widowControl w:val="0"/>
        <w:autoSpaceDE w:val="0"/>
        <w:autoSpaceDN w:val="0"/>
        <w:adjustRightInd w:val="0"/>
        <w:spacing w:after="0" w:line="240" w:lineRule="auto"/>
        <w:jc w:val="both"/>
        <w:rPr>
          <w:rFonts w:asciiTheme="minorBidi" w:eastAsia="ヒラギノ角ゴ Pro W3" w:hAnsiTheme="minorBidi"/>
          <w:color w:val="000000"/>
          <w:kern w:val="1"/>
          <w:lang w:eastAsia="ar-SA"/>
        </w:rPr>
      </w:pPr>
      <w:r w:rsidRPr="00E302B4">
        <w:rPr>
          <w:rFonts w:asciiTheme="minorBidi" w:eastAsia="ヒラギノ角ゴ Pro W3" w:hAnsiTheme="minorBidi"/>
          <w:color w:val="000000"/>
          <w:kern w:val="1"/>
          <w:lang w:eastAsia="ar-SA"/>
        </w:rPr>
        <w:t>Pour assurer la pureté esthétique des cadrans, une fixation sophistiquée placée en-dessous élimine la nécessité des vis visuellement gênantes. Un fin cercle doré entoure chaque cadran pour renforcer le classicisme intemporel.</w:t>
      </w:r>
    </w:p>
    <w:p w:rsidR="0084098D" w:rsidRPr="00E302B4" w:rsidRDefault="0084098D" w:rsidP="00963317">
      <w:pPr>
        <w:widowControl w:val="0"/>
        <w:autoSpaceDE w:val="0"/>
        <w:autoSpaceDN w:val="0"/>
        <w:adjustRightInd w:val="0"/>
        <w:spacing w:after="0" w:line="240" w:lineRule="auto"/>
        <w:jc w:val="both"/>
        <w:rPr>
          <w:rFonts w:asciiTheme="minorBidi" w:eastAsia="ヒラギノ角ゴ Pro W3" w:hAnsiTheme="minorBidi"/>
          <w:color w:val="000000"/>
          <w:kern w:val="1"/>
          <w:lang w:eastAsia="ar-SA"/>
        </w:rPr>
      </w:pPr>
    </w:p>
    <w:p w:rsidR="00221D1C" w:rsidRPr="00E302B4" w:rsidRDefault="00221D1C" w:rsidP="00963317">
      <w:pPr>
        <w:spacing w:after="0" w:line="240" w:lineRule="auto"/>
        <w:jc w:val="both"/>
        <w:rPr>
          <w:rFonts w:asciiTheme="minorBidi" w:eastAsia="ヒラギノ角ゴ Pro W3" w:hAnsiTheme="minorBidi"/>
          <w:color w:val="000000"/>
          <w:kern w:val="1"/>
          <w:lang w:eastAsia="ar-SA"/>
        </w:rPr>
      </w:pPr>
      <w:r w:rsidRPr="00E302B4">
        <w:rPr>
          <w:rFonts w:asciiTheme="minorBidi" w:hAnsiTheme="minorBidi"/>
          <w:b/>
        </w:rPr>
        <w:t>Finitions raffinées et légitimité historique :</w:t>
      </w:r>
      <w:r w:rsidR="00E83E3A" w:rsidRPr="00E302B4">
        <w:rPr>
          <w:rFonts w:asciiTheme="minorBidi" w:hAnsiTheme="minorBidi"/>
          <w:b/>
        </w:rPr>
        <w:t xml:space="preserve"> </w:t>
      </w:r>
      <w:r w:rsidRPr="00E302B4">
        <w:rPr>
          <w:rFonts w:asciiTheme="minorBidi" w:eastAsia="ヒラギノ角ゴ Pro W3" w:hAnsiTheme="minorBidi"/>
          <w:color w:val="000000"/>
          <w:kern w:val="1"/>
          <w:lang w:eastAsia="ar-SA"/>
        </w:rPr>
        <w:t>Alors que le mouvement a été entièrement développé en interne, c’est le célèbre maître horloger Kari Voutilainen qui a pris la responsabilité d’assurer la justesse historique du design des ponts et des finitions raffinées du mouvement.</w:t>
      </w:r>
    </w:p>
    <w:p w:rsidR="00E83E3A" w:rsidRPr="00E302B4" w:rsidRDefault="00E83E3A" w:rsidP="00963317">
      <w:pPr>
        <w:spacing w:after="0" w:line="240" w:lineRule="auto"/>
        <w:jc w:val="both"/>
        <w:rPr>
          <w:rFonts w:asciiTheme="minorBidi" w:eastAsia="ヒラギノ角ゴ Pro W3" w:hAnsiTheme="minorBidi"/>
          <w:color w:val="000000"/>
          <w:kern w:val="1"/>
          <w:lang w:eastAsia="ar-SA"/>
        </w:rPr>
      </w:pPr>
    </w:p>
    <w:p w:rsidR="00221D1C" w:rsidRPr="00E302B4" w:rsidRDefault="00221D1C" w:rsidP="00963317">
      <w:pPr>
        <w:spacing w:after="0" w:line="240" w:lineRule="auto"/>
        <w:jc w:val="both"/>
        <w:rPr>
          <w:rFonts w:asciiTheme="minorBidi" w:eastAsia="ヒラギノ角ゴ Pro W3" w:hAnsiTheme="minorBidi"/>
          <w:color w:val="000000"/>
          <w:kern w:val="1"/>
          <w:lang w:eastAsia="ar-SA"/>
        </w:rPr>
      </w:pPr>
      <w:r w:rsidRPr="00E302B4">
        <w:rPr>
          <w:rFonts w:asciiTheme="minorBidi" w:eastAsia="ヒラギノ角ゴ Pro W3" w:hAnsiTheme="minorBidi"/>
          <w:color w:val="000000"/>
          <w:kern w:val="1"/>
          <w:lang w:eastAsia="ar-SA"/>
        </w:rPr>
        <w:t>Un décor soleillé gravé à la surface de la platine (côté cadran) attire subtilement l’œil sur différents points de vue, sans détourner l’attention des cadrans blancs de l’heure et de la réserve de marche ainsi que du balancier suspendu flottant. Mais c’est dans le style et les finitions des ponts et platines visibles au verso du mouvement que Kari Voutilainen a particulièrement excellé. Il a merveilleusement respecté l’histoire à travers des ponts aux formes incurvées et, comme le veut la tradition, largement espacés entre eux et par rapport au bord du boîtier.</w:t>
      </w:r>
    </w:p>
    <w:p w:rsidR="00E83E3A" w:rsidRPr="00E302B4" w:rsidRDefault="00E83E3A" w:rsidP="00963317">
      <w:pPr>
        <w:spacing w:after="0" w:line="240" w:lineRule="auto"/>
        <w:jc w:val="both"/>
        <w:rPr>
          <w:rFonts w:asciiTheme="minorBidi" w:eastAsia="ヒラギノ角ゴ Pro W3" w:hAnsiTheme="minorBidi"/>
          <w:color w:val="000000"/>
          <w:kern w:val="1"/>
          <w:lang w:eastAsia="ar-SA"/>
        </w:rPr>
      </w:pPr>
    </w:p>
    <w:p w:rsidR="00221D1C" w:rsidRPr="00E302B4" w:rsidRDefault="00221D1C" w:rsidP="00963317">
      <w:pPr>
        <w:spacing w:after="0" w:line="240" w:lineRule="auto"/>
        <w:jc w:val="both"/>
        <w:rPr>
          <w:rFonts w:asciiTheme="minorBidi" w:eastAsia="ヒラギノ角ゴ Pro W3" w:hAnsiTheme="minorBidi"/>
          <w:color w:val="000000"/>
          <w:kern w:val="1"/>
          <w:lang w:eastAsia="ar-SA"/>
        </w:rPr>
      </w:pPr>
      <w:r w:rsidRPr="00E302B4">
        <w:rPr>
          <w:rFonts w:asciiTheme="minorBidi" w:eastAsia="ヒラギノ角ゴ Pro W3" w:hAnsiTheme="minorBidi"/>
          <w:color w:val="000000"/>
          <w:kern w:val="1"/>
          <w:lang w:eastAsia="ar-SA"/>
        </w:rPr>
        <w:t>Au verso du mouvement, des rubis surdimensionnés logés dans des chatons en or polis à l’extrême forment des contrepoints saisissants aux côtes de Genève qui traversent les ponts aux courbes sensuelles. S’ils créent un lien avec les pierres rencontrées dans les beaux mouvements de montres de poche anciennes, ces coussinets ont aussi un rôle fonctionnel. Ils accroissent la longévité car ils reçoivent des pignons de grand diamètre et contiennent plus d’huile.</w:t>
      </w:r>
    </w:p>
    <w:p w:rsidR="0084098D" w:rsidRPr="00E302B4" w:rsidRDefault="0084098D" w:rsidP="00963317">
      <w:pPr>
        <w:spacing w:after="0" w:line="240" w:lineRule="auto"/>
        <w:jc w:val="both"/>
        <w:rPr>
          <w:rFonts w:asciiTheme="minorBidi" w:eastAsia="ヒラギノ角ゴ Pro W3" w:hAnsiTheme="minorBidi"/>
          <w:color w:val="000000"/>
          <w:kern w:val="1"/>
          <w:lang w:eastAsia="ar-SA"/>
        </w:rPr>
      </w:pPr>
    </w:p>
    <w:p w:rsidR="00963317" w:rsidRPr="00E302B4" w:rsidRDefault="00221D1C" w:rsidP="0084098D">
      <w:pPr>
        <w:spacing w:after="0" w:line="240" w:lineRule="auto"/>
        <w:jc w:val="both"/>
        <w:rPr>
          <w:rFonts w:asciiTheme="minorBidi" w:hAnsiTheme="minorBidi"/>
        </w:rPr>
      </w:pPr>
      <w:r w:rsidRPr="00E302B4">
        <w:rPr>
          <w:rFonts w:asciiTheme="minorBidi" w:hAnsiTheme="minorBidi"/>
          <w:b/>
        </w:rPr>
        <w:t xml:space="preserve">Finition </w:t>
      </w:r>
      <w:r w:rsidR="00187E00" w:rsidRPr="00E302B4">
        <w:rPr>
          <w:rFonts w:asciiTheme="minorBidi" w:hAnsiTheme="minorBidi"/>
          <w:b/>
        </w:rPr>
        <w:t>grenée</w:t>
      </w:r>
      <w:r w:rsidRPr="00E302B4">
        <w:rPr>
          <w:rFonts w:asciiTheme="minorBidi" w:hAnsiTheme="minorBidi"/>
          <w:b/>
        </w:rPr>
        <w:t xml:space="preserve"> pour les éditions Frost :</w:t>
      </w:r>
      <w:r w:rsidR="00E83E3A" w:rsidRPr="00E302B4">
        <w:rPr>
          <w:rFonts w:asciiTheme="minorBidi" w:hAnsiTheme="minorBidi"/>
          <w:b/>
        </w:rPr>
        <w:t xml:space="preserve"> </w:t>
      </w:r>
      <w:r w:rsidR="00963317" w:rsidRPr="00E302B4">
        <w:rPr>
          <w:rFonts w:asciiTheme="minorBidi" w:hAnsiTheme="minorBidi"/>
        </w:rPr>
        <w:t>A la fin du XVIIIe siècle et au début du XIXe, on créait le grenage en traitant les composants avec un mélange acide et en les passant au-dessus d’une flamme (ce qui pouvait mal tourner…). Au résultat, on obtenait une surface d’un blanc argenté, comme givrée, qui était protégée de l’oxydation — un traitement d’importance alors que les montres et pendules n’étaient absolument pas étanches.</w:t>
      </w:r>
    </w:p>
    <w:p w:rsidR="00963317" w:rsidRPr="00E302B4" w:rsidRDefault="00963317" w:rsidP="00963317">
      <w:pPr>
        <w:pStyle w:val="Sansinterligne"/>
        <w:spacing w:before="240"/>
        <w:jc w:val="both"/>
        <w:rPr>
          <w:rFonts w:asciiTheme="minorBidi" w:eastAsiaTheme="minorHAnsi" w:hAnsiTheme="minorBidi" w:cstheme="minorBidi"/>
        </w:rPr>
      </w:pPr>
      <w:r w:rsidRPr="00E302B4">
        <w:rPr>
          <w:rFonts w:asciiTheme="minorBidi" w:eastAsiaTheme="minorHAnsi" w:hAnsiTheme="minorBidi" w:cstheme="minorBidi"/>
        </w:rPr>
        <w:t>Quand les horlogers sont devenus plus attentifs aux dangers potentiels dus à l’utilisation d’acides puissants, on a recherché des méthodes alternatives, la plus satisfaisante en termes de qualité étant de brosser très soigneusement les surfaces avec une brosse métallique. Cependant, il est très difficile d’obtenir un résultat uniforme car une pression un peu trop forte ou un brossage trop long peuvent rapidement détruire l’effet mat escompté et produire des irrégularités.</w:t>
      </w:r>
    </w:p>
    <w:p w:rsidR="00963317" w:rsidRPr="00E302B4" w:rsidRDefault="00963317" w:rsidP="00963317">
      <w:pPr>
        <w:pStyle w:val="Sansinterligne"/>
        <w:spacing w:before="240"/>
        <w:jc w:val="both"/>
        <w:rPr>
          <w:rFonts w:asciiTheme="minorBidi" w:eastAsiaTheme="minorHAnsi" w:hAnsiTheme="minorBidi" w:cstheme="minorBidi"/>
        </w:rPr>
      </w:pPr>
      <w:r w:rsidRPr="00E302B4">
        <w:rPr>
          <w:rFonts w:asciiTheme="minorBidi" w:eastAsiaTheme="minorHAnsi" w:hAnsiTheme="minorBidi" w:cstheme="minorBidi"/>
        </w:rPr>
        <w:t>Aujourd’hui, rares sont les artisans qui ont le talent et l’expérience nécessaires pour créer une finition grenée traditionnelle et ils préservent jalousement leurs secrets. Le grenage traditionnel pratiqué actuellement est en réalité un brunissage (compression du métal sans enlèvement de matière) qui donne une surface si dure qu’il est impossible de la graver à la main.</w:t>
      </w:r>
    </w:p>
    <w:p w:rsidR="0084098D" w:rsidRPr="00E302B4" w:rsidRDefault="0084098D" w:rsidP="00963317">
      <w:pPr>
        <w:spacing w:after="0" w:line="240" w:lineRule="auto"/>
        <w:jc w:val="both"/>
        <w:rPr>
          <w:rFonts w:asciiTheme="minorBidi" w:eastAsia="ヒラギノ角ゴ Pro W3" w:hAnsiTheme="minorBidi"/>
          <w:color w:val="000000"/>
          <w:kern w:val="1"/>
          <w:szCs w:val="24"/>
          <w:lang w:eastAsia="ar-SA"/>
        </w:rPr>
      </w:pPr>
    </w:p>
    <w:p w:rsidR="00221D1C" w:rsidRPr="0084098D" w:rsidRDefault="00221D1C" w:rsidP="00963317">
      <w:pPr>
        <w:spacing w:after="0" w:line="240" w:lineRule="auto"/>
        <w:jc w:val="both"/>
        <w:rPr>
          <w:rFonts w:asciiTheme="minorBidi" w:hAnsiTheme="minorBidi"/>
          <w:i/>
        </w:rPr>
      </w:pPr>
      <w:r w:rsidRPr="00E302B4">
        <w:rPr>
          <w:rFonts w:asciiTheme="minorBidi" w:hAnsiTheme="minorBidi"/>
          <w:b/>
        </w:rPr>
        <w:t>Inspiration et réalisation</w:t>
      </w:r>
      <w:r w:rsidRPr="00E302B4">
        <w:rPr>
          <w:rFonts w:asciiTheme="minorBidi" w:hAnsiTheme="minorBidi"/>
        </w:rPr>
        <w:t> :</w:t>
      </w:r>
      <w:r w:rsidR="009E3D79" w:rsidRPr="00E302B4">
        <w:rPr>
          <w:rFonts w:asciiTheme="minorBidi" w:hAnsiTheme="minorBidi"/>
        </w:rPr>
        <w:t xml:space="preserve"> </w:t>
      </w:r>
      <w:r w:rsidRPr="00E302B4">
        <w:rPr>
          <w:rFonts w:asciiTheme="minorBidi" w:hAnsiTheme="minorBidi"/>
        </w:rPr>
        <w:t>L’idée des Legacy Machine</w:t>
      </w:r>
      <w:r w:rsidR="0084098D">
        <w:rPr>
          <w:rFonts w:asciiTheme="minorBidi" w:hAnsiTheme="minorBidi"/>
        </w:rPr>
        <w:t>s</w:t>
      </w:r>
      <w:r w:rsidRPr="00E302B4">
        <w:rPr>
          <w:rFonts w:asciiTheme="minorBidi" w:hAnsiTheme="minorBidi"/>
        </w:rPr>
        <w:t xml:space="preserve"> a germé lorsque Maximilian </w:t>
      </w:r>
      <w:proofErr w:type="spellStart"/>
      <w:r w:rsidRPr="00E302B4">
        <w:rPr>
          <w:rFonts w:asciiTheme="minorBidi" w:hAnsiTheme="minorBidi"/>
        </w:rPr>
        <w:t>Büsser</w:t>
      </w:r>
      <w:proofErr w:type="spellEnd"/>
      <w:r w:rsidRPr="00E302B4">
        <w:rPr>
          <w:rFonts w:asciiTheme="minorBidi" w:hAnsiTheme="minorBidi"/>
        </w:rPr>
        <w:t xml:space="preserve"> s’est demandé : </w:t>
      </w:r>
      <w:r w:rsidRPr="0084098D">
        <w:rPr>
          <w:rFonts w:asciiTheme="minorBidi" w:hAnsiTheme="minorBidi"/>
          <w:i/>
        </w:rPr>
        <w:t xml:space="preserve">« Que </w:t>
      </w:r>
      <w:proofErr w:type="spellStart"/>
      <w:r w:rsidRPr="0084098D">
        <w:rPr>
          <w:rFonts w:asciiTheme="minorBidi" w:hAnsiTheme="minorBidi"/>
          <w:i/>
        </w:rPr>
        <w:t>se</w:t>
      </w:r>
      <w:proofErr w:type="spellEnd"/>
      <w:r w:rsidRPr="0084098D">
        <w:rPr>
          <w:rFonts w:asciiTheme="minorBidi" w:hAnsiTheme="minorBidi"/>
          <w:i/>
        </w:rPr>
        <w:t xml:space="preserve"> serait-il passé si j’étais né en 1867 au lieu de 1967 ? Avec l’apparition des premières montres bracelets au débu</w:t>
      </w:r>
      <w:r w:rsidR="0084098D">
        <w:rPr>
          <w:rFonts w:asciiTheme="minorBidi" w:hAnsiTheme="minorBidi"/>
          <w:i/>
        </w:rPr>
        <w:t xml:space="preserve">t des années 1900, j’aurai eu </w:t>
      </w:r>
      <w:r w:rsidRPr="0084098D">
        <w:rPr>
          <w:rFonts w:asciiTheme="minorBidi" w:hAnsiTheme="minorBidi"/>
          <w:i/>
        </w:rPr>
        <w:t xml:space="preserve">envie de créer des machines tridimensionnelles à porter au poignet. Sauf que </w:t>
      </w:r>
      <w:proofErr w:type="spellStart"/>
      <w:r w:rsidRPr="0084098D">
        <w:rPr>
          <w:rFonts w:asciiTheme="minorBidi" w:hAnsiTheme="minorBidi"/>
          <w:i/>
        </w:rPr>
        <w:t>Goldorak</w:t>
      </w:r>
      <w:proofErr w:type="spellEnd"/>
      <w:r w:rsidRPr="0084098D">
        <w:rPr>
          <w:rFonts w:asciiTheme="minorBidi" w:hAnsiTheme="minorBidi"/>
          <w:i/>
        </w:rPr>
        <w:t xml:space="preserve">, Star </w:t>
      </w:r>
      <w:proofErr w:type="spellStart"/>
      <w:r w:rsidRPr="0084098D">
        <w:rPr>
          <w:rFonts w:asciiTheme="minorBidi" w:hAnsiTheme="minorBidi"/>
          <w:i/>
        </w:rPr>
        <w:t>Wars</w:t>
      </w:r>
      <w:proofErr w:type="spellEnd"/>
      <w:r w:rsidRPr="0084098D">
        <w:rPr>
          <w:rFonts w:asciiTheme="minorBidi" w:hAnsiTheme="minorBidi"/>
          <w:i/>
        </w:rPr>
        <w:t xml:space="preserve"> et les avions à réaction n’auraient pas été là pour m’inspirer. J’aurais eu les montres de poche, Jules Verne et la Tour Eiffel. A quoi allait donc ressembler mes machines du début du XXe siècle ? Elles auraient forcément été rondes (selon la tradition) et tridimensionnelles (dans le style MB&amp;F). Ma réponse : les Legacy Machines. » </w:t>
      </w:r>
    </w:p>
    <w:p w:rsidR="00963317" w:rsidRPr="00E302B4" w:rsidRDefault="00963317" w:rsidP="00963317">
      <w:pPr>
        <w:spacing w:after="0" w:line="240" w:lineRule="auto"/>
        <w:jc w:val="both"/>
        <w:rPr>
          <w:rFonts w:asciiTheme="minorBidi" w:hAnsiTheme="minorBidi"/>
        </w:rPr>
      </w:pPr>
    </w:p>
    <w:p w:rsidR="00221D1C" w:rsidRPr="00E302B4" w:rsidRDefault="00221D1C" w:rsidP="00963317">
      <w:pPr>
        <w:spacing w:after="0" w:line="240" w:lineRule="auto"/>
        <w:jc w:val="both"/>
        <w:rPr>
          <w:rFonts w:asciiTheme="minorBidi" w:hAnsiTheme="minorBidi"/>
        </w:rPr>
      </w:pPr>
      <w:r w:rsidRPr="00E302B4">
        <w:rPr>
          <w:rFonts w:asciiTheme="minorBidi" w:hAnsiTheme="minorBidi"/>
        </w:rPr>
        <w:t xml:space="preserve">Maximilian </w:t>
      </w:r>
      <w:proofErr w:type="spellStart"/>
      <w:r w:rsidRPr="00E302B4">
        <w:rPr>
          <w:rFonts w:asciiTheme="minorBidi" w:hAnsiTheme="minorBidi"/>
        </w:rPr>
        <w:t>Büsser</w:t>
      </w:r>
      <w:proofErr w:type="spellEnd"/>
      <w:r w:rsidRPr="00E302B4">
        <w:rPr>
          <w:rFonts w:asciiTheme="minorBidi" w:hAnsiTheme="minorBidi"/>
        </w:rPr>
        <w:t xml:space="preserve"> a de profondes affinités avec les montres de poche des XVIIIe et XIXe siècles. Presque toutes les complications d’aujourd’hui ont été imaginées durant cette période et ce, avec seulement un crayon et une feuille de papier, sans l’aide de logiciels sophistiqués. Les composants d’une remarquable précision — proche des standards actuels — étaient fabriqués sur des machines archaïques, sans électricité, avant d’être finement décorés, assemblés et réglés avec une qualité que nous aurions du mal à égaler aujourd’hui. Les dimensions généreuses par rapport aux montres bracelets modernes autorisaient des mouvements à l’architecture épurée, avec des ponts et des platines magnifiquement dessinés.</w:t>
      </w:r>
    </w:p>
    <w:p w:rsidR="00963317" w:rsidRPr="00E302B4" w:rsidRDefault="00963317" w:rsidP="00963317">
      <w:pPr>
        <w:spacing w:after="0" w:line="240" w:lineRule="auto"/>
        <w:jc w:val="both"/>
        <w:rPr>
          <w:rFonts w:asciiTheme="minorBidi" w:hAnsiTheme="minorBidi"/>
        </w:rPr>
      </w:pPr>
    </w:p>
    <w:p w:rsidR="00221D1C" w:rsidRDefault="00221D1C" w:rsidP="00963317">
      <w:pPr>
        <w:spacing w:after="0" w:line="240" w:lineRule="auto"/>
        <w:jc w:val="both"/>
        <w:rPr>
          <w:rFonts w:asciiTheme="minorBidi" w:hAnsiTheme="minorBidi"/>
        </w:rPr>
      </w:pPr>
      <w:r w:rsidRPr="00E302B4">
        <w:rPr>
          <w:rFonts w:asciiTheme="minorBidi" w:hAnsiTheme="minorBidi"/>
        </w:rPr>
        <w:t>Si toutes les Horo</w:t>
      </w:r>
      <w:r w:rsidR="0084098D">
        <w:rPr>
          <w:rFonts w:asciiTheme="minorBidi" w:hAnsiTheme="minorBidi"/>
        </w:rPr>
        <w:t>lo</w:t>
      </w:r>
      <w:r w:rsidRPr="00E302B4">
        <w:rPr>
          <w:rFonts w:asciiTheme="minorBidi" w:hAnsiTheme="minorBidi"/>
        </w:rPr>
        <w:t xml:space="preserve">gical Machines futuristes de MB&amp;F sont basées sur le meilleur de l’horlogerie traditionnelle, Maximilian </w:t>
      </w:r>
      <w:proofErr w:type="spellStart"/>
      <w:r w:rsidRPr="00E302B4">
        <w:rPr>
          <w:rFonts w:asciiTheme="minorBidi" w:hAnsiTheme="minorBidi"/>
        </w:rPr>
        <w:t>Büsser</w:t>
      </w:r>
      <w:proofErr w:type="spellEnd"/>
      <w:r w:rsidRPr="00E302B4">
        <w:rPr>
          <w:rFonts w:asciiTheme="minorBidi" w:hAnsiTheme="minorBidi"/>
        </w:rPr>
        <w:t xml:space="preserve"> a voulu rendre un hommage plus appuyé à l’histoire en imaginant la montre qu’il aurait créée s’il était né cent ans plus tôt. Avec leur grand balancier à oscillations lentes, leurs cadrans bombés, leurs ponts au design historique et leurs finitions classiques raffinées, les Legacy Machines donnent au rêve une réalité très contemporaine imprégnée d’élégance traditionnelle.</w:t>
      </w:r>
    </w:p>
    <w:p w:rsidR="0084098D" w:rsidRPr="00E302B4" w:rsidRDefault="0084098D" w:rsidP="00963317">
      <w:pPr>
        <w:spacing w:after="0" w:line="240" w:lineRule="auto"/>
        <w:jc w:val="both"/>
        <w:rPr>
          <w:rFonts w:asciiTheme="minorBidi" w:hAnsiTheme="minorBidi"/>
        </w:rPr>
      </w:pPr>
    </w:p>
    <w:p w:rsidR="00963317" w:rsidRPr="00E302B4" w:rsidRDefault="00963317">
      <w:pPr>
        <w:rPr>
          <w:rFonts w:asciiTheme="minorBidi" w:hAnsiTheme="minorBidi"/>
        </w:rPr>
      </w:pPr>
      <w:r w:rsidRPr="00E302B4">
        <w:rPr>
          <w:rFonts w:asciiTheme="minorBidi" w:hAnsiTheme="minorBidi"/>
        </w:rPr>
        <w:br w:type="page"/>
      </w:r>
    </w:p>
    <w:p w:rsidR="00221D1C" w:rsidRPr="00E302B4" w:rsidRDefault="00C86EA0" w:rsidP="00F73993">
      <w:pPr>
        <w:spacing w:after="0" w:line="240" w:lineRule="auto"/>
        <w:jc w:val="center"/>
        <w:rPr>
          <w:rFonts w:asciiTheme="minorBidi" w:hAnsiTheme="minorBidi"/>
          <w:b/>
          <w:sz w:val="28"/>
          <w:szCs w:val="28"/>
        </w:rPr>
      </w:pPr>
      <w:r w:rsidRPr="00E302B4">
        <w:rPr>
          <w:rFonts w:asciiTheme="minorBidi" w:hAnsiTheme="minorBidi"/>
          <w:b/>
          <w:sz w:val="28"/>
          <w:szCs w:val="28"/>
        </w:rPr>
        <w:t>LEGACY MACHINE 101 - SPÉCIFICATIONS TECHNIQUES</w:t>
      </w:r>
    </w:p>
    <w:p w:rsidR="00963317" w:rsidRPr="00E302B4" w:rsidRDefault="00963317" w:rsidP="00963317">
      <w:pPr>
        <w:spacing w:after="0" w:line="240" w:lineRule="auto"/>
        <w:jc w:val="both"/>
        <w:rPr>
          <w:rFonts w:asciiTheme="minorBidi" w:hAnsiTheme="minorBidi"/>
          <w:b/>
          <w:sz w:val="28"/>
          <w:szCs w:val="28"/>
        </w:rPr>
      </w:pPr>
    </w:p>
    <w:p w:rsidR="00963317" w:rsidRPr="00D17565" w:rsidRDefault="00BC3FD5" w:rsidP="00963317">
      <w:pPr>
        <w:spacing w:after="0" w:line="240" w:lineRule="auto"/>
        <w:jc w:val="both"/>
        <w:outlineLvl w:val="0"/>
        <w:rPr>
          <w:rFonts w:asciiTheme="minorBidi" w:eastAsia="ヒラギノ角ゴ Pro W3" w:hAnsiTheme="minorBidi"/>
          <w:kern w:val="1"/>
          <w:lang w:eastAsia="ar-SA"/>
        </w:rPr>
      </w:pPr>
      <w:r w:rsidRPr="00D17565">
        <w:rPr>
          <w:rFonts w:asciiTheme="minorBidi" w:eastAsia="ヒラギノ角ゴ Pro W3" w:hAnsiTheme="minorBidi"/>
          <w:b/>
          <w:kern w:val="1"/>
          <w:lang w:eastAsia="ar-SA"/>
        </w:rPr>
        <w:t>Moteur</w:t>
      </w:r>
      <w:r w:rsidRPr="00D17565">
        <w:rPr>
          <w:rFonts w:asciiTheme="minorBidi" w:eastAsia="ヒラギノ角ゴ Pro W3" w:hAnsiTheme="minorBidi"/>
          <w:kern w:val="1"/>
          <w:lang w:eastAsia="ar-SA"/>
        </w:rPr>
        <w:br/>
        <w:t>Mouvement tridimensionne</w:t>
      </w:r>
      <w:r w:rsidR="00963317" w:rsidRPr="00D17565">
        <w:rPr>
          <w:rFonts w:asciiTheme="minorBidi" w:eastAsia="ヒラギノ角ゴ Pro W3" w:hAnsiTheme="minorBidi"/>
          <w:kern w:val="1"/>
          <w:lang w:eastAsia="ar-SA"/>
        </w:rPr>
        <w:t>l développé en interne par MB&amp;F</w:t>
      </w:r>
    </w:p>
    <w:p w:rsidR="00963317" w:rsidRPr="00D17565" w:rsidRDefault="00BC3FD5" w:rsidP="00963317">
      <w:pPr>
        <w:spacing w:after="0" w:line="240" w:lineRule="auto"/>
        <w:jc w:val="both"/>
        <w:outlineLvl w:val="0"/>
        <w:rPr>
          <w:rFonts w:asciiTheme="minorBidi" w:eastAsia="ヒラギノ角ゴ Pro W3" w:hAnsiTheme="minorBidi"/>
          <w:kern w:val="1"/>
          <w:lang w:eastAsia="ar-SA"/>
        </w:rPr>
      </w:pPr>
      <w:r w:rsidRPr="00D17565">
        <w:rPr>
          <w:rFonts w:asciiTheme="minorBidi" w:eastAsia="ヒラギノ角ゴ Pro W3" w:hAnsiTheme="minorBidi"/>
          <w:kern w:val="1"/>
          <w:lang w:eastAsia="ar-SA"/>
        </w:rPr>
        <w:t xml:space="preserve">Esthétique et </w:t>
      </w:r>
      <w:r w:rsidR="00187E00" w:rsidRPr="00D17565">
        <w:rPr>
          <w:rFonts w:asciiTheme="minorBidi" w:eastAsia="ヒラギノ角ゴ Pro W3" w:hAnsiTheme="minorBidi"/>
          <w:kern w:val="1"/>
          <w:lang w:eastAsia="ar-SA"/>
        </w:rPr>
        <w:t xml:space="preserve">spécifications des finitions : </w:t>
      </w:r>
      <w:r w:rsidRPr="00D17565">
        <w:rPr>
          <w:rFonts w:asciiTheme="minorBidi" w:eastAsia="ヒラギノ角ゴ Pro W3" w:hAnsiTheme="minorBidi"/>
          <w:kern w:val="1"/>
          <w:lang w:eastAsia="ar-SA"/>
        </w:rPr>
        <w:t>Kari Voutilainen</w:t>
      </w:r>
    </w:p>
    <w:p w:rsidR="00963317" w:rsidRPr="00D17565" w:rsidRDefault="00BC3FD5" w:rsidP="00963317">
      <w:pPr>
        <w:spacing w:after="0" w:line="240" w:lineRule="auto"/>
        <w:jc w:val="both"/>
        <w:outlineLvl w:val="0"/>
        <w:rPr>
          <w:rFonts w:asciiTheme="minorBidi" w:eastAsia="ヒラギノ角ゴ Pro W3" w:hAnsiTheme="minorBidi"/>
          <w:kern w:val="1"/>
          <w:lang w:eastAsia="ar-SA"/>
        </w:rPr>
      </w:pPr>
      <w:r w:rsidRPr="00D17565">
        <w:rPr>
          <w:rFonts w:asciiTheme="minorBidi" w:eastAsia="ヒラギノ角ゴ Pro W3" w:hAnsiTheme="minorBidi"/>
          <w:kern w:val="1"/>
          <w:lang w:eastAsia="ar-SA"/>
        </w:rPr>
        <w:t>Rem</w:t>
      </w:r>
      <w:r w:rsidR="00963317" w:rsidRPr="00D17565">
        <w:rPr>
          <w:rFonts w:asciiTheme="minorBidi" w:eastAsia="ヒラギノ角ゴ Pro W3" w:hAnsiTheme="minorBidi"/>
          <w:kern w:val="1"/>
          <w:lang w:eastAsia="ar-SA"/>
        </w:rPr>
        <w:t>ontage manuel, un seul barillet</w:t>
      </w:r>
    </w:p>
    <w:p w:rsidR="00BF41B0" w:rsidRPr="00D17565" w:rsidRDefault="00BC3FD5" w:rsidP="00963317">
      <w:pPr>
        <w:spacing w:after="0" w:line="240" w:lineRule="auto"/>
        <w:jc w:val="both"/>
        <w:outlineLvl w:val="0"/>
        <w:rPr>
          <w:rFonts w:asciiTheme="minorBidi" w:eastAsia="ヒラギノ角ゴ Pro W3" w:hAnsiTheme="minorBidi"/>
          <w:kern w:val="1"/>
          <w:lang w:eastAsia="ar-SA"/>
        </w:rPr>
      </w:pPr>
      <w:r w:rsidRPr="00D17565">
        <w:rPr>
          <w:rFonts w:asciiTheme="minorBidi" w:eastAsia="ヒラギノ角ゴ Pro W3" w:hAnsiTheme="minorBidi"/>
          <w:kern w:val="1"/>
          <w:lang w:eastAsia="ar-SA"/>
        </w:rPr>
        <w:t xml:space="preserve">Réserve de marche : 45 heures </w:t>
      </w:r>
    </w:p>
    <w:p w:rsidR="0084098D" w:rsidRPr="00D17565" w:rsidRDefault="00BC3FD5" w:rsidP="00963317">
      <w:pPr>
        <w:spacing w:after="0" w:line="240" w:lineRule="auto"/>
        <w:jc w:val="both"/>
        <w:outlineLvl w:val="0"/>
        <w:rPr>
          <w:rFonts w:asciiTheme="minorBidi" w:eastAsia="ヒラギノ角ゴ Pro W3" w:hAnsiTheme="minorBidi"/>
          <w:kern w:val="1"/>
          <w:lang w:eastAsia="ar-SA"/>
        </w:rPr>
      </w:pPr>
      <w:r w:rsidRPr="00D17565">
        <w:rPr>
          <w:rFonts w:asciiTheme="minorBidi" w:eastAsia="ヒラギノ角ゴ Pro W3" w:hAnsiTheme="minorBidi"/>
          <w:kern w:val="1"/>
          <w:lang w:eastAsia="ar-SA"/>
        </w:rPr>
        <w:t>Balancier : modèle spécifique de 14 mm de diamètre doté de quatre vis de réglage traditionnelles, flottant au-des</w:t>
      </w:r>
      <w:r w:rsidR="0084098D" w:rsidRPr="00D17565">
        <w:rPr>
          <w:rFonts w:asciiTheme="minorBidi" w:eastAsia="ヒラギノ角ゴ Pro W3" w:hAnsiTheme="minorBidi"/>
          <w:kern w:val="1"/>
          <w:lang w:eastAsia="ar-SA"/>
        </w:rPr>
        <w:t>sus du mouvement et des cadrans</w:t>
      </w:r>
    </w:p>
    <w:p w:rsidR="00963317" w:rsidRPr="00D17565" w:rsidRDefault="00BC3FD5" w:rsidP="00963317">
      <w:pPr>
        <w:spacing w:after="0" w:line="240" w:lineRule="auto"/>
        <w:jc w:val="both"/>
        <w:outlineLvl w:val="0"/>
        <w:rPr>
          <w:rFonts w:asciiTheme="minorBidi" w:eastAsia="ヒラギノ角ゴ Pro W3" w:hAnsiTheme="minorBidi"/>
          <w:kern w:val="1"/>
          <w:lang w:eastAsia="ar-SA"/>
        </w:rPr>
      </w:pPr>
      <w:r w:rsidRPr="00D17565">
        <w:rPr>
          <w:rFonts w:asciiTheme="minorBidi" w:eastAsia="ヒラギノ角ゴ Pro W3" w:hAnsiTheme="minorBidi"/>
          <w:kern w:val="1"/>
          <w:lang w:eastAsia="ar-SA"/>
        </w:rPr>
        <w:t>Spiral : courbe traditionnelle Breguet et piton m</w:t>
      </w:r>
      <w:r w:rsidR="00BF41B0" w:rsidRPr="00D17565">
        <w:rPr>
          <w:rFonts w:asciiTheme="minorBidi" w:eastAsia="ヒラギノ角ゴ Pro W3" w:hAnsiTheme="minorBidi"/>
          <w:kern w:val="1"/>
          <w:lang w:eastAsia="ar-SA"/>
        </w:rPr>
        <w:t xml:space="preserve">obile ; double spiral </w:t>
      </w:r>
      <w:r w:rsidR="00BF41B0" w:rsidRPr="00D17565">
        <w:rPr>
          <w:rFonts w:ascii="Arial" w:eastAsia="Times New Roman" w:hAnsi="Arial" w:cs="Arial"/>
          <w:lang w:eastAsia="fr-FR"/>
        </w:rPr>
        <w:t>Straumann</w:t>
      </w:r>
      <w:proofErr w:type="gramStart"/>
      <w:r w:rsidR="00BF41B0" w:rsidRPr="00D17565">
        <w:rPr>
          <w:rFonts w:ascii="Arial" w:hAnsi="Arial" w:cs="Arial"/>
          <w:vertAlign w:val="superscript"/>
          <w:lang w:val="es-ES"/>
        </w:rPr>
        <w:t xml:space="preserve">®  </w:t>
      </w:r>
      <w:r w:rsidR="00BF41B0" w:rsidRPr="00D17565">
        <w:rPr>
          <w:rFonts w:asciiTheme="minorBidi" w:eastAsia="ヒラギノ角ゴ Pro W3" w:hAnsiTheme="minorBidi"/>
          <w:kern w:val="1"/>
          <w:lang w:eastAsia="ar-SA"/>
        </w:rPr>
        <w:t>pour</w:t>
      </w:r>
      <w:proofErr w:type="gramEnd"/>
      <w:r w:rsidR="00BF41B0" w:rsidRPr="00D17565">
        <w:rPr>
          <w:rFonts w:asciiTheme="minorBidi" w:eastAsia="ヒラギノ角ゴ Pro W3" w:hAnsiTheme="minorBidi"/>
          <w:kern w:val="1"/>
          <w:lang w:eastAsia="ar-SA"/>
        </w:rPr>
        <w:t xml:space="preserve"> les nouvelles éditions de 2021.</w:t>
      </w:r>
    </w:p>
    <w:p w:rsidR="00963317" w:rsidRPr="00D17565" w:rsidRDefault="00BC3FD5" w:rsidP="00963317">
      <w:pPr>
        <w:spacing w:after="0" w:line="240" w:lineRule="auto"/>
        <w:jc w:val="both"/>
        <w:outlineLvl w:val="0"/>
        <w:rPr>
          <w:rFonts w:asciiTheme="minorBidi" w:eastAsia="ヒラギノ角ゴ Pro W3" w:hAnsiTheme="minorBidi"/>
          <w:kern w:val="1"/>
          <w:lang w:eastAsia="ar-SA"/>
        </w:rPr>
      </w:pPr>
      <w:r w:rsidRPr="00D17565">
        <w:rPr>
          <w:rFonts w:asciiTheme="minorBidi" w:eastAsia="ヒラギノ角ゴ Pro W3" w:hAnsiTheme="minorBidi"/>
          <w:kern w:val="1"/>
          <w:lang w:eastAsia="ar-SA"/>
        </w:rPr>
        <w:t xml:space="preserve">Fréquence : 18’000 A/h – 2,5 Hz </w:t>
      </w:r>
    </w:p>
    <w:p w:rsidR="00963317" w:rsidRPr="00D17565" w:rsidRDefault="00BC3FD5" w:rsidP="00963317">
      <w:pPr>
        <w:spacing w:after="0" w:line="240" w:lineRule="auto"/>
        <w:jc w:val="both"/>
        <w:outlineLvl w:val="0"/>
        <w:rPr>
          <w:rFonts w:asciiTheme="minorBidi" w:eastAsia="ヒラギノ角ゴ Pro W3" w:hAnsiTheme="minorBidi"/>
          <w:kern w:val="1"/>
          <w:lang w:eastAsia="ar-SA"/>
        </w:rPr>
      </w:pPr>
      <w:r w:rsidRPr="00D17565">
        <w:rPr>
          <w:rFonts w:asciiTheme="minorBidi" w:eastAsia="ヒラギノ角ゴ Pro W3" w:hAnsiTheme="minorBidi"/>
          <w:kern w:val="1"/>
          <w:lang w:eastAsia="ar-SA"/>
        </w:rPr>
        <w:t>Nombre de composants : 229</w:t>
      </w:r>
      <w:r w:rsidR="00BF41B0" w:rsidRPr="00D17565">
        <w:rPr>
          <w:rFonts w:asciiTheme="minorBidi" w:eastAsia="ヒラギノ角ゴ Pro W3" w:hAnsiTheme="minorBidi"/>
          <w:kern w:val="1"/>
          <w:lang w:eastAsia="ar-SA"/>
        </w:rPr>
        <w:t xml:space="preserve"> / 231 pour les éditions de 2021</w:t>
      </w:r>
    </w:p>
    <w:p w:rsidR="00963317" w:rsidRPr="00D17565" w:rsidRDefault="0084098D" w:rsidP="00963317">
      <w:pPr>
        <w:spacing w:after="0" w:line="240" w:lineRule="auto"/>
        <w:jc w:val="both"/>
        <w:outlineLvl w:val="0"/>
        <w:rPr>
          <w:rFonts w:asciiTheme="minorBidi" w:eastAsia="ヒラギノ角ゴ Pro W3" w:hAnsiTheme="minorBidi"/>
          <w:kern w:val="1"/>
          <w:lang w:eastAsia="ar-SA"/>
        </w:rPr>
      </w:pPr>
      <w:r w:rsidRPr="00D17565">
        <w:rPr>
          <w:rFonts w:asciiTheme="minorBidi" w:eastAsia="ヒラギノ角ゴ Pro W3" w:hAnsiTheme="minorBidi"/>
          <w:kern w:val="1"/>
          <w:lang w:eastAsia="ar-SA"/>
        </w:rPr>
        <w:t>Nombre de rubis : 23</w:t>
      </w:r>
    </w:p>
    <w:p w:rsidR="00187E00" w:rsidRPr="00D17565" w:rsidRDefault="00187E00" w:rsidP="00A62783">
      <w:pPr>
        <w:spacing w:after="0" w:line="240" w:lineRule="auto"/>
        <w:jc w:val="both"/>
        <w:outlineLvl w:val="0"/>
        <w:rPr>
          <w:rFonts w:asciiTheme="minorBidi" w:eastAsia="ヒラギノ角ゴ Pro W3" w:hAnsiTheme="minorBidi"/>
          <w:kern w:val="1"/>
          <w:lang w:eastAsia="ar-SA"/>
        </w:rPr>
      </w:pPr>
      <w:r w:rsidRPr="00D17565">
        <w:rPr>
          <w:rFonts w:asciiTheme="minorBidi" w:eastAsia="ヒラギノ角ゴ Pro W3" w:hAnsiTheme="minorBidi"/>
          <w:kern w:val="1"/>
          <w:lang w:eastAsia="ar-SA"/>
        </w:rPr>
        <w:t>Chatons : or poli</w:t>
      </w:r>
    </w:p>
    <w:p w:rsidR="00BC3FD5" w:rsidRPr="00D17565" w:rsidRDefault="00BC3FD5" w:rsidP="00A62783">
      <w:pPr>
        <w:spacing w:after="0" w:line="240" w:lineRule="auto"/>
        <w:jc w:val="both"/>
        <w:outlineLvl w:val="0"/>
        <w:rPr>
          <w:rFonts w:asciiTheme="minorBidi" w:eastAsia="ヒラギノ角ゴ Pro W3" w:hAnsiTheme="minorBidi"/>
          <w:kern w:val="1"/>
          <w:lang w:eastAsia="ar-SA"/>
        </w:rPr>
      </w:pPr>
      <w:r w:rsidRPr="00D17565">
        <w:rPr>
          <w:rFonts w:asciiTheme="minorBidi" w:eastAsia="ヒラギノ角ゴ Pro W3" w:hAnsiTheme="minorBidi"/>
          <w:kern w:val="1"/>
          <w:lang w:eastAsia="ar-SA"/>
        </w:rPr>
        <w:t>Finitions : réalisé</w:t>
      </w:r>
      <w:r w:rsidR="00187E00" w:rsidRPr="00D17565">
        <w:rPr>
          <w:rFonts w:asciiTheme="minorBidi" w:eastAsia="ヒラギノ角ゴ Pro W3" w:hAnsiTheme="minorBidi"/>
          <w:kern w:val="1"/>
          <w:lang w:eastAsia="ar-SA"/>
        </w:rPr>
        <w:t>e</w:t>
      </w:r>
      <w:r w:rsidRPr="00D17565">
        <w:rPr>
          <w:rFonts w:asciiTheme="minorBidi" w:eastAsia="ヒラギノ角ゴ Pro W3" w:hAnsiTheme="minorBidi"/>
          <w:kern w:val="1"/>
          <w:lang w:eastAsia="ar-SA"/>
        </w:rPr>
        <w:t>s à la main dans le style du XIXe siècle, angles polis dont des rentrants faits main, côtes de Genève, gravures main</w:t>
      </w:r>
      <w:r w:rsidR="0084098D" w:rsidRPr="00D17565">
        <w:rPr>
          <w:rFonts w:asciiTheme="minorBidi" w:eastAsia="ヒラギノ角ゴ Pro W3" w:hAnsiTheme="minorBidi"/>
          <w:kern w:val="1"/>
          <w:lang w:eastAsia="ar-SA"/>
        </w:rPr>
        <w:t xml:space="preserve"> ; platine grenée pour les éditions "Frost"; </w:t>
      </w:r>
      <w:r w:rsidR="00BF41B0" w:rsidRPr="00D17565">
        <w:rPr>
          <w:rFonts w:asciiTheme="minorBidi" w:eastAsia="ヒラギノ角ゴ Pro W3" w:hAnsiTheme="minorBidi"/>
          <w:kern w:val="1"/>
          <w:lang w:eastAsia="ar-SA"/>
        </w:rPr>
        <w:t>et ponts en NAC noirs pour les éditions de 2021</w:t>
      </w:r>
      <w:r w:rsidR="0084098D" w:rsidRPr="00D17565">
        <w:rPr>
          <w:rFonts w:asciiTheme="minorBidi" w:eastAsia="ヒラギノ角ゴ Pro W3" w:hAnsiTheme="minorBidi"/>
          <w:kern w:val="1"/>
          <w:lang w:eastAsia="ar-SA"/>
        </w:rPr>
        <w:t>.</w:t>
      </w:r>
    </w:p>
    <w:p w:rsidR="009E3D79" w:rsidRPr="00D17565" w:rsidRDefault="009E3D79" w:rsidP="00963317">
      <w:pPr>
        <w:spacing w:after="0" w:line="240" w:lineRule="auto"/>
        <w:jc w:val="both"/>
        <w:outlineLvl w:val="0"/>
        <w:rPr>
          <w:rFonts w:asciiTheme="minorBidi" w:eastAsia="ヒラギノ角ゴ Pro W3" w:hAnsiTheme="minorBidi"/>
          <w:kern w:val="1"/>
          <w:lang w:eastAsia="ar-SA"/>
        </w:rPr>
      </w:pPr>
    </w:p>
    <w:p w:rsidR="009E3D79" w:rsidRPr="00D17565" w:rsidRDefault="0084098D" w:rsidP="00963317">
      <w:pPr>
        <w:spacing w:after="0" w:line="240" w:lineRule="auto"/>
        <w:jc w:val="both"/>
        <w:outlineLvl w:val="0"/>
        <w:rPr>
          <w:rFonts w:asciiTheme="minorBidi" w:eastAsia="ヒラギノ角ゴ Pro W3" w:hAnsiTheme="minorBidi"/>
          <w:kern w:val="1"/>
          <w:lang w:eastAsia="ar-SA"/>
        </w:rPr>
      </w:pPr>
      <w:r w:rsidRPr="00D17565">
        <w:rPr>
          <w:rFonts w:asciiTheme="minorBidi" w:hAnsiTheme="minorBidi"/>
          <w:b/>
        </w:rPr>
        <w:t>Fonctions</w:t>
      </w:r>
      <w:r w:rsidR="00BC3FD5" w:rsidRPr="00D17565">
        <w:rPr>
          <w:rFonts w:asciiTheme="minorBidi" w:hAnsiTheme="minorBidi"/>
        </w:rPr>
        <w:br/>
      </w:r>
      <w:r w:rsidR="00BC3FD5" w:rsidRPr="00D17565">
        <w:rPr>
          <w:rFonts w:asciiTheme="minorBidi" w:eastAsia="ヒラギノ角ゴ Pro W3" w:hAnsiTheme="minorBidi"/>
          <w:kern w:val="1"/>
          <w:lang w:eastAsia="ar-SA"/>
        </w:rPr>
        <w:t>Heures</w:t>
      </w:r>
      <w:r w:rsidRPr="00D17565">
        <w:rPr>
          <w:rFonts w:asciiTheme="minorBidi" w:eastAsia="ヒラギノ角ゴ Pro W3" w:hAnsiTheme="minorBidi"/>
          <w:kern w:val="1"/>
          <w:lang w:eastAsia="ar-SA"/>
        </w:rPr>
        <w:t>, minutes et réserve de marche.</w:t>
      </w:r>
    </w:p>
    <w:p w:rsidR="00BC3FD5" w:rsidRPr="00D17565" w:rsidRDefault="00BC3FD5" w:rsidP="00963317">
      <w:pPr>
        <w:spacing w:after="0" w:line="240" w:lineRule="auto"/>
        <w:jc w:val="both"/>
        <w:outlineLvl w:val="0"/>
        <w:rPr>
          <w:rFonts w:asciiTheme="minorBidi" w:eastAsia="ヒラギノ角ゴ Pro W3" w:hAnsiTheme="minorBidi"/>
          <w:kern w:val="1"/>
          <w:lang w:eastAsia="ar-SA"/>
        </w:rPr>
      </w:pPr>
      <w:r w:rsidRPr="00D17565">
        <w:rPr>
          <w:rFonts w:asciiTheme="minorBidi" w:eastAsia="ヒラギノ角ゴ Pro W3" w:hAnsiTheme="minorBidi"/>
          <w:kern w:val="1"/>
          <w:lang w:eastAsia="ar-SA"/>
        </w:rPr>
        <w:t>Grand balancier suspendu au-dessus des cadrans</w:t>
      </w:r>
    </w:p>
    <w:p w:rsidR="009E3D79" w:rsidRPr="00D17565" w:rsidRDefault="009E3D79" w:rsidP="00963317">
      <w:pPr>
        <w:spacing w:after="0" w:line="240" w:lineRule="auto"/>
        <w:jc w:val="both"/>
        <w:outlineLvl w:val="0"/>
        <w:rPr>
          <w:rFonts w:asciiTheme="minorBidi" w:eastAsia="ヒラギノ角ゴ Pro W3" w:hAnsiTheme="minorBidi"/>
          <w:kern w:val="1"/>
          <w:lang w:eastAsia="ar-SA"/>
        </w:rPr>
      </w:pPr>
    </w:p>
    <w:p w:rsidR="00BC3FD5" w:rsidRPr="00D17565" w:rsidRDefault="00F72AF4" w:rsidP="00351475">
      <w:pPr>
        <w:pStyle w:val="Sansinterligne"/>
        <w:jc w:val="both"/>
        <w:rPr>
          <w:rFonts w:asciiTheme="minorBidi" w:hAnsiTheme="minorBidi" w:cstheme="minorBidi"/>
        </w:rPr>
      </w:pPr>
      <w:r w:rsidRPr="00D17565">
        <w:rPr>
          <w:rFonts w:asciiTheme="minorBidi" w:eastAsia="ヒラギノ角ゴ Pro W3" w:hAnsiTheme="minorBidi" w:cstheme="minorBidi"/>
          <w:b/>
          <w:kern w:val="1"/>
          <w:lang w:eastAsia="ar-SA"/>
        </w:rPr>
        <w:t>Boîtier </w:t>
      </w:r>
      <w:r w:rsidR="00BC3FD5" w:rsidRPr="00D17565">
        <w:rPr>
          <w:rFonts w:asciiTheme="minorBidi" w:eastAsia="ヒラギノ角ゴ Pro W3" w:hAnsiTheme="minorBidi" w:cstheme="minorBidi"/>
          <w:kern w:val="1"/>
          <w:lang w:eastAsia="ar-SA"/>
        </w:rPr>
        <w:br/>
      </w:r>
      <w:r w:rsidR="007B1B05" w:rsidRPr="00D17565">
        <w:rPr>
          <w:rFonts w:asciiTheme="minorBidi" w:hAnsiTheme="minorBidi" w:cstheme="minorBidi"/>
        </w:rPr>
        <w:t>Disponible en or rose</w:t>
      </w:r>
      <w:r w:rsidR="00A62783" w:rsidRPr="00D17565">
        <w:rPr>
          <w:rFonts w:asciiTheme="minorBidi" w:hAnsiTheme="minorBidi" w:cstheme="minorBidi"/>
        </w:rPr>
        <w:t xml:space="preserve"> </w:t>
      </w:r>
      <w:r w:rsidR="00351475" w:rsidRPr="00D17565">
        <w:rPr>
          <w:rFonts w:asciiTheme="minorBidi" w:hAnsiTheme="minorBidi" w:cstheme="minorBidi"/>
        </w:rPr>
        <w:t>ou or blanc 18 cts</w:t>
      </w:r>
      <w:r w:rsidR="00BC3FD5" w:rsidRPr="00D17565">
        <w:rPr>
          <w:rFonts w:asciiTheme="minorBidi" w:hAnsiTheme="minorBidi" w:cstheme="minorBidi"/>
        </w:rPr>
        <w:t>, en platine 950 (33 pièces), en palladium 950 (18 pièces) et en d</w:t>
      </w:r>
      <w:r w:rsidR="007B1B05" w:rsidRPr="00D17565">
        <w:rPr>
          <w:rFonts w:asciiTheme="minorBidi" w:hAnsiTheme="minorBidi" w:cstheme="minorBidi"/>
        </w:rPr>
        <w:t xml:space="preserve">eux éditions </w:t>
      </w:r>
      <w:r w:rsidR="00351475" w:rsidRPr="00D17565">
        <w:rPr>
          <w:rFonts w:asciiTheme="minorBidi" w:hAnsiTheme="minorBidi" w:cstheme="minorBidi"/>
        </w:rPr>
        <w:t>grenées</w:t>
      </w:r>
      <w:r w:rsidR="007B1B05" w:rsidRPr="00D17565">
        <w:rPr>
          <w:rFonts w:asciiTheme="minorBidi" w:hAnsiTheme="minorBidi" w:cstheme="minorBidi"/>
        </w:rPr>
        <w:t xml:space="preserve"> en or rose</w:t>
      </w:r>
      <w:r w:rsidR="00351475" w:rsidRPr="00D17565">
        <w:rPr>
          <w:rFonts w:asciiTheme="minorBidi" w:hAnsiTheme="minorBidi" w:cstheme="minorBidi"/>
        </w:rPr>
        <w:t xml:space="preserve"> 18 cts</w:t>
      </w:r>
      <w:r w:rsidR="00BC3FD5" w:rsidRPr="00D17565">
        <w:rPr>
          <w:rFonts w:asciiTheme="minorBidi" w:hAnsiTheme="minorBidi" w:cstheme="minorBidi"/>
        </w:rPr>
        <w:t xml:space="preserve"> (33 pièces) et or jaune 18</w:t>
      </w:r>
      <w:r w:rsidR="00351475" w:rsidRPr="00D17565">
        <w:rPr>
          <w:rFonts w:asciiTheme="minorBidi" w:hAnsiTheme="minorBidi" w:cstheme="minorBidi"/>
        </w:rPr>
        <w:t xml:space="preserve"> cts</w:t>
      </w:r>
      <w:r w:rsidR="00BC3FD5" w:rsidRPr="00D17565">
        <w:rPr>
          <w:rFonts w:asciiTheme="minorBidi" w:hAnsiTheme="minorBidi" w:cstheme="minorBidi"/>
        </w:rPr>
        <w:t xml:space="preserve"> (18 pièces).</w:t>
      </w:r>
    </w:p>
    <w:p w:rsidR="00187E00" w:rsidRPr="00D17565" w:rsidRDefault="00554863" w:rsidP="00351475">
      <w:pPr>
        <w:pStyle w:val="Sansinterligne"/>
        <w:jc w:val="both"/>
        <w:rPr>
          <w:rFonts w:asciiTheme="minorBidi" w:hAnsiTheme="minorBidi" w:cstheme="minorBidi"/>
        </w:rPr>
      </w:pPr>
      <w:r w:rsidRPr="00D17565">
        <w:rPr>
          <w:rFonts w:asciiTheme="minorBidi" w:hAnsiTheme="minorBidi" w:cstheme="minorBidi"/>
        </w:rPr>
        <w:t xml:space="preserve">Editions de 2021 en or blanc 18 carats, en or rose </w:t>
      </w:r>
      <w:r w:rsidR="00D17565" w:rsidRPr="00D17565">
        <w:rPr>
          <w:rFonts w:asciiTheme="minorBidi" w:hAnsiTheme="minorBidi" w:cstheme="minorBidi"/>
        </w:rPr>
        <w:t xml:space="preserve">5N+ </w:t>
      </w:r>
      <w:r w:rsidRPr="00D17565">
        <w:rPr>
          <w:rFonts w:asciiTheme="minorBidi" w:hAnsiTheme="minorBidi" w:cstheme="minorBidi"/>
        </w:rPr>
        <w:t>18 carats et en acier.</w:t>
      </w:r>
    </w:p>
    <w:p w:rsidR="00351475" w:rsidRPr="00D17565" w:rsidRDefault="00BC3FD5" w:rsidP="00963317">
      <w:pPr>
        <w:pStyle w:val="Sansinterligne"/>
        <w:jc w:val="both"/>
        <w:rPr>
          <w:rFonts w:asciiTheme="minorBidi" w:hAnsiTheme="minorBidi" w:cstheme="minorBidi"/>
        </w:rPr>
      </w:pPr>
      <w:r w:rsidRPr="00D17565">
        <w:rPr>
          <w:rFonts w:asciiTheme="minorBidi" w:hAnsiTheme="minorBidi" w:cstheme="minorBidi"/>
        </w:rPr>
        <w:t>Dimensions : 40 mm</w:t>
      </w:r>
      <w:r w:rsidR="00351475" w:rsidRPr="00D17565">
        <w:rPr>
          <w:rFonts w:asciiTheme="minorBidi" w:hAnsiTheme="minorBidi" w:cstheme="minorBidi"/>
        </w:rPr>
        <w:t xml:space="preserve"> de diamètre, 16 mm d’épaisseur</w:t>
      </w:r>
    </w:p>
    <w:p w:rsidR="00BC3FD5" w:rsidRPr="00D17565" w:rsidRDefault="00BC3FD5" w:rsidP="00963317">
      <w:pPr>
        <w:pStyle w:val="Sansinterligne"/>
        <w:jc w:val="both"/>
        <w:rPr>
          <w:rFonts w:asciiTheme="minorBidi" w:hAnsiTheme="minorBidi" w:cstheme="minorBidi"/>
        </w:rPr>
      </w:pPr>
      <w:r w:rsidRPr="00D17565">
        <w:rPr>
          <w:rFonts w:asciiTheme="minorBidi" w:hAnsiTheme="minorBidi" w:cstheme="minorBidi"/>
        </w:rPr>
        <w:t xml:space="preserve">Nombre de </w:t>
      </w:r>
      <w:r w:rsidR="007B1B05" w:rsidRPr="00D17565">
        <w:rPr>
          <w:rFonts w:asciiTheme="minorBidi" w:hAnsiTheme="minorBidi" w:cstheme="minorBidi"/>
        </w:rPr>
        <w:t>composants</w:t>
      </w:r>
      <w:r w:rsidRPr="00D17565">
        <w:rPr>
          <w:rFonts w:asciiTheme="minorBidi" w:hAnsiTheme="minorBidi" w:cstheme="minorBidi"/>
        </w:rPr>
        <w:t xml:space="preserve"> : 35</w:t>
      </w:r>
    </w:p>
    <w:p w:rsidR="009E3D79" w:rsidRPr="00D17565" w:rsidRDefault="009E3D79" w:rsidP="00963317">
      <w:pPr>
        <w:pStyle w:val="Sansinterligne"/>
        <w:jc w:val="both"/>
        <w:rPr>
          <w:rFonts w:asciiTheme="minorBidi" w:hAnsiTheme="minorBidi" w:cstheme="minorBidi"/>
        </w:rPr>
      </w:pPr>
    </w:p>
    <w:p w:rsidR="00351475" w:rsidRPr="00D17565" w:rsidRDefault="00187E00" w:rsidP="00351475">
      <w:pPr>
        <w:spacing w:after="0" w:line="240" w:lineRule="auto"/>
        <w:jc w:val="both"/>
        <w:rPr>
          <w:rFonts w:asciiTheme="minorBidi" w:hAnsiTheme="minorBidi"/>
          <w:b/>
        </w:rPr>
      </w:pPr>
      <w:r w:rsidRPr="00D17565">
        <w:rPr>
          <w:rFonts w:asciiTheme="minorBidi" w:hAnsiTheme="minorBidi"/>
          <w:b/>
        </w:rPr>
        <w:t>Verres s</w:t>
      </w:r>
      <w:r w:rsidR="00F72AF4" w:rsidRPr="00D17565">
        <w:rPr>
          <w:rFonts w:asciiTheme="minorBidi" w:hAnsiTheme="minorBidi"/>
          <w:b/>
        </w:rPr>
        <w:t>aphir</w:t>
      </w:r>
    </w:p>
    <w:p w:rsidR="00BC3FD5" w:rsidRPr="00D17565" w:rsidRDefault="00BC3FD5" w:rsidP="00351475">
      <w:pPr>
        <w:spacing w:after="0" w:line="240" w:lineRule="auto"/>
        <w:jc w:val="both"/>
        <w:rPr>
          <w:rFonts w:asciiTheme="minorBidi" w:hAnsiTheme="minorBidi"/>
        </w:rPr>
      </w:pPr>
      <w:r w:rsidRPr="00D17565">
        <w:rPr>
          <w:rFonts w:asciiTheme="minorBidi" w:hAnsiTheme="minorBidi"/>
        </w:rPr>
        <w:t>Verre saphir fortement bombé sur le cadran et verre saphir au fond du boîtier. Traitement antireflet sur les deux faces</w:t>
      </w:r>
    </w:p>
    <w:p w:rsidR="00351475" w:rsidRPr="00D17565" w:rsidRDefault="00351475" w:rsidP="00351475">
      <w:pPr>
        <w:spacing w:after="0" w:line="240" w:lineRule="auto"/>
        <w:jc w:val="both"/>
        <w:rPr>
          <w:rFonts w:asciiTheme="minorBidi" w:hAnsiTheme="minorBidi"/>
        </w:rPr>
      </w:pPr>
    </w:p>
    <w:p w:rsidR="00351475" w:rsidRPr="00D17565" w:rsidRDefault="00F72AF4" w:rsidP="00351475">
      <w:pPr>
        <w:spacing w:after="0" w:line="240" w:lineRule="auto"/>
        <w:jc w:val="both"/>
        <w:rPr>
          <w:rFonts w:asciiTheme="minorBidi" w:hAnsiTheme="minorBidi"/>
          <w:b/>
        </w:rPr>
      </w:pPr>
      <w:r w:rsidRPr="00D17565">
        <w:rPr>
          <w:rFonts w:asciiTheme="minorBidi" w:hAnsiTheme="minorBidi"/>
          <w:b/>
        </w:rPr>
        <w:t>Bracelet et boucle</w:t>
      </w:r>
    </w:p>
    <w:p w:rsidR="00BC3FD5" w:rsidRPr="00D17565" w:rsidRDefault="00BC3FD5" w:rsidP="00351475">
      <w:pPr>
        <w:spacing w:after="0" w:line="240" w:lineRule="auto"/>
        <w:jc w:val="both"/>
        <w:rPr>
          <w:rFonts w:asciiTheme="minorBidi" w:hAnsiTheme="minorBidi"/>
        </w:rPr>
      </w:pPr>
      <w:r w:rsidRPr="00D17565">
        <w:rPr>
          <w:rFonts w:asciiTheme="minorBidi" w:hAnsiTheme="minorBidi"/>
        </w:rPr>
        <w:t xml:space="preserve">Alligator cousu main </w:t>
      </w:r>
      <w:r w:rsidR="00D17565" w:rsidRPr="00D17565">
        <w:rPr>
          <w:rFonts w:asciiTheme="minorBidi" w:hAnsiTheme="minorBidi"/>
        </w:rPr>
        <w:t xml:space="preserve">ou veau avec boucle en or, platine, acier </w:t>
      </w:r>
      <w:r w:rsidRPr="00D17565">
        <w:rPr>
          <w:rFonts w:asciiTheme="minorBidi" w:hAnsiTheme="minorBidi"/>
        </w:rPr>
        <w:t>ou palladium assortie au boîtier</w:t>
      </w:r>
      <w:r w:rsidR="00351475" w:rsidRPr="00D17565">
        <w:rPr>
          <w:rFonts w:asciiTheme="minorBidi" w:hAnsiTheme="minorBidi"/>
        </w:rPr>
        <w:t>.</w:t>
      </w:r>
    </w:p>
    <w:p w:rsidR="009E3D79" w:rsidRPr="00D17565" w:rsidRDefault="009E3D79" w:rsidP="00963317">
      <w:pPr>
        <w:spacing w:after="0" w:line="240" w:lineRule="auto"/>
        <w:jc w:val="both"/>
        <w:rPr>
          <w:rFonts w:asciiTheme="minorBidi" w:hAnsiTheme="minorBidi"/>
        </w:rPr>
      </w:pPr>
    </w:p>
    <w:p w:rsidR="009E3D79" w:rsidRPr="00D17565" w:rsidRDefault="009E3D79" w:rsidP="00963317">
      <w:pPr>
        <w:spacing w:after="0" w:line="240" w:lineRule="auto"/>
        <w:jc w:val="both"/>
        <w:rPr>
          <w:rFonts w:asciiTheme="minorBidi" w:hAnsiTheme="minorBidi"/>
        </w:rPr>
      </w:pPr>
    </w:p>
    <w:p w:rsidR="00351475" w:rsidRPr="00E302B4" w:rsidRDefault="00351475">
      <w:pPr>
        <w:rPr>
          <w:rFonts w:asciiTheme="minorBidi" w:hAnsiTheme="minorBidi"/>
        </w:rPr>
      </w:pPr>
      <w:r w:rsidRPr="00E302B4">
        <w:rPr>
          <w:rFonts w:asciiTheme="minorBidi" w:hAnsiTheme="minorBidi"/>
        </w:rPr>
        <w:br w:type="page"/>
      </w:r>
    </w:p>
    <w:p w:rsidR="009E3D79" w:rsidRPr="00C86EA0" w:rsidRDefault="00506D69" w:rsidP="00F73993">
      <w:pPr>
        <w:spacing w:after="0" w:line="240" w:lineRule="auto"/>
        <w:jc w:val="center"/>
        <w:rPr>
          <w:rFonts w:asciiTheme="minorBidi" w:hAnsiTheme="minorBidi"/>
          <w:b/>
          <w:sz w:val="28"/>
          <w:szCs w:val="28"/>
        </w:rPr>
      </w:pPr>
      <w:r>
        <w:rPr>
          <w:rFonts w:asciiTheme="minorBidi" w:hAnsiTheme="minorBidi"/>
          <w:b/>
          <w:sz w:val="28"/>
          <w:szCs w:val="28"/>
        </w:rPr>
        <w:t>‘FRIENDS’ RESPONSABLES</w:t>
      </w:r>
      <w:r w:rsidR="00C86EA0" w:rsidRPr="00C86EA0">
        <w:rPr>
          <w:rFonts w:asciiTheme="minorBidi" w:hAnsiTheme="minorBidi"/>
          <w:b/>
          <w:sz w:val="28"/>
          <w:szCs w:val="28"/>
        </w:rPr>
        <w:t xml:space="preserve"> DE LEGACY MACHINE 101</w:t>
      </w:r>
    </w:p>
    <w:p w:rsidR="00351475" w:rsidRPr="00C86EA0" w:rsidRDefault="00351475" w:rsidP="00963317">
      <w:pPr>
        <w:spacing w:after="0" w:line="240" w:lineRule="auto"/>
        <w:jc w:val="both"/>
        <w:rPr>
          <w:rFonts w:asciiTheme="minorBidi" w:hAnsiTheme="minorBidi"/>
          <w:b/>
          <w:sz w:val="28"/>
          <w:szCs w:val="28"/>
        </w:rPr>
      </w:pPr>
    </w:p>
    <w:p w:rsidR="00DA6B56" w:rsidRPr="00C86EA0" w:rsidRDefault="00DA6B56" w:rsidP="002D1DCE">
      <w:pPr>
        <w:spacing w:after="0"/>
        <w:rPr>
          <w:rFonts w:asciiTheme="minorBidi" w:eastAsia="Times New Roman" w:hAnsiTheme="minorBidi"/>
          <w:color w:val="000000" w:themeColor="text1"/>
          <w:lang w:eastAsia="fr-FR"/>
        </w:rPr>
      </w:pPr>
      <w:r w:rsidRPr="00C86EA0">
        <w:rPr>
          <w:rFonts w:asciiTheme="minorBidi" w:hAnsiTheme="minorBidi"/>
          <w:b/>
          <w:color w:val="000000" w:themeColor="text1"/>
        </w:rPr>
        <w:t>Concept</w:t>
      </w:r>
      <w:r w:rsidRPr="00C86EA0">
        <w:rPr>
          <w:rFonts w:asciiTheme="minorBidi" w:hAnsiTheme="minorBidi"/>
          <w:color w:val="000000" w:themeColor="text1"/>
        </w:rPr>
        <w:t xml:space="preserve">: Maximilian </w:t>
      </w:r>
      <w:proofErr w:type="spellStart"/>
      <w:r w:rsidRPr="00C86EA0">
        <w:rPr>
          <w:rFonts w:asciiTheme="minorBidi" w:hAnsiTheme="minorBidi"/>
          <w:color w:val="000000" w:themeColor="text1"/>
        </w:rPr>
        <w:t>Büsser</w:t>
      </w:r>
      <w:proofErr w:type="spellEnd"/>
      <w:r w:rsidRPr="00C86EA0">
        <w:rPr>
          <w:rFonts w:asciiTheme="minorBidi" w:hAnsiTheme="minorBidi"/>
          <w:color w:val="000000" w:themeColor="text1"/>
        </w:rPr>
        <w:t xml:space="preserve"> / MB&amp;F </w:t>
      </w:r>
      <w:r w:rsidRPr="00C86EA0">
        <w:rPr>
          <w:rFonts w:asciiTheme="minorBidi" w:hAnsiTheme="minorBidi"/>
          <w:color w:val="000000" w:themeColor="text1"/>
        </w:rPr>
        <w:br/>
      </w:r>
      <w:r w:rsidRPr="00C86EA0">
        <w:rPr>
          <w:rFonts w:asciiTheme="minorBidi" w:hAnsiTheme="minorBidi"/>
          <w:b/>
          <w:color w:val="000000" w:themeColor="text1"/>
        </w:rPr>
        <w:t>Design du produit</w:t>
      </w:r>
      <w:r w:rsidRPr="00C86EA0">
        <w:rPr>
          <w:rFonts w:asciiTheme="minorBidi" w:hAnsiTheme="minorBidi"/>
          <w:color w:val="000000" w:themeColor="text1"/>
        </w:rPr>
        <w:t xml:space="preserve">: Eric Giroud / </w:t>
      </w:r>
      <w:proofErr w:type="spellStart"/>
      <w:r w:rsidR="002D614C" w:rsidRPr="00C86EA0">
        <w:rPr>
          <w:rFonts w:asciiTheme="minorBidi" w:hAnsiTheme="minorBidi"/>
          <w:color w:val="000000" w:themeColor="text1"/>
        </w:rPr>
        <w:t>Through</w:t>
      </w:r>
      <w:proofErr w:type="spellEnd"/>
      <w:r w:rsidR="002D614C" w:rsidRPr="00C86EA0">
        <w:rPr>
          <w:rFonts w:asciiTheme="minorBidi" w:hAnsiTheme="minorBidi"/>
          <w:color w:val="000000" w:themeColor="text1"/>
        </w:rPr>
        <w:t xml:space="preserve"> the </w:t>
      </w:r>
      <w:proofErr w:type="spellStart"/>
      <w:r w:rsidR="002D614C" w:rsidRPr="00C86EA0">
        <w:rPr>
          <w:rFonts w:asciiTheme="minorBidi" w:hAnsiTheme="minorBidi"/>
          <w:color w:val="000000" w:themeColor="text1"/>
        </w:rPr>
        <w:t>Looking</w:t>
      </w:r>
      <w:proofErr w:type="spellEnd"/>
      <w:r w:rsidR="002D614C" w:rsidRPr="00C86EA0">
        <w:rPr>
          <w:rFonts w:asciiTheme="minorBidi" w:hAnsiTheme="minorBidi"/>
          <w:color w:val="000000" w:themeColor="text1"/>
        </w:rPr>
        <w:t xml:space="preserve"> Glass</w:t>
      </w:r>
      <w:r w:rsidRPr="00C86EA0">
        <w:rPr>
          <w:rFonts w:asciiTheme="minorBidi" w:hAnsiTheme="minorBidi"/>
          <w:color w:val="000000" w:themeColor="text1"/>
        </w:rPr>
        <w:t xml:space="preserve"> </w:t>
      </w:r>
      <w:r w:rsidRPr="00C86EA0">
        <w:rPr>
          <w:rFonts w:asciiTheme="minorBidi" w:hAnsiTheme="minorBidi"/>
          <w:color w:val="000000" w:themeColor="text1"/>
        </w:rPr>
        <w:br/>
      </w:r>
      <w:r w:rsidRPr="00C86EA0">
        <w:rPr>
          <w:rFonts w:asciiTheme="minorBidi" w:hAnsiTheme="minorBidi"/>
          <w:b/>
          <w:color w:val="000000" w:themeColor="text1"/>
        </w:rPr>
        <w:t>Direction technique et gestion de la production</w:t>
      </w:r>
      <w:r w:rsidRPr="00C86EA0">
        <w:rPr>
          <w:rFonts w:asciiTheme="minorBidi" w:hAnsiTheme="minorBidi"/>
          <w:color w:val="000000" w:themeColor="text1"/>
        </w:rPr>
        <w:t xml:space="preserve">: Serge Kriknoff / MB&amp;F </w:t>
      </w:r>
      <w:r w:rsidRPr="00C86EA0">
        <w:rPr>
          <w:rFonts w:asciiTheme="minorBidi" w:hAnsiTheme="minorBidi"/>
          <w:color w:val="000000" w:themeColor="text1"/>
        </w:rPr>
        <w:br/>
      </w:r>
      <w:r w:rsidRPr="00C86EA0">
        <w:rPr>
          <w:rFonts w:asciiTheme="minorBidi" w:hAnsiTheme="minorBidi"/>
          <w:b/>
          <w:color w:val="000000" w:themeColor="text1"/>
        </w:rPr>
        <w:t>Esthétique du mouvement et spécifications de décoration</w:t>
      </w:r>
      <w:r w:rsidRPr="00C86EA0">
        <w:rPr>
          <w:rFonts w:asciiTheme="minorBidi" w:hAnsiTheme="minorBidi"/>
          <w:color w:val="000000" w:themeColor="text1"/>
        </w:rPr>
        <w:t xml:space="preserve">: </w:t>
      </w:r>
      <w:proofErr w:type="spellStart"/>
      <w:r w:rsidRPr="00C86EA0">
        <w:rPr>
          <w:rFonts w:asciiTheme="minorBidi" w:hAnsiTheme="minorBidi"/>
          <w:color w:val="000000" w:themeColor="text1"/>
        </w:rPr>
        <w:t>Kari</w:t>
      </w:r>
      <w:proofErr w:type="spellEnd"/>
      <w:r w:rsidRPr="00C86EA0">
        <w:rPr>
          <w:rFonts w:asciiTheme="minorBidi" w:hAnsiTheme="minorBidi"/>
          <w:color w:val="000000" w:themeColor="text1"/>
        </w:rPr>
        <w:t xml:space="preserve"> </w:t>
      </w:r>
      <w:proofErr w:type="spellStart"/>
      <w:r w:rsidRPr="00C86EA0">
        <w:rPr>
          <w:rFonts w:asciiTheme="minorBidi" w:hAnsiTheme="minorBidi"/>
          <w:color w:val="000000" w:themeColor="text1"/>
        </w:rPr>
        <w:t>Voutilainen</w:t>
      </w:r>
      <w:proofErr w:type="spellEnd"/>
      <w:r w:rsidRPr="00C86EA0">
        <w:rPr>
          <w:rFonts w:asciiTheme="minorBidi" w:hAnsiTheme="minorBidi"/>
          <w:color w:val="000000" w:themeColor="text1"/>
        </w:rPr>
        <w:t xml:space="preserve"> </w:t>
      </w:r>
      <w:r w:rsidRPr="00C86EA0">
        <w:rPr>
          <w:rFonts w:asciiTheme="minorBidi" w:hAnsiTheme="minorBidi"/>
          <w:color w:val="000000" w:themeColor="text1"/>
        </w:rPr>
        <w:br/>
      </w:r>
      <w:r w:rsidRPr="00C86EA0">
        <w:rPr>
          <w:rFonts w:asciiTheme="minorBidi" w:hAnsiTheme="minorBidi"/>
          <w:b/>
          <w:color w:val="000000" w:themeColor="text1"/>
        </w:rPr>
        <w:t>R&amp;D</w:t>
      </w:r>
      <w:r w:rsidRPr="00C86EA0">
        <w:rPr>
          <w:rFonts w:asciiTheme="minorBidi" w:hAnsiTheme="minorBidi"/>
          <w:bCs/>
          <w:color w:val="000000" w:themeColor="text1"/>
        </w:rPr>
        <w:t>:</w:t>
      </w:r>
      <w:r w:rsidRPr="00C86EA0">
        <w:rPr>
          <w:rFonts w:asciiTheme="minorBidi" w:hAnsiTheme="minorBidi"/>
          <w:color w:val="000000" w:themeColor="text1"/>
        </w:rPr>
        <w:t xml:space="preserve"> </w:t>
      </w:r>
      <w:r w:rsidR="00D17565" w:rsidRPr="00C86EA0">
        <w:rPr>
          <w:rFonts w:asciiTheme="minorBidi" w:eastAsia="Times New Roman" w:hAnsiTheme="minorBidi"/>
          <w:color w:val="000000" w:themeColor="text1"/>
          <w:lang w:eastAsia="fr-FR"/>
        </w:rPr>
        <w:t xml:space="preserve">Robin Anne, </w:t>
      </w:r>
      <w:r w:rsidR="007744D2" w:rsidRPr="00C86EA0">
        <w:rPr>
          <w:rFonts w:asciiTheme="minorBidi" w:eastAsia="Times New Roman" w:hAnsiTheme="minorBidi"/>
          <w:color w:val="000000" w:themeColor="text1"/>
          <w:lang w:eastAsia="fr-FR"/>
        </w:rPr>
        <w:t>Thomas Lorenzato</w:t>
      </w:r>
      <w:r w:rsidR="00554863" w:rsidRPr="00C86EA0">
        <w:rPr>
          <w:rFonts w:asciiTheme="minorBidi" w:eastAsia="Times New Roman" w:hAnsiTheme="minorBidi"/>
          <w:color w:val="000000" w:themeColor="text1"/>
          <w:lang w:eastAsia="fr-FR"/>
        </w:rPr>
        <w:t>, Joey Miserez et Julien Peter</w:t>
      </w:r>
      <w:r w:rsidR="007744D2" w:rsidRPr="00C86EA0">
        <w:rPr>
          <w:rFonts w:asciiTheme="minorBidi" w:eastAsia="Times New Roman" w:hAnsiTheme="minorBidi"/>
          <w:color w:val="000000" w:themeColor="text1"/>
          <w:lang w:eastAsia="fr-FR"/>
        </w:rPr>
        <w:t xml:space="preserve"> / MB&amp;F</w:t>
      </w:r>
    </w:p>
    <w:p w:rsidR="002D614C" w:rsidRPr="00C86EA0" w:rsidRDefault="002D614C" w:rsidP="002D1DCE">
      <w:pPr>
        <w:spacing w:after="0"/>
        <w:rPr>
          <w:rFonts w:asciiTheme="minorBidi" w:hAnsiTheme="minorBidi"/>
          <w:color w:val="000000" w:themeColor="text1"/>
        </w:rPr>
      </w:pPr>
    </w:p>
    <w:p w:rsidR="000C3715" w:rsidRPr="00C86EA0" w:rsidRDefault="00DA6B56" w:rsidP="002D1DCE">
      <w:pPr>
        <w:spacing w:after="0"/>
        <w:rPr>
          <w:rFonts w:ascii="Arial" w:hAnsi="Arial" w:cs="Arial"/>
          <w:color w:val="000000" w:themeColor="text1"/>
        </w:rPr>
      </w:pPr>
      <w:r w:rsidRPr="00C86EA0">
        <w:rPr>
          <w:rFonts w:asciiTheme="minorBidi" w:hAnsiTheme="minorBidi"/>
          <w:b/>
          <w:color w:val="000000" w:themeColor="text1"/>
        </w:rPr>
        <w:t>Roues</w:t>
      </w:r>
      <w:r w:rsidR="002D614C" w:rsidRPr="00C86EA0">
        <w:rPr>
          <w:rFonts w:asciiTheme="minorBidi" w:hAnsiTheme="minorBidi"/>
          <w:b/>
          <w:color w:val="000000" w:themeColor="text1"/>
        </w:rPr>
        <w:t xml:space="preserve"> et</w:t>
      </w:r>
      <w:r w:rsidR="002D1DCE" w:rsidRPr="00C86EA0">
        <w:rPr>
          <w:rFonts w:asciiTheme="minorBidi" w:hAnsiTheme="minorBidi"/>
          <w:b/>
          <w:color w:val="000000" w:themeColor="text1"/>
        </w:rPr>
        <w:t xml:space="preserve"> décolletage</w:t>
      </w:r>
      <w:r w:rsidRPr="00C86EA0">
        <w:rPr>
          <w:rFonts w:asciiTheme="minorBidi" w:hAnsiTheme="minorBidi"/>
          <w:color w:val="000000" w:themeColor="text1"/>
        </w:rPr>
        <w:t xml:space="preserve">: Jean-François </w:t>
      </w:r>
      <w:proofErr w:type="spellStart"/>
      <w:r w:rsidRPr="00C86EA0">
        <w:rPr>
          <w:rFonts w:asciiTheme="minorBidi" w:hAnsiTheme="minorBidi"/>
          <w:color w:val="000000" w:themeColor="text1"/>
        </w:rPr>
        <w:t>Mojon</w:t>
      </w:r>
      <w:proofErr w:type="spellEnd"/>
      <w:r w:rsidRPr="00C86EA0">
        <w:rPr>
          <w:rFonts w:asciiTheme="minorBidi" w:hAnsiTheme="minorBidi"/>
          <w:color w:val="000000" w:themeColor="text1"/>
        </w:rPr>
        <w:t xml:space="preserve"> / </w:t>
      </w:r>
      <w:proofErr w:type="spellStart"/>
      <w:r w:rsidRPr="00C86EA0">
        <w:rPr>
          <w:rFonts w:asciiTheme="minorBidi" w:hAnsiTheme="minorBidi"/>
          <w:color w:val="000000" w:themeColor="text1"/>
        </w:rPr>
        <w:t>Chronode</w:t>
      </w:r>
      <w:proofErr w:type="spellEnd"/>
      <w:r w:rsidRPr="00C86EA0">
        <w:rPr>
          <w:rFonts w:asciiTheme="minorBidi" w:hAnsiTheme="minorBidi"/>
          <w:color w:val="000000" w:themeColor="text1"/>
        </w:rPr>
        <w:t>, Paul André Tendon / Bandi,</w:t>
      </w:r>
      <w:r w:rsidR="0055536B" w:rsidRPr="00C86EA0">
        <w:rPr>
          <w:rFonts w:asciiTheme="minorBidi" w:hAnsiTheme="minorBidi"/>
          <w:color w:val="000000" w:themeColor="text1"/>
        </w:rPr>
        <w:t xml:space="preserve"> Alain Pellet / Elefil </w:t>
      </w:r>
      <w:proofErr w:type="spellStart"/>
      <w:proofErr w:type="gramStart"/>
      <w:r w:rsidR="0055536B" w:rsidRPr="00C86EA0">
        <w:rPr>
          <w:rFonts w:asciiTheme="minorBidi" w:hAnsiTheme="minorBidi"/>
          <w:color w:val="000000" w:themeColor="text1"/>
        </w:rPr>
        <w:t>Swiss</w:t>
      </w:r>
      <w:proofErr w:type="spellEnd"/>
      <w:r w:rsidR="0055536B" w:rsidRPr="00C86EA0">
        <w:rPr>
          <w:rFonts w:asciiTheme="minorBidi" w:hAnsiTheme="minorBidi"/>
          <w:color w:val="000000" w:themeColor="text1"/>
        </w:rPr>
        <w:t xml:space="preserve"> </w:t>
      </w:r>
      <w:r w:rsidR="000C3715" w:rsidRPr="00C86EA0">
        <w:rPr>
          <w:rFonts w:ascii="Arial" w:hAnsi="Arial" w:cs="Arial"/>
          <w:color w:val="000000" w:themeColor="text1"/>
        </w:rPr>
        <w:t>,</w:t>
      </w:r>
      <w:proofErr w:type="gramEnd"/>
      <w:r w:rsidR="000C3715" w:rsidRPr="00C86EA0">
        <w:rPr>
          <w:rFonts w:ascii="Arial" w:hAnsi="Arial" w:cs="Arial"/>
          <w:color w:val="000000" w:themeColor="text1"/>
        </w:rPr>
        <w:t xml:space="preserve"> Patrice </w:t>
      </w:r>
      <w:proofErr w:type="spellStart"/>
      <w:r w:rsidR="000C3715" w:rsidRPr="00C86EA0">
        <w:rPr>
          <w:rFonts w:ascii="Arial" w:hAnsi="Arial" w:cs="Arial"/>
          <w:color w:val="000000" w:themeColor="text1"/>
        </w:rPr>
        <w:t>Parietti</w:t>
      </w:r>
      <w:proofErr w:type="spellEnd"/>
      <w:r w:rsidR="000C3715" w:rsidRPr="00C86EA0">
        <w:rPr>
          <w:rFonts w:ascii="Arial" w:hAnsi="Arial" w:cs="Arial"/>
          <w:color w:val="000000" w:themeColor="text1"/>
        </w:rPr>
        <w:t xml:space="preserve"> / MPS Micro </w:t>
      </w:r>
      <w:proofErr w:type="spellStart"/>
      <w:r w:rsidR="000C3715" w:rsidRPr="00C86EA0">
        <w:rPr>
          <w:rFonts w:ascii="Arial" w:hAnsi="Arial" w:cs="Arial"/>
          <w:color w:val="000000" w:themeColor="text1"/>
        </w:rPr>
        <w:t>Precision</w:t>
      </w:r>
      <w:proofErr w:type="spellEnd"/>
      <w:r w:rsidR="000C3715" w:rsidRPr="00C86EA0">
        <w:rPr>
          <w:rFonts w:ascii="Arial" w:hAnsi="Arial" w:cs="Arial"/>
          <w:color w:val="000000" w:themeColor="text1"/>
        </w:rPr>
        <w:t xml:space="preserve"> System, Daniel </w:t>
      </w:r>
      <w:proofErr w:type="spellStart"/>
      <w:r w:rsidR="000C3715" w:rsidRPr="00C86EA0">
        <w:rPr>
          <w:rFonts w:ascii="Arial" w:hAnsi="Arial" w:cs="Arial"/>
          <w:color w:val="000000" w:themeColor="text1"/>
        </w:rPr>
        <w:t>Gumy</w:t>
      </w:r>
      <w:proofErr w:type="spellEnd"/>
      <w:r w:rsidR="000C3715" w:rsidRPr="00C86EA0">
        <w:rPr>
          <w:rFonts w:ascii="Arial" w:hAnsi="Arial" w:cs="Arial"/>
          <w:color w:val="000000" w:themeColor="text1"/>
        </w:rPr>
        <w:t xml:space="preserve"> / </w:t>
      </w:r>
      <w:proofErr w:type="spellStart"/>
      <w:r w:rsidR="000C3715" w:rsidRPr="00C86EA0">
        <w:rPr>
          <w:rFonts w:ascii="Arial" w:hAnsi="Arial" w:cs="Arial"/>
          <w:color w:val="000000" w:themeColor="text1"/>
        </w:rPr>
        <w:t>Decobar</w:t>
      </w:r>
      <w:proofErr w:type="spellEnd"/>
      <w:r w:rsidR="000C3715" w:rsidRPr="00C86EA0">
        <w:rPr>
          <w:rFonts w:ascii="Arial" w:hAnsi="Arial" w:cs="Arial"/>
          <w:color w:val="000000" w:themeColor="text1"/>
        </w:rPr>
        <w:t xml:space="preserve"> et Le temps retrouvé</w:t>
      </w:r>
    </w:p>
    <w:p w:rsidR="000C3715" w:rsidRPr="00C86EA0" w:rsidRDefault="000C3715" w:rsidP="002D1DCE">
      <w:pPr>
        <w:spacing w:after="0"/>
        <w:rPr>
          <w:rFonts w:asciiTheme="minorBidi" w:hAnsiTheme="minorBidi"/>
          <w:b/>
          <w:color w:val="000000" w:themeColor="text1"/>
        </w:rPr>
      </w:pPr>
      <w:r w:rsidRPr="00C86EA0">
        <w:rPr>
          <w:rFonts w:ascii="Arial" w:hAnsi="Arial" w:cs="Arial"/>
          <w:b/>
          <w:color w:val="000000" w:themeColor="text1"/>
        </w:rPr>
        <w:t xml:space="preserve">Double spiral : </w:t>
      </w:r>
      <w:r w:rsidRPr="00C86EA0">
        <w:rPr>
          <w:rFonts w:ascii="Arial" w:hAnsi="Arial" w:cs="Arial"/>
          <w:color w:val="000000" w:themeColor="text1"/>
        </w:rPr>
        <w:t xml:space="preserve">Andreas Kurt / </w:t>
      </w:r>
      <w:proofErr w:type="spellStart"/>
      <w:r w:rsidRPr="00C86EA0">
        <w:rPr>
          <w:rFonts w:ascii="Arial" w:hAnsi="Arial" w:cs="Arial"/>
          <w:color w:val="000000" w:themeColor="text1"/>
        </w:rPr>
        <w:t>Precision</w:t>
      </w:r>
      <w:proofErr w:type="spellEnd"/>
      <w:r w:rsidRPr="00C86EA0">
        <w:rPr>
          <w:rFonts w:ascii="Arial" w:hAnsi="Arial" w:cs="Arial"/>
          <w:color w:val="000000" w:themeColor="text1"/>
        </w:rPr>
        <w:t xml:space="preserve"> Engineering</w:t>
      </w:r>
      <w:r w:rsidR="00DA6B56" w:rsidRPr="00C86EA0">
        <w:rPr>
          <w:rFonts w:asciiTheme="minorBidi" w:hAnsiTheme="minorBidi"/>
          <w:color w:val="000000" w:themeColor="text1"/>
        </w:rPr>
        <w:br/>
      </w:r>
      <w:r w:rsidRPr="00C86EA0">
        <w:rPr>
          <w:rFonts w:asciiTheme="minorBidi" w:hAnsiTheme="minorBidi"/>
          <w:b/>
          <w:color w:val="000000" w:themeColor="text1"/>
        </w:rPr>
        <w:t>Piton et pont de balancier</w:t>
      </w:r>
      <w:r w:rsidRPr="00C86EA0">
        <w:rPr>
          <w:rFonts w:asciiTheme="minorBidi" w:hAnsiTheme="minorBidi"/>
          <w:color w:val="000000" w:themeColor="text1"/>
        </w:rPr>
        <w:t xml:space="preserve">: </w:t>
      </w:r>
      <w:r w:rsidR="00A700F6" w:rsidRPr="00C86EA0">
        <w:rPr>
          <w:rFonts w:ascii="Arial" w:hAnsi="Arial" w:cs="Arial"/>
          <w:color w:val="000000" w:themeColor="text1"/>
        </w:rPr>
        <w:t xml:space="preserve">Marc </w:t>
      </w:r>
      <w:proofErr w:type="spellStart"/>
      <w:r w:rsidR="00A700F6" w:rsidRPr="00C86EA0">
        <w:rPr>
          <w:rFonts w:ascii="Arial" w:hAnsi="Arial" w:cs="Arial"/>
          <w:color w:val="000000" w:themeColor="text1"/>
        </w:rPr>
        <w:t>Bolis</w:t>
      </w:r>
      <w:proofErr w:type="spellEnd"/>
      <w:r w:rsidR="00A700F6" w:rsidRPr="00C86EA0">
        <w:rPr>
          <w:rFonts w:ascii="Arial" w:hAnsi="Arial" w:cs="Arial"/>
          <w:color w:val="000000" w:themeColor="text1"/>
        </w:rPr>
        <w:t xml:space="preserve"> / 2B8 et </w:t>
      </w:r>
      <w:r w:rsidRPr="00C86EA0">
        <w:rPr>
          <w:rFonts w:asciiTheme="minorBidi" w:hAnsiTheme="minorBidi"/>
          <w:color w:val="000000" w:themeColor="text1"/>
        </w:rPr>
        <w:t xml:space="preserve">Benjamin </w:t>
      </w:r>
      <w:proofErr w:type="spellStart"/>
      <w:r w:rsidRPr="00C86EA0">
        <w:rPr>
          <w:rFonts w:asciiTheme="minorBidi" w:hAnsiTheme="minorBidi"/>
          <w:color w:val="000000" w:themeColor="text1"/>
        </w:rPr>
        <w:t>Signoud</w:t>
      </w:r>
      <w:proofErr w:type="spellEnd"/>
      <w:r w:rsidRPr="00C86EA0">
        <w:rPr>
          <w:rFonts w:asciiTheme="minorBidi" w:hAnsiTheme="minorBidi"/>
          <w:color w:val="000000" w:themeColor="text1"/>
        </w:rPr>
        <w:t xml:space="preserve"> / AMECAP</w:t>
      </w:r>
      <w:r w:rsidRPr="00C86EA0">
        <w:rPr>
          <w:rFonts w:asciiTheme="minorBidi" w:hAnsiTheme="minorBidi"/>
          <w:b/>
          <w:color w:val="000000" w:themeColor="text1"/>
        </w:rPr>
        <w:t xml:space="preserve"> </w:t>
      </w:r>
    </w:p>
    <w:p w:rsidR="00836979" w:rsidRPr="00C86EA0" w:rsidRDefault="00DA6B56" w:rsidP="002D1DCE">
      <w:pPr>
        <w:spacing w:after="0"/>
        <w:rPr>
          <w:rFonts w:asciiTheme="minorBidi" w:hAnsiTheme="minorBidi"/>
          <w:color w:val="000000" w:themeColor="text1"/>
        </w:rPr>
      </w:pPr>
      <w:r w:rsidRPr="00C86EA0">
        <w:rPr>
          <w:rFonts w:asciiTheme="minorBidi" w:hAnsiTheme="minorBidi"/>
          <w:b/>
          <w:color w:val="000000" w:themeColor="text1"/>
        </w:rPr>
        <w:t>Ressorts</w:t>
      </w:r>
      <w:r w:rsidR="00C86EA0" w:rsidRPr="00C86EA0">
        <w:rPr>
          <w:rFonts w:asciiTheme="minorBidi" w:hAnsiTheme="minorBidi"/>
          <w:color w:val="000000" w:themeColor="text1"/>
        </w:rPr>
        <w:t>: Stefan Schwab / Schwab-</w:t>
      </w:r>
      <w:proofErr w:type="spellStart"/>
      <w:r w:rsidR="00C86EA0" w:rsidRPr="00C86EA0">
        <w:rPr>
          <w:rFonts w:asciiTheme="minorBidi" w:hAnsiTheme="minorBidi"/>
          <w:color w:val="000000" w:themeColor="text1"/>
        </w:rPr>
        <w:t>Feller</w:t>
      </w:r>
      <w:proofErr w:type="spellEnd"/>
      <w:r w:rsidRPr="00C86EA0">
        <w:rPr>
          <w:rFonts w:asciiTheme="minorBidi" w:hAnsiTheme="minorBidi"/>
          <w:color w:val="000000" w:themeColor="text1"/>
        </w:rPr>
        <w:br/>
      </w:r>
      <w:r w:rsidRPr="00C86EA0">
        <w:rPr>
          <w:rFonts w:asciiTheme="minorBidi" w:hAnsiTheme="minorBidi"/>
          <w:b/>
          <w:color w:val="000000" w:themeColor="text1"/>
        </w:rPr>
        <w:t>Platines et ponts</w:t>
      </w:r>
      <w:r w:rsidR="000C3715" w:rsidRPr="00C86EA0">
        <w:rPr>
          <w:rFonts w:asciiTheme="minorBidi" w:hAnsiTheme="minorBidi"/>
          <w:color w:val="000000" w:themeColor="text1"/>
        </w:rPr>
        <w:t xml:space="preserve">: Alain Lemarchand, Jean-Baptiste Pretot et Romain </w:t>
      </w:r>
      <w:proofErr w:type="spellStart"/>
      <w:r w:rsidR="000C3715" w:rsidRPr="00C86EA0">
        <w:rPr>
          <w:rFonts w:asciiTheme="minorBidi" w:hAnsiTheme="minorBidi"/>
          <w:color w:val="000000" w:themeColor="text1"/>
        </w:rPr>
        <w:t>Camplo</w:t>
      </w:r>
      <w:proofErr w:type="spellEnd"/>
      <w:r w:rsidR="000C3715" w:rsidRPr="00C86EA0">
        <w:rPr>
          <w:rFonts w:asciiTheme="minorBidi" w:hAnsiTheme="minorBidi"/>
          <w:color w:val="000000" w:themeColor="text1"/>
        </w:rPr>
        <w:t xml:space="preserve"> / MB&amp;F, Rodrigue Baume/ </w:t>
      </w:r>
      <w:proofErr w:type="spellStart"/>
      <w:r w:rsidR="000C3715" w:rsidRPr="00C86EA0">
        <w:rPr>
          <w:rFonts w:asciiTheme="minorBidi" w:hAnsiTheme="minorBidi"/>
          <w:color w:val="000000" w:themeColor="text1"/>
        </w:rPr>
        <w:t>HorloFab</w:t>
      </w:r>
      <w:proofErr w:type="spellEnd"/>
      <w:r w:rsidR="000C3715" w:rsidRPr="00C86EA0">
        <w:rPr>
          <w:rFonts w:asciiTheme="minorBidi" w:hAnsiTheme="minorBidi"/>
          <w:color w:val="000000" w:themeColor="text1"/>
        </w:rPr>
        <w:t xml:space="preserve">  </w:t>
      </w:r>
      <w:r w:rsidRPr="00C86EA0">
        <w:rPr>
          <w:rFonts w:asciiTheme="minorBidi" w:hAnsiTheme="minorBidi"/>
          <w:color w:val="000000" w:themeColor="text1"/>
        </w:rPr>
        <w:br/>
      </w:r>
      <w:r w:rsidRPr="00C86EA0">
        <w:rPr>
          <w:rFonts w:asciiTheme="minorBidi" w:hAnsiTheme="minorBidi"/>
          <w:color w:val="000000" w:themeColor="text1"/>
        </w:rPr>
        <w:br/>
      </w:r>
      <w:r w:rsidRPr="00C86EA0">
        <w:rPr>
          <w:rFonts w:asciiTheme="minorBidi" w:hAnsiTheme="minorBidi"/>
          <w:b/>
          <w:color w:val="000000" w:themeColor="text1"/>
        </w:rPr>
        <w:t>Décoration manuelle des composants du mouvement</w:t>
      </w:r>
      <w:r w:rsidRPr="00C86EA0">
        <w:rPr>
          <w:rFonts w:asciiTheme="minorBidi" w:hAnsiTheme="minorBidi"/>
          <w:bCs/>
          <w:color w:val="000000" w:themeColor="text1"/>
        </w:rPr>
        <w:t>:</w:t>
      </w:r>
      <w:r w:rsidRPr="00C86EA0">
        <w:rPr>
          <w:rFonts w:asciiTheme="minorBidi" w:hAnsiTheme="minorBidi"/>
          <w:color w:val="000000" w:themeColor="text1"/>
        </w:rPr>
        <w:t xml:space="preserve"> Jacques-Adrien Rochat </w:t>
      </w:r>
      <w:r w:rsidR="000C3715" w:rsidRPr="00C86EA0">
        <w:rPr>
          <w:rFonts w:asciiTheme="minorBidi" w:hAnsiTheme="minorBidi"/>
          <w:color w:val="000000" w:themeColor="text1"/>
        </w:rPr>
        <w:t xml:space="preserve"> et Denis Garcia</w:t>
      </w:r>
      <w:r w:rsidR="00131152" w:rsidRPr="00C86EA0">
        <w:rPr>
          <w:rFonts w:asciiTheme="minorBidi" w:hAnsiTheme="minorBidi"/>
          <w:color w:val="000000" w:themeColor="text1"/>
        </w:rPr>
        <w:t xml:space="preserve"> / C.-L. Rochat</w:t>
      </w:r>
      <w:r w:rsidR="00D757FB" w:rsidRPr="00C86EA0">
        <w:rPr>
          <w:rFonts w:asciiTheme="minorBidi" w:hAnsiTheme="minorBidi"/>
          <w:color w:val="000000" w:themeColor="text1"/>
        </w:rPr>
        <w:br/>
      </w:r>
      <w:r w:rsidR="00D757FB" w:rsidRPr="00C86EA0">
        <w:rPr>
          <w:rFonts w:asciiTheme="minorBidi" w:hAnsiTheme="minorBidi"/>
          <w:b/>
          <w:color w:val="000000" w:themeColor="text1"/>
        </w:rPr>
        <w:t>Assemblage du mouvement </w:t>
      </w:r>
      <w:r w:rsidR="00D757FB" w:rsidRPr="00C86EA0">
        <w:rPr>
          <w:rFonts w:asciiTheme="minorBidi" w:hAnsiTheme="minorBidi"/>
          <w:bCs/>
          <w:color w:val="000000" w:themeColor="text1"/>
        </w:rPr>
        <w:t xml:space="preserve">: </w:t>
      </w:r>
      <w:r w:rsidR="00D757FB" w:rsidRPr="00C86EA0">
        <w:rPr>
          <w:rFonts w:asciiTheme="minorBidi" w:hAnsiTheme="minorBidi"/>
          <w:color w:val="000000" w:themeColor="text1"/>
        </w:rPr>
        <w:t xml:space="preserve">Didier Dumas, Georges </w:t>
      </w:r>
      <w:proofErr w:type="spellStart"/>
      <w:r w:rsidR="00D757FB" w:rsidRPr="00C86EA0">
        <w:rPr>
          <w:rFonts w:asciiTheme="minorBidi" w:hAnsiTheme="minorBidi"/>
          <w:color w:val="000000" w:themeColor="text1"/>
        </w:rPr>
        <w:t>Veisy</w:t>
      </w:r>
      <w:proofErr w:type="spellEnd"/>
      <w:r w:rsidR="00D757FB" w:rsidRPr="00C86EA0">
        <w:rPr>
          <w:rFonts w:asciiTheme="minorBidi" w:hAnsiTheme="minorBidi"/>
          <w:color w:val="000000" w:themeColor="text1"/>
        </w:rPr>
        <w:t>, An</w:t>
      </w:r>
      <w:r w:rsidR="0055536B" w:rsidRPr="00C86EA0">
        <w:rPr>
          <w:rFonts w:asciiTheme="minorBidi" w:hAnsiTheme="minorBidi"/>
          <w:color w:val="000000" w:themeColor="text1"/>
        </w:rPr>
        <w:t xml:space="preserve">ne </w:t>
      </w:r>
      <w:proofErr w:type="spellStart"/>
      <w:r w:rsidR="0055536B" w:rsidRPr="00C86EA0">
        <w:rPr>
          <w:rFonts w:asciiTheme="minorBidi" w:hAnsiTheme="minorBidi"/>
          <w:color w:val="000000" w:themeColor="text1"/>
        </w:rPr>
        <w:t>Guiter</w:t>
      </w:r>
      <w:proofErr w:type="spellEnd"/>
      <w:r w:rsidR="0055536B" w:rsidRPr="00C86EA0">
        <w:rPr>
          <w:rFonts w:asciiTheme="minorBidi" w:hAnsiTheme="minorBidi"/>
          <w:color w:val="000000" w:themeColor="text1"/>
        </w:rPr>
        <w:t xml:space="preserve">, Henri Porteboeuf et </w:t>
      </w:r>
      <w:r w:rsidR="00D757FB" w:rsidRPr="00C86EA0">
        <w:rPr>
          <w:rFonts w:asciiTheme="minorBidi" w:hAnsiTheme="minorBidi"/>
          <w:color w:val="000000" w:themeColor="text1"/>
        </w:rPr>
        <w:t>Emmanuel Maitre / MB&amp;F</w:t>
      </w:r>
      <w:r w:rsidR="00D757FB" w:rsidRPr="00C86EA0">
        <w:rPr>
          <w:rFonts w:asciiTheme="minorBidi" w:hAnsiTheme="minorBidi"/>
          <w:color w:val="000000" w:themeColor="text1"/>
        </w:rPr>
        <w:br/>
      </w:r>
      <w:r w:rsidR="00D757FB" w:rsidRPr="00C86EA0">
        <w:rPr>
          <w:rFonts w:asciiTheme="minorBidi" w:hAnsiTheme="minorBidi"/>
          <w:b/>
          <w:color w:val="000000" w:themeColor="text1"/>
        </w:rPr>
        <w:t>Service après-vente</w:t>
      </w:r>
      <w:r w:rsidR="00D757FB" w:rsidRPr="00C86EA0">
        <w:rPr>
          <w:rFonts w:asciiTheme="minorBidi" w:hAnsiTheme="minorBidi"/>
          <w:color w:val="000000" w:themeColor="text1"/>
        </w:rPr>
        <w:t xml:space="preserve">: Thomas </w:t>
      </w:r>
      <w:proofErr w:type="spellStart"/>
      <w:r w:rsidR="00D757FB" w:rsidRPr="00C86EA0">
        <w:rPr>
          <w:rFonts w:asciiTheme="minorBidi" w:hAnsiTheme="minorBidi"/>
          <w:color w:val="000000" w:themeColor="text1"/>
        </w:rPr>
        <w:t>Imberti</w:t>
      </w:r>
      <w:proofErr w:type="spellEnd"/>
      <w:r w:rsidR="00D757FB" w:rsidRPr="00C86EA0">
        <w:rPr>
          <w:rFonts w:asciiTheme="minorBidi" w:hAnsiTheme="minorBidi"/>
          <w:color w:val="000000" w:themeColor="text1"/>
        </w:rPr>
        <w:t xml:space="preserve"> / MB&amp;F</w:t>
      </w:r>
      <w:r w:rsidR="00D757FB" w:rsidRPr="00C86EA0">
        <w:rPr>
          <w:rFonts w:asciiTheme="minorBidi" w:hAnsiTheme="minorBidi"/>
          <w:color w:val="000000" w:themeColor="text1"/>
        </w:rPr>
        <w:br/>
      </w:r>
      <w:r w:rsidR="00D757FB" w:rsidRPr="00C86EA0">
        <w:rPr>
          <w:rFonts w:asciiTheme="minorBidi" w:hAnsiTheme="minorBidi"/>
          <w:b/>
          <w:color w:val="000000" w:themeColor="text1"/>
        </w:rPr>
        <w:t>Contrôle qualité</w:t>
      </w:r>
      <w:r w:rsidR="00D757FB" w:rsidRPr="00C86EA0">
        <w:rPr>
          <w:rFonts w:asciiTheme="minorBidi" w:hAnsiTheme="minorBidi"/>
          <w:color w:val="000000" w:themeColor="text1"/>
        </w:rPr>
        <w:t>: Cyril Fallet / MB&amp;F</w:t>
      </w:r>
      <w:r w:rsidR="00D757FB" w:rsidRPr="00C86EA0">
        <w:rPr>
          <w:rFonts w:asciiTheme="minorBidi" w:hAnsiTheme="minorBidi"/>
          <w:color w:val="000000" w:themeColor="text1"/>
        </w:rPr>
        <w:br/>
      </w:r>
      <w:r w:rsidR="00836979" w:rsidRPr="00C86EA0">
        <w:rPr>
          <w:rFonts w:asciiTheme="minorBidi" w:hAnsiTheme="minorBidi"/>
          <w:b/>
          <w:color w:val="000000" w:themeColor="text1"/>
        </w:rPr>
        <w:t>Boîtier:</w:t>
      </w:r>
      <w:r w:rsidR="00836979" w:rsidRPr="00C86EA0">
        <w:rPr>
          <w:rFonts w:asciiTheme="minorBidi" w:hAnsiTheme="minorBidi"/>
          <w:color w:val="000000" w:themeColor="text1"/>
        </w:rPr>
        <w:t xml:space="preserve"> Alain Lemarchand, Jean-Baptiste Pretot et Romain </w:t>
      </w:r>
      <w:proofErr w:type="spellStart"/>
      <w:r w:rsidR="00836979" w:rsidRPr="00C86EA0">
        <w:rPr>
          <w:rFonts w:asciiTheme="minorBidi" w:hAnsiTheme="minorBidi"/>
          <w:color w:val="000000" w:themeColor="text1"/>
        </w:rPr>
        <w:t>Camplo</w:t>
      </w:r>
      <w:proofErr w:type="spellEnd"/>
      <w:r w:rsidR="00836979" w:rsidRPr="00C86EA0">
        <w:rPr>
          <w:rFonts w:asciiTheme="minorBidi" w:hAnsiTheme="minorBidi"/>
          <w:color w:val="000000" w:themeColor="text1"/>
        </w:rPr>
        <w:t xml:space="preserve"> / MB&amp;F</w:t>
      </w:r>
    </w:p>
    <w:p w:rsidR="004F7226" w:rsidRPr="00C86EA0" w:rsidRDefault="00836979" w:rsidP="002D1DCE">
      <w:pPr>
        <w:spacing w:after="0"/>
        <w:rPr>
          <w:rFonts w:asciiTheme="minorBidi" w:hAnsiTheme="minorBidi"/>
          <w:color w:val="000000" w:themeColor="text1"/>
        </w:rPr>
      </w:pPr>
      <w:r w:rsidRPr="00C86EA0">
        <w:rPr>
          <w:rFonts w:asciiTheme="minorBidi" w:hAnsiTheme="minorBidi"/>
          <w:b/>
          <w:color w:val="000000" w:themeColor="text1"/>
        </w:rPr>
        <w:t>Décoration du boîtier</w:t>
      </w:r>
      <w:r w:rsidRPr="00C86EA0">
        <w:rPr>
          <w:rFonts w:asciiTheme="minorBidi" w:hAnsiTheme="minorBidi"/>
          <w:color w:val="000000" w:themeColor="text1"/>
        </w:rPr>
        <w:t xml:space="preserve"> : Sandra </w:t>
      </w:r>
      <w:proofErr w:type="spellStart"/>
      <w:r w:rsidRPr="00C86EA0">
        <w:rPr>
          <w:rFonts w:asciiTheme="minorBidi" w:hAnsiTheme="minorBidi"/>
          <w:color w:val="000000" w:themeColor="text1"/>
        </w:rPr>
        <w:t>Lamber</w:t>
      </w:r>
      <w:proofErr w:type="spellEnd"/>
      <w:r w:rsidRPr="00C86EA0">
        <w:rPr>
          <w:rFonts w:asciiTheme="minorBidi" w:hAnsiTheme="minorBidi"/>
          <w:color w:val="000000" w:themeColor="text1"/>
        </w:rPr>
        <w:t xml:space="preserve"> / </w:t>
      </w:r>
      <w:proofErr w:type="spellStart"/>
      <w:r w:rsidRPr="00C86EA0">
        <w:rPr>
          <w:rFonts w:asciiTheme="minorBidi" w:hAnsiTheme="minorBidi"/>
          <w:color w:val="000000" w:themeColor="text1"/>
        </w:rPr>
        <w:t>Bripoli</w:t>
      </w:r>
      <w:proofErr w:type="spellEnd"/>
      <w:r w:rsidR="00D757FB" w:rsidRPr="00C86EA0">
        <w:rPr>
          <w:rFonts w:asciiTheme="minorBidi" w:hAnsiTheme="minorBidi"/>
          <w:color w:val="000000" w:themeColor="text1"/>
        </w:rPr>
        <w:br/>
      </w:r>
      <w:r w:rsidR="00F72AF4" w:rsidRPr="00C86EA0">
        <w:rPr>
          <w:rFonts w:asciiTheme="minorBidi" w:hAnsiTheme="minorBidi"/>
          <w:b/>
          <w:color w:val="000000" w:themeColor="text1"/>
        </w:rPr>
        <w:t>Boucle</w:t>
      </w:r>
      <w:r w:rsidR="00D757FB" w:rsidRPr="00C86EA0">
        <w:rPr>
          <w:rFonts w:asciiTheme="minorBidi" w:hAnsiTheme="minorBidi"/>
          <w:bCs/>
          <w:color w:val="000000" w:themeColor="text1"/>
        </w:rPr>
        <w:t>:</w:t>
      </w:r>
      <w:r w:rsidR="00D757FB" w:rsidRPr="00C86EA0">
        <w:rPr>
          <w:rFonts w:asciiTheme="minorBidi" w:hAnsiTheme="minorBidi"/>
          <w:color w:val="000000" w:themeColor="text1"/>
        </w:rPr>
        <w:t xml:space="preserve"> </w:t>
      </w:r>
      <w:r w:rsidRPr="00C86EA0">
        <w:rPr>
          <w:rFonts w:asciiTheme="minorBidi" w:hAnsiTheme="minorBidi"/>
          <w:color w:val="000000" w:themeColor="text1"/>
        </w:rPr>
        <w:t xml:space="preserve">G&amp;F Châtelain </w:t>
      </w:r>
      <w:r w:rsidR="00B743B7" w:rsidRPr="00C86EA0">
        <w:rPr>
          <w:rFonts w:asciiTheme="minorBidi" w:hAnsiTheme="minorBidi"/>
          <w:color w:val="000000" w:themeColor="text1"/>
        </w:rPr>
        <w:br/>
      </w:r>
      <w:r w:rsidR="004F7226" w:rsidRPr="00C86EA0">
        <w:rPr>
          <w:rFonts w:asciiTheme="minorBidi" w:hAnsiTheme="minorBidi"/>
          <w:b/>
          <w:color w:val="000000" w:themeColor="text1"/>
        </w:rPr>
        <w:t>Couronne et</w:t>
      </w:r>
      <w:r w:rsidRPr="00C86EA0">
        <w:rPr>
          <w:rFonts w:asciiTheme="minorBidi" w:hAnsiTheme="minorBidi"/>
          <w:b/>
          <w:color w:val="000000" w:themeColor="text1"/>
        </w:rPr>
        <w:t xml:space="preserve"> correcteurs </w:t>
      </w:r>
      <w:r w:rsidR="00B743B7" w:rsidRPr="00C86EA0">
        <w:rPr>
          <w:rFonts w:asciiTheme="minorBidi" w:hAnsiTheme="minorBidi"/>
          <w:bCs/>
          <w:color w:val="000000" w:themeColor="text1"/>
        </w:rPr>
        <w:t>:</w:t>
      </w:r>
      <w:r w:rsidR="00D757FB" w:rsidRPr="00C86EA0">
        <w:rPr>
          <w:rFonts w:asciiTheme="minorBidi" w:hAnsiTheme="minorBidi"/>
          <w:color w:val="000000" w:themeColor="text1"/>
        </w:rPr>
        <w:t xml:space="preserve"> </w:t>
      </w:r>
      <w:r w:rsidRPr="00C86EA0">
        <w:rPr>
          <w:rFonts w:asciiTheme="minorBidi" w:hAnsiTheme="minorBidi"/>
          <w:color w:val="000000" w:themeColor="text1"/>
        </w:rPr>
        <w:t>Cheval Frères</w:t>
      </w:r>
    </w:p>
    <w:p w:rsidR="00D757FB" w:rsidRPr="00C86EA0" w:rsidRDefault="004F7226" w:rsidP="002D1DCE">
      <w:pPr>
        <w:spacing w:after="0"/>
        <w:rPr>
          <w:rFonts w:asciiTheme="minorBidi" w:hAnsiTheme="minorBidi"/>
          <w:color w:val="000000" w:themeColor="text1"/>
        </w:rPr>
      </w:pPr>
      <w:r w:rsidRPr="00C86EA0">
        <w:rPr>
          <w:rFonts w:asciiTheme="minorBidi" w:hAnsiTheme="minorBidi"/>
          <w:b/>
          <w:color w:val="000000" w:themeColor="text1"/>
        </w:rPr>
        <w:t>Aiguilles</w:t>
      </w:r>
      <w:r w:rsidRPr="00C86EA0">
        <w:rPr>
          <w:rFonts w:asciiTheme="minorBidi" w:hAnsiTheme="minorBidi"/>
          <w:color w:val="000000" w:themeColor="text1"/>
        </w:rPr>
        <w:t xml:space="preserve"> : </w:t>
      </w:r>
      <w:proofErr w:type="spellStart"/>
      <w:r w:rsidRPr="00C86EA0">
        <w:rPr>
          <w:rFonts w:asciiTheme="minorBidi" w:hAnsiTheme="minorBidi"/>
          <w:color w:val="000000" w:themeColor="text1"/>
        </w:rPr>
        <w:t>Waeber</w:t>
      </w:r>
      <w:proofErr w:type="spellEnd"/>
      <w:r w:rsidRPr="00C86EA0">
        <w:rPr>
          <w:rFonts w:asciiTheme="minorBidi" w:hAnsiTheme="minorBidi"/>
          <w:color w:val="000000" w:themeColor="text1"/>
        </w:rPr>
        <w:t xml:space="preserve"> HMS</w:t>
      </w:r>
      <w:r w:rsidR="00B743B7" w:rsidRPr="00C86EA0">
        <w:rPr>
          <w:rFonts w:asciiTheme="minorBidi" w:hAnsiTheme="minorBidi"/>
          <w:color w:val="000000" w:themeColor="text1"/>
        </w:rPr>
        <w:br/>
      </w:r>
      <w:r w:rsidR="00F72AF4" w:rsidRPr="00C86EA0">
        <w:rPr>
          <w:rFonts w:asciiTheme="minorBidi" w:hAnsiTheme="minorBidi"/>
          <w:b/>
          <w:color w:val="000000" w:themeColor="text1"/>
        </w:rPr>
        <w:t>Glace</w:t>
      </w:r>
      <w:r w:rsidR="00B743B7" w:rsidRPr="00C86EA0">
        <w:rPr>
          <w:rFonts w:asciiTheme="minorBidi" w:hAnsiTheme="minorBidi"/>
          <w:bCs/>
          <w:color w:val="000000" w:themeColor="text1"/>
        </w:rPr>
        <w:t>:</w:t>
      </w:r>
      <w:r w:rsidR="00F72AF4" w:rsidRPr="00C86EA0">
        <w:rPr>
          <w:rFonts w:asciiTheme="minorBidi" w:hAnsiTheme="minorBidi"/>
          <w:b/>
          <w:color w:val="000000" w:themeColor="text1"/>
        </w:rPr>
        <w:t xml:space="preserve"> </w:t>
      </w:r>
      <w:proofErr w:type="spellStart"/>
      <w:r w:rsidR="00B743B7" w:rsidRPr="00C86EA0">
        <w:rPr>
          <w:rFonts w:asciiTheme="minorBidi" w:hAnsiTheme="minorBidi"/>
          <w:color w:val="000000" w:themeColor="text1"/>
        </w:rPr>
        <w:t>Stettler</w:t>
      </w:r>
      <w:proofErr w:type="spellEnd"/>
      <w:r w:rsidR="00B743B7" w:rsidRPr="00C86EA0">
        <w:rPr>
          <w:rFonts w:asciiTheme="minorBidi" w:hAnsiTheme="minorBidi"/>
          <w:color w:val="000000" w:themeColor="text1"/>
        </w:rPr>
        <w:br/>
      </w:r>
      <w:r w:rsidR="00F72AF4" w:rsidRPr="00C86EA0">
        <w:rPr>
          <w:rFonts w:asciiTheme="minorBidi" w:hAnsiTheme="minorBidi"/>
          <w:b/>
          <w:color w:val="000000" w:themeColor="text1"/>
        </w:rPr>
        <w:t>Bracelet</w:t>
      </w:r>
      <w:r w:rsidR="00B743B7" w:rsidRPr="00C86EA0">
        <w:rPr>
          <w:rFonts w:asciiTheme="minorBidi" w:hAnsiTheme="minorBidi"/>
          <w:bCs/>
          <w:color w:val="000000" w:themeColor="text1"/>
        </w:rPr>
        <w:t>:</w:t>
      </w:r>
      <w:r w:rsidR="00F0204B" w:rsidRPr="00C86EA0">
        <w:rPr>
          <w:rFonts w:asciiTheme="minorBidi" w:hAnsiTheme="minorBidi"/>
          <w:b/>
          <w:color w:val="000000" w:themeColor="text1"/>
        </w:rPr>
        <w:t xml:space="preserve"> </w:t>
      </w:r>
      <w:proofErr w:type="spellStart"/>
      <w:r w:rsidR="00836979" w:rsidRPr="00C86EA0">
        <w:rPr>
          <w:rFonts w:asciiTheme="minorBidi" w:hAnsiTheme="minorBidi"/>
          <w:color w:val="000000" w:themeColor="text1"/>
        </w:rPr>
        <w:t>Multi</w:t>
      </w:r>
      <w:r w:rsidR="00B743B7" w:rsidRPr="00C86EA0">
        <w:rPr>
          <w:rFonts w:asciiTheme="minorBidi" w:hAnsiTheme="minorBidi"/>
          <w:color w:val="000000" w:themeColor="text1"/>
        </w:rPr>
        <w:t>cuir</w:t>
      </w:r>
      <w:r w:rsidR="00F0204B" w:rsidRPr="00C86EA0">
        <w:rPr>
          <w:rFonts w:asciiTheme="minorBidi" w:hAnsiTheme="minorBidi"/>
          <w:color w:val="000000" w:themeColor="text1"/>
        </w:rPr>
        <w:t>s</w:t>
      </w:r>
      <w:proofErr w:type="spellEnd"/>
      <w:r w:rsidR="00B743B7" w:rsidRPr="00C86EA0">
        <w:rPr>
          <w:rFonts w:asciiTheme="minorBidi" w:hAnsiTheme="minorBidi"/>
          <w:color w:val="000000" w:themeColor="text1"/>
        </w:rPr>
        <w:br/>
      </w:r>
      <w:r w:rsidR="00B743B7" w:rsidRPr="00C86EA0">
        <w:rPr>
          <w:rFonts w:asciiTheme="minorBidi" w:hAnsiTheme="minorBidi"/>
          <w:b/>
          <w:color w:val="000000" w:themeColor="text1"/>
        </w:rPr>
        <w:t>Ecrin</w:t>
      </w:r>
      <w:r w:rsidR="00D757FB" w:rsidRPr="00C86EA0">
        <w:rPr>
          <w:rFonts w:asciiTheme="minorBidi" w:hAnsiTheme="minorBidi"/>
          <w:bCs/>
          <w:color w:val="000000" w:themeColor="text1"/>
        </w:rPr>
        <w:t>:</w:t>
      </w:r>
      <w:r w:rsidR="00B743B7" w:rsidRPr="00C86EA0">
        <w:rPr>
          <w:rFonts w:asciiTheme="minorBidi" w:hAnsiTheme="minorBidi"/>
          <w:color w:val="000000" w:themeColor="text1"/>
        </w:rPr>
        <w:t xml:space="preserve"> Olivier Berthon / Soixante et onze</w:t>
      </w:r>
      <w:r w:rsidR="00B743B7" w:rsidRPr="00C86EA0">
        <w:rPr>
          <w:rFonts w:asciiTheme="minorBidi" w:hAnsiTheme="minorBidi"/>
          <w:color w:val="000000" w:themeColor="text1"/>
        </w:rPr>
        <w:br/>
      </w:r>
      <w:r w:rsidR="00B743B7" w:rsidRPr="00C86EA0">
        <w:rPr>
          <w:rFonts w:asciiTheme="minorBidi" w:hAnsiTheme="minorBidi"/>
          <w:b/>
          <w:color w:val="000000" w:themeColor="text1"/>
        </w:rPr>
        <w:t>Logistique de production</w:t>
      </w:r>
      <w:r w:rsidR="00D757FB" w:rsidRPr="00C86EA0">
        <w:rPr>
          <w:rFonts w:asciiTheme="minorBidi" w:hAnsiTheme="minorBidi"/>
          <w:bCs/>
          <w:color w:val="000000" w:themeColor="text1"/>
        </w:rPr>
        <w:t>:</w:t>
      </w:r>
      <w:r w:rsidR="00F0204B" w:rsidRPr="00C86EA0">
        <w:rPr>
          <w:rFonts w:asciiTheme="minorBidi" w:hAnsiTheme="minorBidi"/>
          <w:color w:val="000000" w:themeColor="text1"/>
        </w:rPr>
        <w:t xml:space="preserve"> David Lamy</w:t>
      </w:r>
      <w:r w:rsidR="00A700F6" w:rsidRPr="00C86EA0">
        <w:rPr>
          <w:rFonts w:asciiTheme="minorBidi" w:hAnsiTheme="minorBidi"/>
          <w:color w:val="000000" w:themeColor="text1"/>
        </w:rPr>
        <w:t xml:space="preserve">, </w:t>
      </w:r>
      <w:r w:rsidR="00D757FB" w:rsidRPr="00C86EA0">
        <w:rPr>
          <w:rFonts w:asciiTheme="minorBidi" w:hAnsiTheme="minorBidi"/>
          <w:color w:val="000000" w:themeColor="text1"/>
        </w:rPr>
        <w:t>Isabel Ortega</w:t>
      </w:r>
      <w:r w:rsidR="00A700F6" w:rsidRPr="00C86EA0">
        <w:rPr>
          <w:rFonts w:asciiTheme="minorBidi" w:hAnsiTheme="minorBidi"/>
          <w:color w:val="000000" w:themeColor="text1"/>
        </w:rPr>
        <w:t xml:space="preserve"> et Ashley Moussier</w:t>
      </w:r>
      <w:r w:rsidR="00D757FB" w:rsidRPr="00C86EA0">
        <w:rPr>
          <w:rFonts w:asciiTheme="minorBidi" w:hAnsiTheme="minorBidi"/>
          <w:color w:val="000000" w:themeColor="text1"/>
        </w:rPr>
        <w:t xml:space="preserve"> / MB&amp;F</w:t>
      </w:r>
    </w:p>
    <w:p w:rsidR="00D757FB" w:rsidRPr="00C86EA0" w:rsidRDefault="00D757FB" w:rsidP="002D1DCE">
      <w:pPr>
        <w:spacing w:after="0"/>
        <w:rPr>
          <w:rFonts w:asciiTheme="minorBidi" w:hAnsiTheme="minorBidi"/>
          <w:color w:val="000000" w:themeColor="text1"/>
        </w:rPr>
      </w:pPr>
    </w:p>
    <w:p w:rsidR="002D1DCE" w:rsidRPr="00C86EA0" w:rsidRDefault="00B743B7" w:rsidP="002D1DCE">
      <w:pPr>
        <w:spacing w:after="0"/>
        <w:rPr>
          <w:rFonts w:asciiTheme="minorBidi" w:hAnsiTheme="minorBidi"/>
          <w:color w:val="000000" w:themeColor="text1"/>
        </w:rPr>
      </w:pPr>
      <w:r w:rsidRPr="00C86EA0">
        <w:rPr>
          <w:rFonts w:asciiTheme="minorBidi" w:hAnsiTheme="minorBidi"/>
          <w:b/>
          <w:color w:val="000000" w:themeColor="text1"/>
        </w:rPr>
        <w:t>Marketing &amp; Communication:</w:t>
      </w:r>
      <w:r w:rsidRPr="00C86EA0">
        <w:rPr>
          <w:rFonts w:asciiTheme="minorBidi" w:hAnsiTheme="minorBidi"/>
          <w:color w:val="000000" w:themeColor="text1"/>
        </w:rPr>
        <w:t xml:space="preserve"> Charris Yadigaroglou, Virginie Toral</w:t>
      </w:r>
      <w:r w:rsidR="00D17565" w:rsidRPr="00C86EA0">
        <w:rPr>
          <w:rFonts w:asciiTheme="minorBidi" w:hAnsiTheme="minorBidi"/>
          <w:color w:val="000000" w:themeColor="text1"/>
        </w:rPr>
        <w:t xml:space="preserve">, </w:t>
      </w:r>
      <w:r w:rsidRPr="00C86EA0">
        <w:rPr>
          <w:rFonts w:asciiTheme="minorBidi" w:hAnsiTheme="minorBidi"/>
          <w:color w:val="000000" w:themeColor="text1"/>
        </w:rPr>
        <w:t>Arnaud Légeret</w:t>
      </w:r>
      <w:r w:rsidR="00D17565" w:rsidRPr="00C86EA0">
        <w:rPr>
          <w:rFonts w:asciiTheme="minorBidi" w:hAnsiTheme="minorBidi"/>
          <w:color w:val="000000" w:themeColor="text1"/>
        </w:rPr>
        <w:t xml:space="preserve"> et Camille Reix</w:t>
      </w:r>
      <w:r w:rsidRPr="00C86EA0">
        <w:rPr>
          <w:rFonts w:asciiTheme="minorBidi" w:hAnsiTheme="minorBidi"/>
          <w:color w:val="000000" w:themeColor="text1"/>
        </w:rPr>
        <w:t xml:space="preserve"> / MB&amp;F</w:t>
      </w:r>
      <w:r w:rsidRPr="00C86EA0">
        <w:rPr>
          <w:rFonts w:asciiTheme="minorBidi" w:hAnsiTheme="minorBidi"/>
          <w:color w:val="000000" w:themeColor="text1"/>
        </w:rPr>
        <w:br/>
      </w:r>
      <w:proofErr w:type="spellStart"/>
      <w:r w:rsidRPr="00C86EA0">
        <w:rPr>
          <w:rFonts w:asciiTheme="minorBidi" w:hAnsiTheme="minorBidi"/>
          <w:b/>
          <w:color w:val="000000" w:themeColor="text1"/>
        </w:rPr>
        <w:t>M.A.D.Gallery</w:t>
      </w:r>
      <w:proofErr w:type="spellEnd"/>
      <w:r w:rsidRPr="00C86EA0">
        <w:rPr>
          <w:rFonts w:asciiTheme="minorBidi" w:hAnsiTheme="minorBidi"/>
          <w:bCs/>
          <w:color w:val="000000" w:themeColor="text1"/>
        </w:rPr>
        <w:t>:</w:t>
      </w:r>
      <w:r w:rsidRPr="00C86EA0">
        <w:rPr>
          <w:rFonts w:asciiTheme="minorBidi" w:hAnsiTheme="minorBidi"/>
          <w:color w:val="000000" w:themeColor="text1"/>
        </w:rPr>
        <w:t xml:space="preserve"> Hervé Estienne / MB&amp;F</w:t>
      </w:r>
      <w:r w:rsidRPr="00C86EA0">
        <w:rPr>
          <w:rFonts w:asciiTheme="minorBidi" w:hAnsiTheme="minorBidi"/>
          <w:color w:val="000000" w:themeColor="text1"/>
        </w:rPr>
        <w:br/>
      </w:r>
      <w:r w:rsidRPr="00C86EA0">
        <w:rPr>
          <w:rFonts w:asciiTheme="minorBidi" w:hAnsiTheme="minorBidi"/>
          <w:b/>
          <w:color w:val="000000" w:themeColor="text1"/>
        </w:rPr>
        <w:t>Vente</w:t>
      </w:r>
      <w:r w:rsidRPr="00C86EA0">
        <w:rPr>
          <w:rFonts w:asciiTheme="minorBidi" w:hAnsiTheme="minorBidi"/>
          <w:bCs/>
          <w:color w:val="000000" w:themeColor="text1"/>
        </w:rPr>
        <w:t> :</w:t>
      </w:r>
      <w:r w:rsidRPr="00C86EA0">
        <w:rPr>
          <w:rFonts w:asciiTheme="minorBidi" w:hAnsiTheme="minorBidi"/>
          <w:color w:val="000000" w:themeColor="text1"/>
        </w:rPr>
        <w:t>Thibault Verdonckt,</w:t>
      </w:r>
      <w:r w:rsidR="0055536B" w:rsidRPr="00C86EA0">
        <w:rPr>
          <w:rFonts w:asciiTheme="minorBidi" w:hAnsiTheme="minorBidi"/>
          <w:color w:val="000000" w:themeColor="text1"/>
        </w:rPr>
        <w:t xml:space="preserve"> Virginie Marchon</w:t>
      </w:r>
      <w:r w:rsidR="004F7226" w:rsidRPr="00C86EA0">
        <w:rPr>
          <w:rFonts w:asciiTheme="minorBidi" w:hAnsiTheme="minorBidi"/>
          <w:color w:val="000000" w:themeColor="text1"/>
        </w:rPr>
        <w:t>, Cédric Roussel</w:t>
      </w:r>
      <w:r w:rsidR="0055536B" w:rsidRPr="00C86EA0">
        <w:rPr>
          <w:rFonts w:asciiTheme="minorBidi" w:hAnsiTheme="minorBidi"/>
          <w:color w:val="000000" w:themeColor="text1"/>
        </w:rPr>
        <w:t xml:space="preserve"> et </w:t>
      </w:r>
      <w:r w:rsidRPr="00C86EA0">
        <w:rPr>
          <w:rFonts w:asciiTheme="minorBidi" w:hAnsiTheme="minorBidi"/>
          <w:color w:val="000000" w:themeColor="text1"/>
        </w:rPr>
        <w:t>Jean-Marc Bories / MB&amp;F</w:t>
      </w:r>
      <w:r w:rsidRPr="00C86EA0">
        <w:rPr>
          <w:rFonts w:asciiTheme="minorBidi" w:hAnsiTheme="minorBidi"/>
          <w:color w:val="000000" w:themeColor="text1"/>
        </w:rPr>
        <w:br/>
      </w:r>
      <w:r w:rsidR="00F72AF4" w:rsidRPr="00C86EA0">
        <w:rPr>
          <w:rFonts w:asciiTheme="minorBidi" w:hAnsiTheme="minorBidi"/>
          <w:b/>
          <w:color w:val="000000" w:themeColor="text1"/>
        </w:rPr>
        <w:t>Design graphique</w:t>
      </w:r>
      <w:r w:rsidRPr="00C86EA0">
        <w:rPr>
          <w:rFonts w:asciiTheme="minorBidi" w:hAnsiTheme="minorBidi"/>
          <w:bCs/>
          <w:color w:val="000000" w:themeColor="text1"/>
        </w:rPr>
        <w:t>:</w:t>
      </w:r>
      <w:r w:rsidRPr="00C86EA0">
        <w:rPr>
          <w:rFonts w:asciiTheme="minorBidi" w:hAnsiTheme="minorBidi"/>
          <w:color w:val="000000" w:themeColor="text1"/>
        </w:rPr>
        <w:t xml:space="preserve"> </w:t>
      </w:r>
      <w:r w:rsidR="004F7226" w:rsidRPr="00C86EA0">
        <w:rPr>
          <w:rFonts w:asciiTheme="minorBidi" w:hAnsiTheme="minorBidi"/>
          <w:color w:val="000000" w:themeColor="text1"/>
        </w:rPr>
        <w:t>Sidonie Bays</w:t>
      </w:r>
      <w:r w:rsidR="00A700F6" w:rsidRPr="00C86EA0">
        <w:rPr>
          <w:rFonts w:asciiTheme="minorBidi" w:hAnsiTheme="minorBidi"/>
          <w:color w:val="000000" w:themeColor="text1"/>
        </w:rPr>
        <w:t xml:space="preserve"> </w:t>
      </w:r>
      <w:r w:rsidR="0055536B" w:rsidRPr="00C86EA0">
        <w:rPr>
          <w:rFonts w:asciiTheme="minorBidi" w:hAnsiTheme="minorBidi"/>
          <w:color w:val="000000" w:themeColor="text1"/>
        </w:rPr>
        <w:t xml:space="preserve">/ MB&amp;F, Adrien Schulz et </w:t>
      </w:r>
      <w:r w:rsidRPr="00C86EA0">
        <w:rPr>
          <w:rFonts w:asciiTheme="minorBidi" w:hAnsiTheme="minorBidi"/>
          <w:color w:val="000000" w:themeColor="text1"/>
        </w:rPr>
        <w:t>Gilles Bondallaz/ Z+Z</w:t>
      </w:r>
      <w:r w:rsidRPr="00C86EA0">
        <w:rPr>
          <w:rFonts w:asciiTheme="minorBidi" w:hAnsiTheme="minorBidi"/>
          <w:color w:val="000000" w:themeColor="text1"/>
        </w:rPr>
        <w:br/>
      </w:r>
      <w:r w:rsidRPr="00C86EA0">
        <w:rPr>
          <w:rFonts w:asciiTheme="minorBidi" w:hAnsiTheme="minorBidi"/>
          <w:b/>
          <w:color w:val="000000" w:themeColor="text1"/>
        </w:rPr>
        <w:t>Photographie</w:t>
      </w:r>
      <w:r w:rsidR="00F72AF4" w:rsidRPr="00C86EA0">
        <w:rPr>
          <w:rFonts w:asciiTheme="minorBidi" w:hAnsiTheme="minorBidi"/>
          <w:b/>
          <w:color w:val="000000" w:themeColor="text1"/>
        </w:rPr>
        <w:t>s du produit</w:t>
      </w:r>
      <w:r w:rsidRPr="00C86EA0">
        <w:rPr>
          <w:rFonts w:asciiTheme="minorBidi" w:hAnsiTheme="minorBidi"/>
          <w:bCs/>
          <w:color w:val="000000" w:themeColor="text1"/>
        </w:rPr>
        <w:t>:</w:t>
      </w:r>
      <w:r w:rsidRPr="00C86EA0">
        <w:rPr>
          <w:rFonts w:asciiTheme="minorBidi" w:hAnsiTheme="minorBidi"/>
          <w:color w:val="000000" w:themeColor="text1"/>
        </w:rPr>
        <w:t xml:space="preserve"> </w:t>
      </w:r>
      <w:r w:rsidR="004F7226" w:rsidRPr="00C86EA0">
        <w:rPr>
          <w:rFonts w:asciiTheme="minorBidi" w:hAnsiTheme="minorBidi"/>
          <w:color w:val="000000" w:themeColor="text1"/>
        </w:rPr>
        <w:t>Laurent-Xavier Moulin et Alex Teuscher</w:t>
      </w:r>
      <w:r w:rsidRPr="00C86EA0">
        <w:rPr>
          <w:rFonts w:asciiTheme="minorBidi" w:hAnsiTheme="minorBidi"/>
          <w:color w:val="000000" w:themeColor="text1"/>
        </w:rPr>
        <w:br/>
      </w:r>
      <w:r w:rsidRPr="00C86EA0">
        <w:rPr>
          <w:rFonts w:asciiTheme="minorBidi" w:hAnsiTheme="minorBidi"/>
          <w:b/>
          <w:color w:val="000000" w:themeColor="text1"/>
        </w:rPr>
        <w:t>Photographie portraits</w:t>
      </w:r>
      <w:r w:rsidRPr="00C86EA0">
        <w:rPr>
          <w:rFonts w:asciiTheme="minorBidi" w:hAnsiTheme="minorBidi"/>
          <w:color w:val="000000" w:themeColor="text1"/>
        </w:rPr>
        <w:t>: Régis Golay / Federal</w:t>
      </w:r>
      <w:r w:rsidRPr="00C86EA0">
        <w:rPr>
          <w:rFonts w:asciiTheme="minorBidi" w:hAnsiTheme="minorBidi"/>
          <w:color w:val="000000" w:themeColor="text1"/>
        </w:rPr>
        <w:br/>
      </w:r>
      <w:r w:rsidRPr="00C86EA0">
        <w:rPr>
          <w:rFonts w:asciiTheme="minorBidi" w:hAnsiTheme="minorBidi"/>
          <w:b/>
          <w:color w:val="000000" w:themeColor="text1"/>
        </w:rPr>
        <w:t>Webmasters</w:t>
      </w:r>
      <w:r w:rsidRPr="00C86EA0">
        <w:rPr>
          <w:rFonts w:asciiTheme="minorBidi" w:hAnsiTheme="minorBidi"/>
          <w:bCs/>
          <w:color w:val="000000" w:themeColor="text1"/>
        </w:rPr>
        <w:t xml:space="preserve">: </w:t>
      </w:r>
      <w:r w:rsidRPr="00C86EA0">
        <w:rPr>
          <w:rFonts w:asciiTheme="minorBidi" w:hAnsiTheme="minorBidi"/>
          <w:color w:val="000000" w:themeColor="text1"/>
        </w:rPr>
        <w:t xml:space="preserve">Stéphane Balet / </w:t>
      </w:r>
      <w:r w:rsidR="004F7226" w:rsidRPr="00C86EA0">
        <w:rPr>
          <w:rFonts w:asciiTheme="minorBidi" w:hAnsiTheme="minorBidi"/>
          <w:color w:val="000000" w:themeColor="text1"/>
        </w:rPr>
        <w:t>Idéative</w:t>
      </w:r>
      <w:r w:rsidRPr="00C86EA0">
        <w:rPr>
          <w:rFonts w:asciiTheme="minorBidi" w:hAnsiTheme="minorBidi"/>
          <w:color w:val="000000" w:themeColor="text1"/>
        </w:rPr>
        <w:br/>
      </w:r>
      <w:r w:rsidRPr="00C86EA0">
        <w:rPr>
          <w:rFonts w:asciiTheme="minorBidi" w:hAnsiTheme="minorBidi"/>
          <w:b/>
          <w:color w:val="000000" w:themeColor="text1"/>
        </w:rPr>
        <w:t>Film</w:t>
      </w:r>
      <w:r w:rsidRPr="00C86EA0">
        <w:rPr>
          <w:rFonts w:asciiTheme="minorBidi" w:hAnsiTheme="minorBidi"/>
          <w:bCs/>
          <w:color w:val="000000" w:themeColor="text1"/>
        </w:rPr>
        <w:t>:</w:t>
      </w:r>
      <w:r w:rsidRPr="00C86EA0">
        <w:rPr>
          <w:rFonts w:asciiTheme="minorBidi" w:hAnsiTheme="minorBidi"/>
          <w:color w:val="000000" w:themeColor="text1"/>
        </w:rPr>
        <w:t xml:space="preserve"> Marc-André Deschoux / MAD LUX</w:t>
      </w:r>
    </w:p>
    <w:p w:rsidR="00657859" w:rsidRPr="00C86EA0" w:rsidRDefault="00B743B7" w:rsidP="00F72AF4">
      <w:pPr>
        <w:spacing w:after="0"/>
        <w:rPr>
          <w:rFonts w:asciiTheme="minorBidi" w:hAnsiTheme="minorBidi"/>
          <w:color w:val="000000" w:themeColor="text1"/>
        </w:rPr>
      </w:pPr>
      <w:r w:rsidRPr="00C86EA0">
        <w:rPr>
          <w:rFonts w:asciiTheme="minorBidi" w:hAnsiTheme="minorBidi"/>
          <w:b/>
          <w:color w:val="000000" w:themeColor="text1"/>
        </w:rPr>
        <w:t>Textes</w:t>
      </w:r>
      <w:r w:rsidRPr="00C86EA0">
        <w:rPr>
          <w:rFonts w:asciiTheme="minorBidi" w:hAnsiTheme="minorBidi"/>
          <w:bCs/>
          <w:color w:val="000000" w:themeColor="text1"/>
        </w:rPr>
        <w:t>:</w:t>
      </w:r>
      <w:r w:rsidRPr="00C86EA0">
        <w:rPr>
          <w:rFonts w:asciiTheme="minorBidi" w:hAnsiTheme="minorBidi"/>
          <w:color w:val="000000" w:themeColor="text1"/>
        </w:rPr>
        <w:t xml:space="preserve"> Suzanne Wong / </w:t>
      </w:r>
      <w:proofErr w:type="spellStart"/>
      <w:r w:rsidRPr="00C86EA0">
        <w:rPr>
          <w:rFonts w:asciiTheme="minorBidi" w:hAnsiTheme="minorBidi"/>
          <w:color w:val="000000" w:themeColor="text1"/>
        </w:rPr>
        <w:t>Worldtempus</w:t>
      </w:r>
      <w:proofErr w:type="spellEnd"/>
    </w:p>
    <w:p w:rsidR="00351475" w:rsidRPr="00C86EA0" w:rsidRDefault="00351475">
      <w:pPr>
        <w:rPr>
          <w:rFonts w:asciiTheme="minorBidi" w:hAnsiTheme="minorBidi"/>
          <w:color w:val="000000" w:themeColor="text1"/>
        </w:rPr>
      </w:pPr>
      <w:r w:rsidRPr="00C86EA0">
        <w:rPr>
          <w:rFonts w:asciiTheme="minorBidi" w:hAnsiTheme="minorBidi"/>
          <w:color w:val="000000" w:themeColor="text1"/>
        </w:rPr>
        <w:br w:type="page"/>
      </w:r>
    </w:p>
    <w:p w:rsidR="00657859" w:rsidRPr="00E302B4" w:rsidRDefault="00C86EA0" w:rsidP="00F73993">
      <w:pPr>
        <w:spacing w:after="0" w:line="240" w:lineRule="auto"/>
        <w:jc w:val="center"/>
        <w:rPr>
          <w:rFonts w:asciiTheme="minorBidi" w:hAnsiTheme="minorBidi"/>
          <w:b/>
          <w:sz w:val="28"/>
          <w:szCs w:val="28"/>
        </w:rPr>
      </w:pPr>
      <w:r w:rsidRPr="00E302B4">
        <w:rPr>
          <w:rFonts w:asciiTheme="minorBidi" w:hAnsiTheme="minorBidi"/>
          <w:b/>
          <w:sz w:val="28"/>
          <w:szCs w:val="28"/>
        </w:rPr>
        <w:t>MB&amp;F – GENÈSE D’UN LABORATOIRE CONCEPTUEL</w:t>
      </w:r>
    </w:p>
    <w:p w:rsidR="00657859" w:rsidRPr="00E302B4" w:rsidRDefault="00657859" w:rsidP="00963317">
      <w:pPr>
        <w:spacing w:after="0" w:line="240" w:lineRule="auto"/>
        <w:jc w:val="both"/>
        <w:rPr>
          <w:rFonts w:asciiTheme="minorBidi" w:hAnsiTheme="minorBidi"/>
          <w:b/>
          <w:sz w:val="28"/>
          <w:szCs w:val="28"/>
        </w:rPr>
      </w:pPr>
    </w:p>
    <w:p w:rsidR="00657859" w:rsidRPr="00E302B4" w:rsidRDefault="00657859" w:rsidP="00963317">
      <w:pPr>
        <w:pStyle w:val="Sansinterligne"/>
        <w:jc w:val="both"/>
        <w:rPr>
          <w:rFonts w:asciiTheme="minorBidi" w:hAnsiTheme="minorBidi" w:cstheme="minorBidi"/>
          <w:lang w:val="fr-FR"/>
        </w:rPr>
      </w:pPr>
      <w:r w:rsidRPr="00E302B4">
        <w:rPr>
          <w:rFonts w:asciiTheme="minorBidi" w:hAnsiTheme="minorBidi" w:cstheme="minorBidi"/>
          <w:lang w:val="fr-FR"/>
        </w:rPr>
        <w:t>2018 aura marqué une 13ème année d’hyper-créativité pour MB&amp;F, le tout premier laboratoire conce</w:t>
      </w:r>
      <w:r w:rsidR="00D11537">
        <w:rPr>
          <w:rFonts w:asciiTheme="minorBidi" w:hAnsiTheme="minorBidi" w:cstheme="minorBidi"/>
          <w:lang w:val="fr-FR"/>
        </w:rPr>
        <w:t>ptuel horloger au monde. Avec 16</w:t>
      </w:r>
      <w:r w:rsidRPr="00E302B4">
        <w:rPr>
          <w:rFonts w:asciiTheme="minorBidi" w:hAnsiTheme="minorBidi" w:cstheme="minorBidi"/>
          <w:lang w:val="fr-FR"/>
        </w:rPr>
        <w:t xml:space="preserve"> calibres hors-normes pour animer les </w:t>
      </w:r>
      <w:proofErr w:type="spellStart"/>
      <w:r w:rsidRPr="00E302B4">
        <w:rPr>
          <w:rFonts w:asciiTheme="minorBidi" w:hAnsiTheme="minorBidi" w:cstheme="minorBidi"/>
          <w:lang w:val="fr-FR"/>
        </w:rPr>
        <w:t>Horological</w:t>
      </w:r>
      <w:proofErr w:type="spellEnd"/>
      <w:r w:rsidRPr="00E302B4">
        <w:rPr>
          <w:rFonts w:asciiTheme="minorBidi" w:hAnsiTheme="minorBidi" w:cstheme="minorBidi"/>
          <w:lang w:val="fr-FR"/>
        </w:rPr>
        <w:t xml:space="preserve"> Machines et </w:t>
      </w:r>
      <w:proofErr w:type="spellStart"/>
      <w:r w:rsidRPr="00E302B4">
        <w:rPr>
          <w:rFonts w:asciiTheme="minorBidi" w:hAnsiTheme="minorBidi" w:cstheme="minorBidi"/>
          <w:lang w:val="fr-FR"/>
        </w:rPr>
        <w:t>Legacy</w:t>
      </w:r>
      <w:proofErr w:type="spellEnd"/>
      <w:r w:rsidRPr="00E302B4">
        <w:rPr>
          <w:rFonts w:asciiTheme="minorBidi" w:hAnsiTheme="minorBidi" w:cstheme="minorBidi"/>
          <w:lang w:val="fr-FR"/>
        </w:rPr>
        <w:t xml:space="preserve"> Machines applaudies par la critique, MB&amp;F continue de suivre la vision créative d’art cinétique tridimensionnel de son fondateur et directeur artistique </w:t>
      </w:r>
      <w:proofErr w:type="spellStart"/>
      <w:r w:rsidRPr="00E302B4">
        <w:rPr>
          <w:rFonts w:asciiTheme="minorBidi" w:hAnsiTheme="minorBidi" w:cstheme="minorBidi"/>
          <w:lang w:val="fr-FR"/>
        </w:rPr>
        <w:t>Maximilan</w:t>
      </w:r>
      <w:proofErr w:type="spellEnd"/>
      <w:r w:rsidRPr="00E302B4">
        <w:rPr>
          <w:rFonts w:asciiTheme="minorBidi" w:hAnsiTheme="minorBidi" w:cstheme="minorBidi"/>
          <w:lang w:val="fr-FR"/>
        </w:rPr>
        <w:t xml:space="preserve"> </w:t>
      </w:r>
      <w:proofErr w:type="spellStart"/>
      <w:r w:rsidRPr="00E302B4">
        <w:rPr>
          <w:rFonts w:asciiTheme="minorBidi" w:hAnsiTheme="minorBidi" w:cstheme="minorBidi"/>
          <w:lang w:val="fr-FR"/>
        </w:rPr>
        <w:t>Büsser</w:t>
      </w:r>
      <w:proofErr w:type="spellEnd"/>
      <w:r w:rsidRPr="00E302B4">
        <w:rPr>
          <w:rFonts w:asciiTheme="minorBidi" w:hAnsiTheme="minorBidi" w:cstheme="minorBidi"/>
          <w:lang w:val="fr-FR"/>
        </w:rPr>
        <w:t>.</w:t>
      </w:r>
    </w:p>
    <w:p w:rsidR="00657859" w:rsidRPr="00E302B4" w:rsidRDefault="00657859" w:rsidP="00963317">
      <w:pPr>
        <w:pStyle w:val="Sansinterligne"/>
        <w:jc w:val="both"/>
        <w:rPr>
          <w:rFonts w:asciiTheme="minorBidi" w:hAnsiTheme="minorBidi" w:cstheme="minorBidi"/>
          <w:lang w:val="fr-FR"/>
        </w:rPr>
      </w:pPr>
    </w:p>
    <w:p w:rsidR="00657859" w:rsidRPr="00E302B4" w:rsidRDefault="00657859" w:rsidP="00963317">
      <w:pPr>
        <w:pStyle w:val="Sansinterligne"/>
        <w:jc w:val="both"/>
        <w:rPr>
          <w:rFonts w:asciiTheme="minorBidi" w:hAnsiTheme="minorBidi" w:cstheme="minorBidi"/>
          <w:lang w:val="fr-FR"/>
        </w:rPr>
      </w:pPr>
      <w:r w:rsidRPr="00E302B4">
        <w:rPr>
          <w:rFonts w:asciiTheme="minorBidi" w:hAnsiTheme="minorBidi" w:cstheme="minorBidi"/>
          <w:lang w:val="fr-FR"/>
        </w:rPr>
        <w:t xml:space="preserve">Après 15 années de management au sein de marques prestigieuses, Maximilian </w:t>
      </w:r>
      <w:proofErr w:type="spellStart"/>
      <w:r w:rsidRPr="00E302B4">
        <w:rPr>
          <w:rFonts w:asciiTheme="minorBidi" w:hAnsiTheme="minorBidi" w:cstheme="minorBidi"/>
          <w:lang w:val="fr-FR"/>
        </w:rPr>
        <w:t>Büsser</w:t>
      </w:r>
      <w:proofErr w:type="spellEnd"/>
      <w:r w:rsidRPr="00E302B4">
        <w:rPr>
          <w:rFonts w:asciiTheme="minorBidi" w:hAnsiTheme="minorBidi" w:cstheme="minorBidi"/>
          <w:lang w:val="fr-FR"/>
        </w:rPr>
        <w:t xml:space="preserve"> a quitté son poste de Directeur Général chez Harry Winston pour créer MB&amp;F – Maximilian </w:t>
      </w:r>
      <w:proofErr w:type="spellStart"/>
      <w:r w:rsidRPr="00E302B4">
        <w:rPr>
          <w:rFonts w:asciiTheme="minorBidi" w:hAnsiTheme="minorBidi" w:cstheme="minorBidi"/>
          <w:lang w:val="fr-FR"/>
        </w:rPr>
        <w:t>Büsser</w:t>
      </w:r>
      <w:proofErr w:type="spellEnd"/>
      <w:r w:rsidRPr="00E302B4">
        <w:rPr>
          <w:rFonts w:asciiTheme="minorBidi" w:hAnsiTheme="minorBidi" w:cstheme="minorBidi"/>
          <w:lang w:val="fr-FR"/>
        </w:rPr>
        <w:t xml:space="preserve"> &amp; Friends. MB&amp;F est un laboratoire d’art et de micromécanique voué à la conception et à la fabrication en petites séries de montres radicales, fruits d’une collaboration entre de brillants professionnels de l’horlogerie dont Maximilian </w:t>
      </w:r>
      <w:proofErr w:type="spellStart"/>
      <w:r w:rsidRPr="00E302B4">
        <w:rPr>
          <w:rFonts w:asciiTheme="minorBidi" w:hAnsiTheme="minorBidi" w:cstheme="minorBidi"/>
          <w:lang w:val="fr-FR"/>
        </w:rPr>
        <w:t>Büsser</w:t>
      </w:r>
      <w:proofErr w:type="spellEnd"/>
      <w:r w:rsidRPr="00E302B4">
        <w:rPr>
          <w:rFonts w:asciiTheme="minorBidi" w:hAnsiTheme="minorBidi" w:cstheme="minorBidi"/>
          <w:lang w:val="fr-FR"/>
        </w:rPr>
        <w:t xml:space="preserve"> apprécie le talent et la manière de travailler.</w:t>
      </w:r>
    </w:p>
    <w:p w:rsidR="00657859" w:rsidRPr="00E302B4" w:rsidRDefault="00657859" w:rsidP="00963317">
      <w:pPr>
        <w:pStyle w:val="Sansinterligne"/>
        <w:jc w:val="both"/>
        <w:rPr>
          <w:rFonts w:asciiTheme="minorBidi" w:hAnsiTheme="minorBidi" w:cstheme="minorBidi"/>
          <w:lang w:val="fr-FR"/>
        </w:rPr>
      </w:pPr>
    </w:p>
    <w:p w:rsidR="00657859" w:rsidRPr="00E302B4" w:rsidRDefault="00657859" w:rsidP="00963317">
      <w:pPr>
        <w:pStyle w:val="Sansinterligne"/>
        <w:jc w:val="both"/>
        <w:rPr>
          <w:rFonts w:asciiTheme="minorBidi" w:hAnsiTheme="minorBidi" w:cstheme="minorBidi"/>
          <w:lang w:val="fr-FR"/>
        </w:rPr>
      </w:pPr>
      <w:r w:rsidRPr="00E302B4">
        <w:rPr>
          <w:rFonts w:asciiTheme="minorBidi" w:hAnsiTheme="minorBidi" w:cstheme="minorBidi"/>
          <w:lang w:val="fr-FR"/>
        </w:rPr>
        <w:t>En 2007, MB&amp;F a dévoilé la HM1, sa première Horological Machine. Avec son boîtier sculptural en trois dimensions et son mouvement finement décoré, la HM1 a donné le ton des Horological Machines qui ont suivi – des Machines qui symbolisent le temps plutôt que des Machines qui donnent l’heure. Les Horological Machines ont exploré l’espace (HM2, HM3, HM6), le ciel (HM4, HM9), la route (HM5, HMX, HM8) et l’eau (HM7).</w:t>
      </w:r>
    </w:p>
    <w:p w:rsidR="00657859" w:rsidRPr="00E302B4" w:rsidRDefault="00657859" w:rsidP="00963317">
      <w:pPr>
        <w:pStyle w:val="Sansinterligne"/>
        <w:jc w:val="both"/>
        <w:rPr>
          <w:rFonts w:asciiTheme="minorBidi" w:hAnsiTheme="minorBidi" w:cstheme="minorBidi"/>
          <w:lang w:val="fr-FR"/>
        </w:rPr>
      </w:pPr>
    </w:p>
    <w:p w:rsidR="00657859" w:rsidRDefault="00657859" w:rsidP="00963317">
      <w:pPr>
        <w:pStyle w:val="Sansinterligne"/>
        <w:jc w:val="both"/>
        <w:rPr>
          <w:rFonts w:ascii="Arial" w:hAnsi="Arial" w:cs="Arial"/>
        </w:rPr>
      </w:pPr>
      <w:r w:rsidRPr="00E302B4">
        <w:rPr>
          <w:rFonts w:asciiTheme="minorBidi" w:hAnsiTheme="minorBidi" w:cstheme="minorBidi"/>
          <w:lang w:val="fr-FR"/>
        </w:rPr>
        <w:t xml:space="preserve">En 2011, MB&amp;F a lancé la collection des Legacy Machines. Ces pièces rondes, plus classiques – classiques pour MB&amp;F – rendent hommage à l’excellence horlogère du XIXe siècle, en réinterprétant des complications de grands horlogers novateurs sous la forme d’objets d’art contemporains. Les LM1 et LM2 ont été suivies par la LM101, la première Machine MB&amp;F </w:t>
      </w:r>
      <w:r w:rsidRPr="00D17565">
        <w:rPr>
          <w:rFonts w:asciiTheme="minorBidi" w:hAnsiTheme="minorBidi" w:cstheme="minorBidi"/>
          <w:lang w:val="fr-FR"/>
        </w:rPr>
        <w:t xml:space="preserve">équipée d’un mouvement entièrement développé à l’interne. La LM Perpetual et la LM Split Escapement sont ensuite venues élargir la collection. </w:t>
      </w:r>
      <w:r w:rsidR="00294555" w:rsidRPr="00D17565">
        <w:rPr>
          <w:rFonts w:ascii="Arial" w:hAnsi="Arial" w:cs="Arial"/>
        </w:rPr>
        <w:t>2019 marque un nouveau tournant dans l’histoire de MB&amp;F avec la création de la LM FlyingT, la première Machine dédiée aux femmes</w:t>
      </w:r>
      <w:r w:rsidR="00294555" w:rsidRPr="00D17565">
        <w:rPr>
          <w:rFonts w:asciiTheme="minorBidi" w:hAnsiTheme="minorBidi" w:cstheme="minorBidi"/>
          <w:lang w:val="fr-FR"/>
        </w:rPr>
        <w:t xml:space="preserve"> </w:t>
      </w:r>
      <w:r w:rsidR="003059DC" w:rsidRPr="00D17565">
        <w:rPr>
          <w:rFonts w:ascii="Arial" w:hAnsi="Arial" w:cs="Arial"/>
        </w:rPr>
        <w:t xml:space="preserve">et en 2021, MB&amp;F célèbre </w:t>
      </w:r>
      <w:r w:rsidR="00A700F6" w:rsidRPr="00D17565">
        <w:rPr>
          <w:rFonts w:ascii="Arial" w:hAnsi="Arial" w:cs="Arial"/>
        </w:rPr>
        <w:t xml:space="preserve">les </w:t>
      </w:r>
      <w:r w:rsidR="003059DC" w:rsidRPr="00D17565">
        <w:rPr>
          <w:rFonts w:ascii="Arial" w:hAnsi="Arial" w:cs="Arial"/>
        </w:rPr>
        <w:t>10 ans de Legacy Machines avec LMX.</w:t>
      </w:r>
      <w:r w:rsidR="00294555" w:rsidRPr="00D17565">
        <w:rPr>
          <w:rFonts w:ascii="Arial" w:hAnsi="Arial" w:cs="Arial"/>
        </w:rPr>
        <w:t xml:space="preserve"> </w:t>
      </w:r>
      <w:r w:rsidR="00A700F6" w:rsidRPr="00D17565">
        <w:rPr>
          <w:rFonts w:ascii="Arial" w:hAnsi="Arial" w:cs="Arial"/>
        </w:rPr>
        <w:t>A ce jour, MB&amp;F alterne entre Horological Machines résolument anticonformistes et Legacy Machines inspirées par l’histoire</w:t>
      </w:r>
      <w:r w:rsidR="00A700F6" w:rsidRPr="00E302B4">
        <w:rPr>
          <w:rFonts w:ascii="Arial" w:hAnsi="Arial" w:cs="Arial"/>
        </w:rPr>
        <w:t>.</w:t>
      </w:r>
    </w:p>
    <w:p w:rsidR="00294555" w:rsidRPr="00294555" w:rsidRDefault="00294555" w:rsidP="00963317">
      <w:pPr>
        <w:pStyle w:val="Sansinterligne"/>
        <w:jc w:val="both"/>
        <w:rPr>
          <w:rFonts w:asciiTheme="minorBidi" w:hAnsiTheme="minorBidi" w:cstheme="minorBidi"/>
          <w:color w:val="FF0000"/>
          <w:lang w:val="fr-FR"/>
        </w:rPr>
      </w:pPr>
    </w:p>
    <w:p w:rsidR="00653F18" w:rsidRDefault="00657859" w:rsidP="00963317">
      <w:pPr>
        <w:pStyle w:val="Sansinterligne"/>
        <w:jc w:val="both"/>
        <w:rPr>
          <w:rFonts w:asciiTheme="minorBidi" w:hAnsiTheme="minorBidi" w:cstheme="minorBidi"/>
          <w:lang w:val="fr-FR"/>
        </w:rPr>
      </w:pPr>
      <w:r w:rsidRPr="00E302B4">
        <w:rPr>
          <w:rFonts w:asciiTheme="minorBidi" w:hAnsiTheme="minorBidi" w:cstheme="minorBidi"/>
          <w:lang w:val="fr-FR"/>
        </w:rPr>
        <w:t xml:space="preserve">La lettre F représentant les Friends, il était donc naturel pour MB&amp;F de développer des collaborations avec des artistes, des horlogers, des designers et des fabricants admirés. </w:t>
      </w:r>
    </w:p>
    <w:p w:rsidR="00653F18" w:rsidRDefault="00653F18" w:rsidP="00963317">
      <w:pPr>
        <w:pStyle w:val="Sansinterligne"/>
        <w:jc w:val="both"/>
        <w:rPr>
          <w:rFonts w:asciiTheme="minorBidi" w:hAnsiTheme="minorBidi" w:cstheme="minorBidi"/>
          <w:lang w:val="fr-FR"/>
        </w:rPr>
      </w:pPr>
    </w:p>
    <w:p w:rsidR="00657859" w:rsidRPr="00E302B4" w:rsidRDefault="00657859" w:rsidP="00963317">
      <w:pPr>
        <w:pStyle w:val="Sansinterligne"/>
        <w:jc w:val="both"/>
        <w:rPr>
          <w:rFonts w:asciiTheme="minorBidi" w:hAnsiTheme="minorBidi" w:cstheme="minorBidi"/>
          <w:lang w:val="fr-FR"/>
        </w:rPr>
      </w:pPr>
      <w:bookmarkStart w:id="0" w:name="_GoBack"/>
      <w:bookmarkEnd w:id="0"/>
      <w:r w:rsidRPr="00E302B4">
        <w:rPr>
          <w:rFonts w:asciiTheme="minorBidi" w:hAnsiTheme="minorBidi" w:cstheme="minorBidi"/>
          <w:lang w:val="fr-FR"/>
        </w:rPr>
        <w:t xml:space="preserve">Cela a mené à la création de deux nouvelles catégories : Performance Art et Co-Créations. Alors que les créations Performance Art sont des pièces MB&amp;F revisitées par une personne externe talentueuse, les Co-Créations ne sont quant à elles pas des montres mais un autre type de machines développées sur la base des idées et des designs MB&amp;F et fabriquées par des Manufactures suisses. Nombreuses de ces Co-Créations sont des horloges créées avec L’Épée 1839, alors que les collaborations avec </w:t>
      </w:r>
      <w:proofErr w:type="spellStart"/>
      <w:r w:rsidRPr="00E302B4">
        <w:rPr>
          <w:rFonts w:asciiTheme="minorBidi" w:hAnsiTheme="minorBidi" w:cstheme="minorBidi"/>
          <w:lang w:val="fr-FR"/>
        </w:rPr>
        <w:t>Reuge</w:t>
      </w:r>
      <w:proofErr w:type="spellEnd"/>
      <w:r w:rsidRPr="00E302B4">
        <w:rPr>
          <w:rFonts w:asciiTheme="minorBidi" w:hAnsiTheme="minorBidi" w:cstheme="minorBidi"/>
          <w:lang w:val="fr-FR"/>
        </w:rPr>
        <w:t xml:space="preserve"> et </w:t>
      </w:r>
      <w:proofErr w:type="spellStart"/>
      <w:r w:rsidRPr="00E302B4">
        <w:rPr>
          <w:rFonts w:asciiTheme="minorBidi" w:hAnsiTheme="minorBidi" w:cstheme="minorBidi"/>
          <w:lang w:val="fr-FR"/>
        </w:rPr>
        <w:t>Caran</w:t>
      </w:r>
      <w:proofErr w:type="spellEnd"/>
      <w:r w:rsidRPr="00E302B4">
        <w:rPr>
          <w:rFonts w:asciiTheme="minorBidi" w:hAnsiTheme="minorBidi" w:cstheme="minorBidi"/>
          <w:lang w:val="fr-FR"/>
        </w:rPr>
        <w:t xml:space="preserve"> d’Ache proposent d’autres formes d’art mécanique.</w:t>
      </w:r>
    </w:p>
    <w:p w:rsidR="00657859" w:rsidRPr="00E302B4" w:rsidRDefault="00657859" w:rsidP="00963317">
      <w:pPr>
        <w:pStyle w:val="Sansinterligne"/>
        <w:jc w:val="both"/>
        <w:rPr>
          <w:rFonts w:asciiTheme="minorBidi" w:hAnsiTheme="minorBidi" w:cstheme="minorBidi"/>
          <w:lang w:val="fr-FR"/>
        </w:rPr>
      </w:pPr>
    </w:p>
    <w:p w:rsidR="00657859" w:rsidRPr="00E302B4" w:rsidRDefault="00657859" w:rsidP="00963317">
      <w:pPr>
        <w:pStyle w:val="Sansinterligne"/>
        <w:jc w:val="both"/>
        <w:rPr>
          <w:rFonts w:asciiTheme="minorBidi" w:hAnsiTheme="minorBidi" w:cstheme="minorBidi"/>
          <w:lang w:val="fr-FR"/>
        </w:rPr>
      </w:pPr>
      <w:r w:rsidRPr="00E302B4">
        <w:rPr>
          <w:rFonts w:asciiTheme="minorBidi" w:hAnsiTheme="minorBidi" w:cstheme="minorBidi"/>
          <w:lang w:val="fr-FR"/>
        </w:rPr>
        <w:t xml:space="preserve">Afin de donner à ces machines une place appropriée, Maximilian </w:t>
      </w:r>
      <w:proofErr w:type="spellStart"/>
      <w:r w:rsidRPr="00E302B4">
        <w:rPr>
          <w:rFonts w:asciiTheme="minorBidi" w:hAnsiTheme="minorBidi" w:cstheme="minorBidi"/>
          <w:lang w:val="fr-FR"/>
        </w:rPr>
        <w:t>Büsser</w:t>
      </w:r>
      <w:proofErr w:type="spellEnd"/>
      <w:r w:rsidRPr="00E302B4">
        <w:rPr>
          <w:rFonts w:asciiTheme="minorBidi" w:hAnsiTheme="minorBidi" w:cstheme="minorBidi"/>
          <w:lang w:val="fr-FR"/>
        </w:rPr>
        <w:t xml:space="preserve"> a eu l’idée de les présenter dans une galerie d’art aux cotés de diverses formes d’art mécanique créées par d’autres artistes, plutôt que de les présenter dans une boutique traditionnelle. Cela a amené MB&amp;F à créer sa première MB&amp;F M.A.D.Gallery (M.A.D. signifiant </w:t>
      </w:r>
      <w:proofErr w:type="spellStart"/>
      <w:r w:rsidRPr="00E302B4">
        <w:rPr>
          <w:rFonts w:asciiTheme="minorBidi" w:hAnsiTheme="minorBidi" w:cstheme="minorBidi"/>
          <w:lang w:val="fr-FR"/>
        </w:rPr>
        <w:t>Mechanical</w:t>
      </w:r>
      <w:proofErr w:type="spellEnd"/>
      <w:r w:rsidRPr="00E302B4">
        <w:rPr>
          <w:rFonts w:asciiTheme="minorBidi" w:hAnsiTheme="minorBidi" w:cstheme="minorBidi"/>
          <w:lang w:val="fr-FR"/>
        </w:rPr>
        <w:t xml:space="preserve"> Art </w:t>
      </w:r>
      <w:proofErr w:type="spellStart"/>
      <w:r w:rsidRPr="00E302B4">
        <w:rPr>
          <w:rFonts w:asciiTheme="minorBidi" w:hAnsiTheme="minorBidi" w:cstheme="minorBidi"/>
          <w:lang w:val="fr-FR"/>
        </w:rPr>
        <w:t>Devices</w:t>
      </w:r>
      <w:proofErr w:type="spellEnd"/>
      <w:r w:rsidRPr="00E302B4">
        <w:rPr>
          <w:rFonts w:asciiTheme="minorBidi" w:hAnsiTheme="minorBidi" w:cstheme="minorBidi"/>
          <w:lang w:val="fr-FR"/>
        </w:rPr>
        <w:t xml:space="preserve">) à Genève, qui a ensuite été suivie par l’ouverture d’autres </w:t>
      </w:r>
      <w:proofErr w:type="spellStart"/>
      <w:r w:rsidRPr="00E302B4">
        <w:rPr>
          <w:rFonts w:asciiTheme="minorBidi" w:hAnsiTheme="minorBidi" w:cstheme="minorBidi"/>
          <w:lang w:val="fr-FR"/>
        </w:rPr>
        <w:t>M.A.D.Galleries</w:t>
      </w:r>
      <w:proofErr w:type="spellEnd"/>
      <w:r w:rsidRPr="00E302B4">
        <w:rPr>
          <w:rFonts w:asciiTheme="minorBidi" w:hAnsiTheme="minorBidi" w:cstheme="minorBidi"/>
          <w:lang w:val="fr-FR"/>
        </w:rPr>
        <w:t xml:space="preserve"> à Taipei, Dubaï et Hong Kong.</w:t>
      </w:r>
    </w:p>
    <w:p w:rsidR="00657859" w:rsidRPr="00E302B4" w:rsidRDefault="00657859" w:rsidP="00963317">
      <w:pPr>
        <w:pStyle w:val="Sansinterligne"/>
        <w:jc w:val="both"/>
        <w:rPr>
          <w:rFonts w:asciiTheme="minorBidi" w:hAnsiTheme="minorBidi" w:cstheme="minorBidi"/>
          <w:lang w:val="fr-FR"/>
        </w:rPr>
      </w:pPr>
    </w:p>
    <w:p w:rsidR="00657859" w:rsidRPr="00963317" w:rsidRDefault="00657859" w:rsidP="00963317">
      <w:pPr>
        <w:pStyle w:val="Sansinterligne"/>
        <w:jc w:val="both"/>
        <w:rPr>
          <w:rFonts w:asciiTheme="minorBidi" w:hAnsiTheme="minorBidi" w:cstheme="minorBidi"/>
          <w:lang w:val="fr-FR"/>
        </w:rPr>
      </w:pPr>
      <w:r w:rsidRPr="00E302B4">
        <w:rPr>
          <w:rFonts w:asciiTheme="minorBidi" w:hAnsiTheme="minorBidi" w:cstheme="minorBidi"/>
          <w:lang w:val="fr-FR"/>
        </w:rPr>
        <w:t xml:space="preserve">L’aventure MB&amp;F a été marquée par de prestigieuses récompenses, représentatives de la nature novatrice de la marque. MB&amp;F s’est vu attribuée quatre Grand Prix, titres du renommé Grand Prix d'Horlogerie de Genève : en 2016 la Legacy Machine Perpetual a été lauréate de la montre calendrier, en 2012 la Legacy Machine N°1 a été doublement récompensée par des passionnés d’horlogerie avec le Prix du Public ainsi que par un jury professionnel avec le Prix de la montre Homme et, en 2010, HM4 </w:t>
      </w:r>
      <w:proofErr w:type="spellStart"/>
      <w:r w:rsidRPr="00E302B4">
        <w:rPr>
          <w:rFonts w:asciiTheme="minorBidi" w:hAnsiTheme="minorBidi" w:cstheme="minorBidi"/>
          <w:lang w:val="fr-FR"/>
        </w:rPr>
        <w:t>Thunderbolt</w:t>
      </w:r>
      <w:proofErr w:type="spellEnd"/>
      <w:r w:rsidRPr="00E302B4">
        <w:rPr>
          <w:rFonts w:asciiTheme="minorBidi" w:hAnsiTheme="minorBidi" w:cstheme="minorBidi"/>
          <w:lang w:val="fr-FR"/>
        </w:rPr>
        <w:t xml:space="preserve"> remporte le Prix de la montre design. Dernier point, mais pas le moindre, la HM6 </w:t>
      </w:r>
      <w:proofErr w:type="spellStart"/>
      <w:r w:rsidRPr="00E302B4">
        <w:rPr>
          <w:rFonts w:asciiTheme="minorBidi" w:hAnsiTheme="minorBidi" w:cstheme="minorBidi"/>
          <w:lang w:val="fr-FR"/>
        </w:rPr>
        <w:t>Space</w:t>
      </w:r>
      <w:proofErr w:type="spellEnd"/>
      <w:r w:rsidRPr="00E302B4">
        <w:rPr>
          <w:rFonts w:asciiTheme="minorBidi" w:hAnsiTheme="minorBidi" w:cstheme="minorBidi"/>
          <w:lang w:val="fr-FR"/>
        </w:rPr>
        <w:t xml:space="preserve"> Pirate a été récompensée en 2015 par un « Red Dot : Best of the Best » — prix phare de la compétition internationale des Red Dot Awards.</w:t>
      </w:r>
    </w:p>
    <w:p w:rsidR="00DA6B56" w:rsidRPr="00963317" w:rsidRDefault="00B743B7" w:rsidP="00F73993">
      <w:pPr>
        <w:spacing w:after="0" w:line="240" w:lineRule="auto"/>
        <w:jc w:val="center"/>
        <w:rPr>
          <w:rFonts w:asciiTheme="minorBidi" w:hAnsiTheme="minorBidi"/>
        </w:rPr>
      </w:pPr>
      <w:r w:rsidRPr="00963317">
        <w:rPr>
          <w:rFonts w:asciiTheme="minorBidi" w:hAnsiTheme="minorBidi"/>
        </w:rPr>
        <w:br/>
      </w:r>
    </w:p>
    <w:sectPr w:rsidR="00DA6B56" w:rsidRPr="00963317" w:rsidSect="003F2518">
      <w:headerReference w:type="default" r:id="rId7"/>
      <w:footerReference w:type="default" r:id="rId8"/>
      <w:pgSz w:w="11906" w:h="16838"/>
      <w:pgMar w:top="1843" w:right="1417" w:bottom="1417" w:left="1417" w:header="568" w:footer="4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872" w:rsidRDefault="00E47872" w:rsidP="00755BB6">
      <w:pPr>
        <w:spacing w:after="0" w:line="240" w:lineRule="auto"/>
      </w:pPr>
      <w:r>
        <w:separator/>
      </w:r>
    </w:p>
  </w:endnote>
  <w:endnote w:type="continuationSeparator" w:id="0">
    <w:p w:rsidR="00E47872" w:rsidRDefault="00E47872" w:rsidP="0075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1" w:usb1="00000000" w:usb2="01000407"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518" w:rsidRDefault="00755BB6" w:rsidP="003F2518">
    <w:pPr>
      <w:pStyle w:val="WW-Default"/>
      <w:rPr>
        <w:rFonts w:ascii="Arial" w:hAnsi="Arial" w:cs="Arial"/>
        <w:sz w:val="18"/>
        <w:szCs w:val="18"/>
        <w:lang w:val="fr-CH"/>
      </w:rPr>
    </w:pPr>
    <w:r w:rsidRPr="002E2719">
      <w:rPr>
        <w:rFonts w:ascii="Arial" w:hAnsi="Arial" w:cs="Arial"/>
        <w:sz w:val="18"/>
        <w:szCs w:val="18"/>
        <w:lang w:val="fr-CH"/>
      </w:rPr>
      <w:t xml:space="preserve">Pour </w:t>
    </w:r>
    <w:r>
      <w:rPr>
        <w:rFonts w:ascii="Arial" w:hAnsi="Arial" w:cs="Arial"/>
        <w:sz w:val="18"/>
        <w:szCs w:val="18"/>
        <w:lang w:val="fr-CH"/>
      </w:rPr>
      <w:t xml:space="preserve">de plus amples </w:t>
    </w:r>
    <w:r w:rsidRPr="002E2719">
      <w:rPr>
        <w:rFonts w:ascii="Arial" w:hAnsi="Arial" w:cs="Arial"/>
        <w:sz w:val="18"/>
        <w:szCs w:val="18"/>
        <w:lang w:val="fr-CH"/>
      </w:rPr>
      <w:t xml:space="preserve">informations, veuillez contacter: </w:t>
    </w:r>
    <w:r w:rsidRPr="002E2719">
      <w:rPr>
        <w:rFonts w:ascii="Arial" w:hAnsi="Arial" w:cs="Arial"/>
        <w:sz w:val="18"/>
        <w:szCs w:val="18"/>
        <w:lang w:val="fr-CH"/>
      </w:rPr>
      <w:br/>
      <w:t>Charris Yadigaroglou</w:t>
    </w:r>
    <w:r w:rsidR="003F2518">
      <w:rPr>
        <w:rFonts w:ascii="Arial" w:hAnsi="Arial" w:cs="Arial"/>
        <w:sz w:val="18"/>
        <w:szCs w:val="18"/>
        <w:lang w:val="fr-CH"/>
      </w:rPr>
      <w:t xml:space="preserve"> – </w:t>
    </w:r>
    <w:hyperlink r:id="rId1" w:history="1">
      <w:r w:rsidR="003F2518" w:rsidRPr="00DD0DE0">
        <w:rPr>
          <w:rStyle w:val="Lienhypertexte"/>
          <w:rFonts w:ascii="Arial" w:hAnsi="Arial" w:cs="Arial"/>
          <w:sz w:val="18"/>
          <w:szCs w:val="18"/>
          <w:lang w:val="fr-CH"/>
        </w:rPr>
        <w:t>cy@mbandf.com</w:t>
      </w:r>
    </w:hyperlink>
    <w:r w:rsidR="003F2518">
      <w:rPr>
        <w:rFonts w:ascii="Arial" w:hAnsi="Arial" w:cs="Arial"/>
        <w:sz w:val="18"/>
        <w:szCs w:val="18"/>
        <w:lang w:val="fr-CH"/>
      </w:rPr>
      <w:t xml:space="preserve"> / Arnaud Légeret – </w:t>
    </w:r>
    <w:hyperlink r:id="rId2" w:history="1">
      <w:r w:rsidR="003F2518" w:rsidRPr="00DD0DE0">
        <w:rPr>
          <w:rStyle w:val="Lienhypertexte"/>
          <w:rFonts w:ascii="Arial" w:hAnsi="Arial" w:cs="Arial"/>
          <w:sz w:val="18"/>
          <w:szCs w:val="18"/>
          <w:lang w:val="fr-CH"/>
        </w:rPr>
        <w:t>arl@mbandf.com</w:t>
      </w:r>
    </w:hyperlink>
  </w:p>
  <w:p w:rsidR="00755BB6" w:rsidRPr="00755BB6" w:rsidRDefault="00755BB6" w:rsidP="003F2518">
    <w:pPr>
      <w:pStyle w:val="WW-Default"/>
      <w:rPr>
        <w:lang w:val="fr-CH"/>
      </w:rPr>
    </w:pPr>
    <w:r w:rsidRPr="00E71875">
      <w:rPr>
        <w:rFonts w:ascii="Arial" w:hAnsi="Arial" w:cs="Arial"/>
        <w:sz w:val="18"/>
        <w:szCs w:val="18"/>
        <w:lang w:val="it-IT"/>
      </w:rPr>
      <w:t>MB&amp;F SA</w:t>
    </w:r>
    <w:r>
      <w:rPr>
        <w:rFonts w:ascii="Arial" w:hAnsi="Arial" w:cs="Arial"/>
        <w:sz w:val="18"/>
        <w:szCs w:val="18"/>
        <w:lang w:val="it-IT"/>
      </w:rPr>
      <w:t xml:space="preserve">, Rue Verdaine 11, </w:t>
    </w:r>
    <w:r w:rsidRPr="00E71875">
      <w:rPr>
        <w:rFonts w:ascii="Arial" w:hAnsi="Arial" w:cs="Arial"/>
        <w:sz w:val="18"/>
        <w:szCs w:val="18"/>
        <w:lang w:val="it-IT"/>
      </w:rPr>
      <w:t>CH</w:t>
    </w:r>
    <w:r>
      <w:rPr>
        <w:rFonts w:ascii="Arial" w:hAnsi="Arial" w:cs="Arial"/>
        <w:sz w:val="18"/>
        <w:szCs w:val="18"/>
        <w:lang w:val="it-IT"/>
      </w:rPr>
      <w:t>-1</w:t>
    </w:r>
    <w:r w:rsidRPr="00E71875">
      <w:rPr>
        <w:rFonts w:ascii="Arial" w:hAnsi="Arial" w:cs="Arial"/>
        <w:sz w:val="18"/>
        <w:szCs w:val="18"/>
        <w:lang w:val="it-IT"/>
      </w:rPr>
      <w:t>2</w:t>
    </w:r>
    <w:r>
      <w:rPr>
        <w:rFonts w:ascii="Arial" w:hAnsi="Arial" w:cs="Arial"/>
        <w:sz w:val="18"/>
        <w:szCs w:val="18"/>
        <w:lang w:val="it-IT"/>
      </w:rPr>
      <w:t>04 Genève, Suisse</w:t>
    </w:r>
    <w:r w:rsidRPr="00E71875">
      <w:rPr>
        <w:rFonts w:ascii="Arial" w:hAnsi="Arial" w:cs="Arial"/>
        <w:sz w:val="18"/>
        <w:szCs w:val="18"/>
        <w:lang w:val="it-IT"/>
      </w:rPr>
      <w:br/>
    </w:r>
    <w:r>
      <w:rPr>
        <w:rFonts w:ascii="Arial" w:hAnsi="Arial" w:cs="Arial"/>
        <w:sz w:val="18"/>
        <w:szCs w:val="18"/>
        <w:lang w:val="fr-CH"/>
      </w:rPr>
      <w:t>Tel. : +41 22 508 10 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872" w:rsidRDefault="00E47872" w:rsidP="00755BB6">
      <w:pPr>
        <w:spacing w:after="0" w:line="240" w:lineRule="auto"/>
      </w:pPr>
      <w:r>
        <w:separator/>
      </w:r>
    </w:p>
  </w:footnote>
  <w:footnote w:type="continuationSeparator" w:id="0">
    <w:p w:rsidR="00E47872" w:rsidRDefault="00E47872" w:rsidP="00755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B6" w:rsidRDefault="00755BB6">
    <w:pPr>
      <w:pStyle w:val="En-tte"/>
    </w:pPr>
    <w:r>
      <w:rPr>
        <w:noProof/>
        <w:lang w:eastAsia="fr-CH"/>
      </w:rPr>
      <w:drawing>
        <wp:inline distT="0" distB="0" distL="0" distR="0" wp14:anchorId="0ECBEFFE" wp14:editId="40C29B66">
          <wp:extent cx="1530985" cy="520700"/>
          <wp:effectExtent l="0" t="0" r="0" b="0"/>
          <wp:docPr id="10" name="Imagen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520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xMTCyNLQ0MjQzMTBW0lEKTi0uzszPAykwqQUA2R82VSwAAAA="/>
  </w:docVars>
  <w:rsids>
    <w:rsidRoot w:val="00B83D21"/>
    <w:rsid w:val="00091A79"/>
    <w:rsid w:val="000A062E"/>
    <w:rsid w:val="000B4CC3"/>
    <w:rsid w:val="000C3715"/>
    <w:rsid w:val="00131152"/>
    <w:rsid w:val="00187E00"/>
    <w:rsid w:val="00221D1C"/>
    <w:rsid w:val="0026351D"/>
    <w:rsid w:val="00294555"/>
    <w:rsid w:val="002D1DCE"/>
    <w:rsid w:val="002D614C"/>
    <w:rsid w:val="002F34EE"/>
    <w:rsid w:val="002F377F"/>
    <w:rsid w:val="003059DC"/>
    <w:rsid w:val="00351475"/>
    <w:rsid w:val="0039088C"/>
    <w:rsid w:val="003F2518"/>
    <w:rsid w:val="00443959"/>
    <w:rsid w:val="004F7226"/>
    <w:rsid w:val="005039CB"/>
    <w:rsid w:val="00506D69"/>
    <w:rsid w:val="005476F5"/>
    <w:rsid w:val="00554863"/>
    <w:rsid w:val="0055536B"/>
    <w:rsid w:val="00574C98"/>
    <w:rsid w:val="005E0D6B"/>
    <w:rsid w:val="00653F18"/>
    <w:rsid w:val="00657859"/>
    <w:rsid w:val="00685D58"/>
    <w:rsid w:val="00703F9B"/>
    <w:rsid w:val="00713EAE"/>
    <w:rsid w:val="00755BB6"/>
    <w:rsid w:val="007649FF"/>
    <w:rsid w:val="007744D2"/>
    <w:rsid w:val="007B1B05"/>
    <w:rsid w:val="00836979"/>
    <w:rsid w:val="0084098D"/>
    <w:rsid w:val="00871EF1"/>
    <w:rsid w:val="00896C6D"/>
    <w:rsid w:val="0092418B"/>
    <w:rsid w:val="009521A6"/>
    <w:rsid w:val="00963317"/>
    <w:rsid w:val="009E3D79"/>
    <w:rsid w:val="00A371E0"/>
    <w:rsid w:val="00A62783"/>
    <w:rsid w:val="00A700F6"/>
    <w:rsid w:val="00AD3870"/>
    <w:rsid w:val="00B743B7"/>
    <w:rsid w:val="00B83D21"/>
    <w:rsid w:val="00BC3FD5"/>
    <w:rsid w:val="00BF41B0"/>
    <w:rsid w:val="00C33573"/>
    <w:rsid w:val="00C52C55"/>
    <w:rsid w:val="00C74143"/>
    <w:rsid w:val="00C86EA0"/>
    <w:rsid w:val="00CE2AFB"/>
    <w:rsid w:val="00D11537"/>
    <w:rsid w:val="00D16892"/>
    <w:rsid w:val="00D16A32"/>
    <w:rsid w:val="00D17565"/>
    <w:rsid w:val="00D757FB"/>
    <w:rsid w:val="00DA6B56"/>
    <w:rsid w:val="00DF4FD9"/>
    <w:rsid w:val="00E302B4"/>
    <w:rsid w:val="00E47872"/>
    <w:rsid w:val="00E61F06"/>
    <w:rsid w:val="00E83E3A"/>
    <w:rsid w:val="00EB115A"/>
    <w:rsid w:val="00F0204B"/>
    <w:rsid w:val="00F35701"/>
    <w:rsid w:val="00F72AF4"/>
    <w:rsid w:val="00F73993"/>
    <w:rsid w:val="00F8611B"/>
    <w:rsid w:val="00F87932"/>
    <w:rsid w:val="00FB7B3B"/>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75331"/>
  <w15:docId w15:val="{11770795-446E-4935-8ED3-589500B2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9E3D79"/>
    <w:pPr>
      <w:spacing w:after="0" w:line="240" w:lineRule="auto"/>
    </w:pPr>
    <w:rPr>
      <w:rFonts w:ascii="Calibri" w:eastAsia="Calibri" w:hAnsi="Calibri" w:cs="Times New Roman"/>
    </w:rPr>
  </w:style>
  <w:style w:type="paragraph" w:styleId="En-tte">
    <w:name w:val="header"/>
    <w:basedOn w:val="Normal"/>
    <w:link w:val="En-tteCar"/>
    <w:uiPriority w:val="99"/>
    <w:unhideWhenUsed/>
    <w:rsid w:val="00755BB6"/>
    <w:pPr>
      <w:tabs>
        <w:tab w:val="center" w:pos="4536"/>
        <w:tab w:val="right" w:pos="9072"/>
      </w:tabs>
      <w:spacing w:after="0" w:line="240" w:lineRule="auto"/>
    </w:pPr>
  </w:style>
  <w:style w:type="character" w:customStyle="1" w:styleId="En-tteCar">
    <w:name w:val="En-tête Car"/>
    <w:basedOn w:val="Policepardfaut"/>
    <w:link w:val="En-tte"/>
    <w:uiPriority w:val="99"/>
    <w:rsid w:val="00755BB6"/>
  </w:style>
  <w:style w:type="paragraph" w:styleId="Pieddepage">
    <w:name w:val="footer"/>
    <w:basedOn w:val="Normal"/>
    <w:link w:val="PieddepageCar"/>
    <w:uiPriority w:val="99"/>
    <w:unhideWhenUsed/>
    <w:rsid w:val="00755B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5BB6"/>
  </w:style>
  <w:style w:type="paragraph" w:styleId="Textedebulles">
    <w:name w:val="Balloon Text"/>
    <w:basedOn w:val="Normal"/>
    <w:link w:val="TextedebullesCar"/>
    <w:uiPriority w:val="99"/>
    <w:semiHidden/>
    <w:unhideWhenUsed/>
    <w:rsid w:val="00755B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5BB6"/>
    <w:rPr>
      <w:rFonts w:ascii="Tahoma" w:hAnsi="Tahoma" w:cs="Tahoma"/>
      <w:sz w:val="16"/>
      <w:szCs w:val="16"/>
    </w:rPr>
  </w:style>
  <w:style w:type="paragraph" w:customStyle="1" w:styleId="WW-Default">
    <w:name w:val="WW-Default"/>
    <w:rsid w:val="00755BB6"/>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character" w:styleId="Lienhypertexte">
    <w:name w:val="Hyperlink"/>
    <w:basedOn w:val="Policepardfaut"/>
    <w:uiPriority w:val="99"/>
    <w:unhideWhenUsed/>
    <w:rsid w:val="003F25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rl@mbandf.com" TargetMode="External"/><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41EAA-85BD-4219-9BFA-1FAD0C46B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2810</Words>
  <Characters>15456</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18230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Marie-Sophie Courbin</dc:creator>
  <cp:lastModifiedBy>Camille Reix</cp:lastModifiedBy>
  <cp:revision>6</cp:revision>
  <dcterms:created xsi:type="dcterms:W3CDTF">2021-04-23T17:33:00Z</dcterms:created>
  <dcterms:modified xsi:type="dcterms:W3CDTF">2021-05-10T08:55:00Z</dcterms:modified>
</cp:coreProperties>
</file>